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48CF" w14:textId="77777777" w:rsidR="00C57EED" w:rsidRPr="008F5E49" w:rsidRDefault="00C57EED" w:rsidP="00C57EED">
      <w:pPr>
        <w:spacing w:before="60" w:after="60"/>
        <w:ind w:right="84"/>
        <w:rPr>
          <w:rFonts w:eastAsia="Calibri" w:cstheme="minorHAnsi"/>
          <w:b/>
          <w:color w:val="202A4C"/>
          <w:sz w:val="80"/>
          <w:szCs w:val="80"/>
        </w:rPr>
      </w:pPr>
    </w:p>
    <w:p w14:paraId="64B7E4CB" w14:textId="77777777" w:rsidR="00C57EED" w:rsidRPr="008F5E49" w:rsidRDefault="00C57EED" w:rsidP="00C57EED">
      <w:pPr>
        <w:spacing w:before="60" w:after="60"/>
        <w:ind w:right="84"/>
        <w:rPr>
          <w:rFonts w:eastAsia="Calibri" w:cstheme="minorHAnsi"/>
          <w:b/>
          <w:color w:val="202A4C"/>
          <w:sz w:val="80"/>
          <w:szCs w:val="80"/>
        </w:rPr>
      </w:pPr>
    </w:p>
    <w:p w14:paraId="7DD13767" w14:textId="5B704341" w:rsidR="00C57EED" w:rsidRPr="00C57EED" w:rsidRDefault="00C57EED" w:rsidP="00C57EED">
      <w:pPr>
        <w:spacing w:before="60" w:after="60"/>
        <w:ind w:right="84"/>
        <w:rPr>
          <w:rFonts w:eastAsia="Calibri" w:cstheme="minorHAnsi"/>
          <w:b/>
          <w:color w:val="202A4C"/>
          <w:sz w:val="64"/>
          <w:szCs w:val="64"/>
        </w:rPr>
      </w:pPr>
      <w:r w:rsidRPr="00C57EED">
        <w:rPr>
          <w:rFonts w:eastAsia="Calibri" w:cstheme="minorHAnsi"/>
          <w:b/>
          <w:color w:val="202A4C"/>
          <w:sz w:val="64"/>
          <w:szCs w:val="64"/>
        </w:rPr>
        <w:t xml:space="preserve">International Trade Remedies Forum Minutes </w:t>
      </w:r>
    </w:p>
    <w:p w14:paraId="1A8F32AB" w14:textId="77777777" w:rsidR="0090053C" w:rsidRDefault="0090053C" w:rsidP="00C57EED">
      <w:pPr>
        <w:spacing w:before="60" w:after="60"/>
        <w:ind w:right="84"/>
        <w:rPr>
          <w:rFonts w:eastAsia="Calibri" w:cstheme="minorHAnsi"/>
          <w:b/>
          <w:sz w:val="40"/>
          <w:szCs w:val="40"/>
        </w:rPr>
      </w:pPr>
    </w:p>
    <w:p w14:paraId="75480221" w14:textId="2734C1F4" w:rsidR="00C57EED" w:rsidRPr="0090053C" w:rsidRDefault="00216BE5" w:rsidP="00C57EED">
      <w:pPr>
        <w:spacing w:before="60" w:after="60"/>
        <w:ind w:right="84"/>
        <w:rPr>
          <w:rFonts w:eastAsia="Calibri" w:cstheme="minorHAnsi"/>
          <w:b/>
          <w:sz w:val="40"/>
          <w:szCs w:val="40"/>
        </w:rPr>
      </w:pPr>
      <w:r>
        <w:rPr>
          <w:rFonts w:eastAsia="Calibri" w:cstheme="minorHAnsi"/>
          <w:b/>
          <w:sz w:val="40"/>
          <w:szCs w:val="40"/>
        </w:rPr>
        <w:t>12</w:t>
      </w:r>
      <w:r w:rsidR="0090053C">
        <w:rPr>
          <w:rFonts w:eastAsia="Calibri" w:cstheme="minorHAnsi"/>
          <w:b/>
          <w:sz w:val="40"/>
          <w:szCs w:val="40"/>
        </w:rPr>
        <w:t xml:space="preserve"> </w:t>
      </w:r>
      <w:r>
        <w:rPr>
          <w:rFonts w:eastAsia="Calibri" w:cstheme="minorHAnsi"/>
          <w:b/>
          <w:sz w:val="40"/>
          <w:szCs w:val="40"/>
        </w:rPr>
        <w:t>September</w:t>
      </w:r>
      <w:r w:rsidR="0090053C">
        <w:rPr>
          <w:rFonts w:eastAsia="Calibri" w:cstheme="minorHAnsi"/>
          <w:b/>
          <w:sz w:val="40"/>
          <w:szCs w:val="40"/>
        </w:rPr>
        <w:t xml:space="preserve"> 2025 </w:t>
      </w:r>
    </w:p>
    <w:p w14:paraId="66869C3B" w14:textId="77777777" w:rsidR="00C57EED" w:rsidRPr="008F5E49" w:rsidRDefault="00C57EED" w:rsidP="00C57EED">
      <w:pPr>
        <w:spacing w:before="60" w:after="60"/>
        <w:ind w:right="84"/>
        <w:rPr>
          <w:rFonts w:eastAsia="Calibri" w:cstheme="minorHAnsi"/>
          <w:b/>
          <w:caps/>
          <w:color w:val="202A4C"/>
          <w:sz w:val="80"/>
          <w:szCs w:val="80"/>
        </w:rPr>
      </w:pPr>
    </w:p>
    <w:p w14:paraId="5524612B" w14:textId="77777777" w:rsidR="00C57EED" w:rsidRPr="008F5E49" w:rsidRDefault="00C57EED" w:rsidP="00C57EED">
      <w:pPr>
        <w:pStyle w:val="Authoranddate"/>
        <w:rPr>
          <w:rFonts w:asciiTheme="minorHAnsi" w:hAnsiTheme="minorHAnsi" w:cstheme="minorHAnsi"/>
        </w:rPr>
      </w:pPr>
    </w:p>
    <w:p w14:paraId="6FB09160" w14:textId="77777777" w:rsidR="00C57EED" w:rsidRPr="008F5E49" w:rsidRDefault="00C57EED" w:rsidP="00C57EED">
      <w:pPr>
        <w:pStyle w:val="Authoranddate"/>
        <w:rPr>
          <w:rFonts w:asciiTheme="minorHAnsi" w:hAnsiTheme="minorHAnsi" w:cstheme="minorHAnsi"/>
        </w:rPr>
      </w:pPr>
    </w:p>
    <w:p w14:paraId="63C5F926" w14:textId="77777777" w:rsidR="00C57EED" w:rsidRPr="008F5E49" w:rsidRDefault="00C57EED" w:rsidP="00C57EED">
      <w:pPr>
        <w:pStyle w:val="Authoranddate"/>
        <w:rPr>
          <w:rFonts w:asciiTheme="minorHAnsi" w:hAnsiTheme="minorHAnsi" w:cstheme="minorHAnsi"/>
        </w:rPr>
      </w:pPr>
    </w:p>
    <w:p w14:paraId="3CF40896" w14:textId="2203A0E7" w:rsidR="00C57EED" w:rsidRPr="008F5E49" w:rsidRDefault="00C57EED" w:rsidP="00C57EED">
      <w:pPr>
        <w:pStyle w:val="Authoranddate"/>
        <w:tabs>
          <w:tab w:val="left" w:pos="7067"/>
        </w:tabs>
        <w:rPr>
          <w:rFonts w:asciiTheme="minorHAnsi" w:hAnsiTheme="minorHAnsi" w:cstheme="minorHAnsi"/>
        </w:rPr>
      </w:pPr>
      <w:r w:rsidRPr="008F5E49">
        <w:rPr>
          <w:rFonts w:asciiTheme="minorHAnsi" w:hAnsiTheme="minorHAnsi" w:cstheme="minorHAnsi"/>
        </w:rPr>
        <w:tab/>
      </w:r>
    </w:p>
    <w:p w14:paraId="78FA3DE7" w14:textId="77777777" w:rsidR="00C57EED" w:rsidRPr="008F5E49" w:rsidRDefault="00C57EED" w:rsidP="00C57EED">
      <w:pPr>
        <w:spacing w:after="160" w:line="259" w:lineRule="auto"/>
        <w:rPr>
          <w:rFonts w:eastAsia="Times New Roman" w:cstheme="minorHAnsi"/>
          <w:color w:val="000000"/>
          <w:sz w:val="24"/>
          <w:szCs w:val="24"/>
          <w:lang w:eastAsia="en-AU"/>
        </w:rPr>
      </w:pPr>
    </w:p>
    <w:p w14:paraId="3325B7D6" w14:textId="77777777" w:rsidR="00C57EED" w:rsidRPr="008F5E49" w:rsidRDefault="00C57EED" w:rsidP="00C57EED">
      <w:pPr>
        <w:spacing w:after="160" w:line="259" w:lineRule="auto"/>
        <w:rPr>
          <w:rFonts w:eastAsia="Times New Roman" w:cstheme="minorHAnsi"/>
          <w:color w:val="000000"/>
          <w:sz w:val="24"/>
          <w:szCs w:val="24"/>
          <w:lang w:eastAsia="en-AU"/>
        </w:rPr>
      </w:pPr>
      <w:r w:rsidRPr="008F5E49">
        <w:rPr>
          <w:rFonts w:cstheme="minorHAnsi"/>
          <w:noProof/>
          <w:lang w:eastAsia="en-AU"/>
        </w:rPr>
        <w:drawing>
          <wp:anchor distT="0" distB="0" distL="114300" distR="114300" simplePos="0" relativeHeight="251658240" behindDoc="0" locked="0" layoutInCell="1" allowOverlap="1" wp14:anchorId="2BCA08F0" wp14:editId="10658391">
            <wp:simplePos x="0" y="0"/>
            <wp:positionH relativeFrom="column">
              <wp:posOffset>2770496</wp:posOffset>
            </wp:positionH>
            <wp:positionV relativeFrom="paragraph">
              <wp:posOffset>4237</wp:posOffset>
            </wp:positionV>
            <wp:extent cx="3045936" cy="1514902"/>
            <wp:effectExtent l="0" t="0" r="254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1604" cy="1517721"/>
                    </a:xfrm>
                    <a:prstGeom prst="rect">
                      <a:avLst/>
                    </a:prstGeom>
                  </pic:spPr>
                </pic:pic>
              </a:graphicData>
            </a:graphic>
            <wp14:sizeRelH relativeFrom="margin">
              <wp14:pctWidth>0</wp14:pctWidth>
            </wp14:sizeRelH>
            <wp14:sizeRelV relativeFrom="margin">
              <wp14:pctHeight>0</wp14:pctHeight>
            </wp14:sizeRelV>
          </wp:anchor>
        </w:drawing>
      </w:r>
    </w:p>
    <w:p w14:paraId="490A5C64" w14:textId="77777777" w:rsidR="00C57EED" w:rsidRPr="008F5E49" w:rsidRDefault="00C57EED" w:rsidP="00C57EED">
      <w:pPr>
        <w:spacing w:after="160" w:line="259" w:lineRule="auto"/>
        <w:rPr>
          <w:rFonts w:eastAsia="Times New Roman" w:cstheme="minorHAnsi"/>
          <w:color w:val="000000"/>
          <w:sz w:val="24"/>
          <w:szCs w:val="24"/>
          <w:lang w:eastAsia="en-AU"/>
        </w:rPr>
      </w:pPr>
    </w:p>
    <w:p w14:paraId="2D874564" w14:textId="457650D9" w:rsidR="00C57EED" w:rsidRDefault="00C57EED" w:rsidP="00C57EED">
      <w:pPr>
        <w:rPr>
          <w:rStyle w:val="Hyperlink"/>
          <w:rFonts w:cstheme="minorHAnsi"/>
          <w:sz w:val="28"/>
          <w:szCs w:val="28"/>
        </w:rPr>
      </w:pPr>
      <w:r w:rsidRPr="008F5E49">
        <w:rPr>
          <w:rFonts w:cstheme="minorHAnsi"/>
          <w:b/>
          <w:bCs/>
          <w:snapToGrid w:val="0"/>
          <w:sz w:val="28"/>
          <w:szCs w:val="28"/>
        </w:rPr>
        <w:t>Anti-Dumping Commission website:</w:t>
      </w:r>
      <w:r w:rsidRPr="008F5E49">
        <w:rPr>
          <w:rFonts w:cstheme="minorHAnsi"/>
          <w:snapToGrid w:val="0"/>
          <w:sz w:val="28"/>
          <w:szCs w:val="28"/>
        </w:rPr>
        <w:t xml:space="preserve"> </w:t>
      </w:r>
      <w:r w:rsidRPr="008F5E49">
        <w:rPr>
          <w:rFonts w:cstheme="minorHAnsi"/>
          <w:snapToGrid w:val="0"/>
          <w:sz w:val="28"/>
          <w:szCs w:val="28"/>
        </w:rPr>
        <w:br/>
      </w:r>
      <w:hyperlink r:id="rId9" w:history="1">
        <w:r w:rsidRPr="008F5E49">
          <w:rPr>
            <w:rStyle w:val="Hyperlink"/>
            <w:rFonts w:cstheme="minorHAnsi"/>
            <w:sz w:val="28"/>
            <w:szCs w:val="28"/>
          </w:rPr>
          <w:t>adcommission.gov.au</w:t>
        </w:r>
      </w:hyperlink>
    </w:p>
    <w:p w14:paraId="397DD7BC" w14:textId="77777777" w:rsidR="00C57EED" w:rsidRDefault="00C57EED" w:rsidP="00C57EED">
      <w:pPr>
        <w:rPr>
          <w:rStyle w:val="Hyperlink"/>
          <w:rFonts w:cstheme="minorHAnsi"/>
          <w:sz w:val="28"/>
          <w:szCs w:val="28"/>
        </w:rPr>
      </w:pPr>
      <w:r w:rsidRPr="16CBE3EC">
        <w:rPr>
          <w:rStyle w:val="Hyperlink"/>
          <w:sz w:val="28"/>
          <w:szCs w:val="28"/>
        </w:rPr>
        <w:br w:type="page"/>
      </w:r>
    </w:p>
    <w:p w14:paraId="530D167D" w14:textId="50E1148D" w:rsidR="2090097B" w:rsidRDefault="5037F91F" w:rsidP="05BB8C72">
      <w:pPr>
        <w:pStyle w:val="Heading1"/>
        <w:spacing w:before="60" w:after="120"/>
        <w:rPr>
          <w:rFonts w:asciiTheme="minorHAnsi" w:hAnsiTheme="minorHAnsi" w:cstheme="minorBidi"/>
        </w:rPr>
      </w:pPr>
      <w:r w:rsidRPr="393D94B0">
        <w:rPr>
          <w:rFonts w:asciiTheme="minorHAnsi" w:hAnsiTheme="minorHAnsi" w:cstheme="minorBidi"/>
        </w:rPr>
        <w:lastRenderedPageBreak/>
        <w:t>Agenda Item 1 – Welcome and Introduction</w:t>
      </w:r>
    </w:p>
    <w:p w14:paraId="73B36B8B" w14:textId="44958F9E" w:rsidR="009F5666" w:rsidRPr="009F5666" w:rsidRDefault="6780E0A2" w:rsidP="7AC9FABD">
      <w:pPr>
        <w:pStyle w:val="Heading1"/>
        <w:spacing w:before="60" w:after="120"/>
        <w:rPr>
          <w:rFonts w:asciiTheme="minorHAnsi" w:eastAsia="Calibri" w:hAnsiTheme="minorHAnsi" w:cstheme="minorBidi"/>
          <w:b w:val="0"/>
          <w:sz w:val="22"/>
          <w:szCs w:val="22"/>
          <w:lang w:eastAsia="en-US"/>
        </w:rPr>
      </w:pPr>
      <w:r w:rsidRPr="7AC9FABD">
        <w:rPr>
          <w:rFonts w:asciiTheme="minorHAnsi" w:eastAsia="Calibri" w:hAnsiTheme="minorHAnsi" w:cstheme="minorBidi"/>
          <w:b w:val="0"/>
          <w:sz w:val="22"/>
          <w:szCs w:val="22"/>
          <w:lang w:eastAsia="en-US"/>
        </w:rPr>
        <w:t xml:space="preserve">The Commissioner of the Anti-Dumping Commission opened the meeting, thanked the International Trade Remedy Forum (ITRF) members for attending, and made an Acknowledgement of Country.  </w:t>
      </w:r>
    </w:p>
    <w:p w14:paraId="47F0FC4D" w14:textId="482753BE" w:rsidR="009F5666" w:rsidRPr="009F5666" w:rsidRDefault="6780E0A2" w:rsidP="00AA50EB">
      <w:pPr>
        <w:spacing w:before="60" w:after="120"/>
      </w:pPr>
      <w:r>
        <w:t>The Commissioner asked members if there were any conflicts of interest, to which there was a nil response, and noted apologies from members unable to attend the meeting (see Attachment A for an attendee list).  </w:t>
      </w:r>
    </w:p>
    <w:p w14:paraId="15EA4E15" w14:textId="53F092B4" w:rsidR="009F5666" w:rsidRPr="009F5666" w:rsidRDefault="009F5666" w:rsidP="7AC9FABD">
      <w:pPr>
        <w:pStyle w:val="Heading1"/>
        <w:spacing w:before="60" w:after="120"/>
        <w:rPr>
          <w:rFonts w:asciiTheme="minorHAnsi" w:hAnsiTheme="minorHAnsi" w:cstheme="minorBidi"/>
        </w:rPr>
      </w:pPr>
      <w:r>
        <w:br/>
      </w:r>
      <w:r w:rsidR="6780E0A2" w:rsidRPr="7AC9FABD">
        <w:rPr>
          <w:rFonts w:asciiTheme="minorHAnsi" w:hAnsiTheme="minorHAnsi" w:cstheme="minorBidi"/>
        </w:rPr>
        <w:t xml:space="preserve">Agenda Item 2 – Review of Previous Action Items </w:t>
      </w:r>
    </w:p>
    <w:p w14:paraId="074910B1" w14:textId="07C1E17E" w:rsidR="009F5666" w:rsidRPr="009F5666" w:rsidRDefault="6780E0A2" w:rsidP="7AC9FABD">
      <w:pPr>
        <w:pStyle w:val="Heading1"/>
        <w:spacing w:before="60" w:after="120"/>
        <w:rPr>
          <w:rFonts w:asciiTheme="minorHAnsi" w:eastAsiaTheme="minorEastAsia" w:hAnsiTheme="minorHAnsi" w:cstheme="minorBidi"/>
          <w:b w:val="0"/>
          <w:sz w:val="22"/>
          <w:szCs w:val="22"/>
          <w:lang w:eastAsia="en-US"/>
        </w:rPr>
      </w:pPr>
      <w:r w:rsidRPr="7AC9FABD">
        <w:rPr>
          <w:rFonts w:asciiTheme="minorHAnsi" w:eastAsiaTheme="minorEastAsia" w:hAnsiTheme="minorHAnsi" w:cstheme="minorBidi"/>
          <w:b w:val="0"/>
          <w:sz w:val="22"/>
          <w:szCs w:val="22"/>
          <w:lang w:eastAsia="en-US"/>
        </w:rPr>
        <w:t xml:space="preserve">The Director, Outreach and Engagement, reviewed action items from the June 2025 meeting and noted that all items were either completed, or would be completed, by the end of the meeting. </w:t>
      </w:r>
    </w:p>
    <w:p w14:paraId="01D1D219" w14:textId="4E32F4E3" w:rsidR="009F5666" w:rsidRPr="009F5666" w:rsidRDefault="6780E0A2" w:rsidP="7AC9FABD">
      <w:pPr>
        <w:pStyle w:val="Heading1"/>
        <w:spacing w:before="60" w:after="120"/>
        <w:rPr>
          <w:rFonts w:asciiTheme="minorHAnsi" w:eastAsiaTheme="minorEastAsia" w:hAnsiTheme="minorHAnsi" w:cstheme="minorBidi"/>
          <w:b w:val="0"/>
          <w:sz w:val="22"/>
          <w:szCs w:val="22"/>
          <w:lang w:eastAsia="en-US"/>
        </w:rPr>
      </w:pPr>
      <w:r w:rsidRPr="7AC9FABD">
        <w:rPr>
          <w:rFonts w:asciiTheme="minorHAnsi" w:eastAsiaTheme="minorEastAsia" w:hAnsiTheme="minorHAnsi" w:cstheme="minorBidi"/>
          <w:b w:val="0"/>
          <w:sz w:val="22"/>
          <w:szCs w:val="22"/>
          <w:lang w:eastAsia="en-US"/>
        </w:rPr>
        <w:t xml:space="preserve">A member expressed interest in obtaining data on melt and pour for steel and smelt and cast for aluminium from DFAT. The DFAT representative confirmed the data is available. </w:t>
      </w:r>
    </w:p>
    <w:p w14:paraId="4C710E11" w14:textId="4F38F4D5" w:rsidR="009F5666" w:rsidRPr="009F5666" w:rsidRDefault="009F5666" w:rsidP="7AC9FABD">
      <w:pPr>
        <w:pStyle w:val="Heading1"/>
        <w:spacing w:before="60" w:after="120"/>
        <w:rPr>
          <w:rFonts w:asciiTheme="minorHAnsi" w:eastAsiaTheme="minorEastAsia" w:hAnsiTheme="minorHAnsi" w:cstheme="minorBidi"/>
          <w:b w:val="0"/>
          <w:sz w:val="22"/>
          <w:szCs w:val="22"/>
          <w:lang w:eastAsia="en-US"/>
        </w:rPr>
      </w:pPr>
      <w:r>
        <w:br/>
      </w:r>
      <w:r w:rsidR="6780E0A2" w:rsidRPr="7AC9FABD">
        <w:rPr>
          <w:rFonts w:asciiTheme="minorHAnsi" w:hAnsiTheme="minorHAnsi" w:cstheme="minorBidi"/>
        </w:rPr>
        <w:t>Agenda Item 3 – Anti-Dumping Commission Update</w:t>
      </w:r>
    </w:p>
    <w:p w14:paraId="4B0EA3D1" w14:textId="59465802" w:rsidR="009F5666" w:rsidRPr="009F5666" w:rsidRDefault="6780E0A2" w:rsidP="7AC9FABD">
      <w:pPr>
        <w:spacing w:before="60" w:after="120"/>
        <w:rPr>
          <w:lang w:eastAsia="en-AU"/>
        </w:rPr>
      </w:pPr>
      <w:r w:rsidRPr="4EE62A6D">
        <w:rPr>
          <w:lang w:eastAsia="en-AU"/>
        </w:rPr>
        <w:t xml:space="preserve">The Commissioner noted that the Commission and Department were actively involved in the Federal Government’s recent Economic Reform Roundtables and industry-specific sessions. The Commission’s </w:t>
      </w:r>
      <w:r w:rsidR="00D42055" w:rsidRPr="4EE62A6D">
        <w:rPr>
          <w:lang w:eastAsia="en-AU"/>
        </w:rPr>
        <w:t>had</w:t>
      </w:r>
      <w:r w:rsidRPr="4EE62A6D">
        <w:rPr>
          <w:lang w:eastAsia="en-AU"/>
        </w:rPr>
        <w:t xml:space="preserve"> identif</w:t>
      </w:r>
      <w:r w:rsidR="00D42055" w:rsidRPr="4EE62A6D">
        <w:rPr>
          <w:lang w:eastAsia="en-AU"/>
        </w:rPr>
        <w:t>ied</w:t>
      </w:r>
      <w:r w:rsidRPr="4EE62A6D">
        <w:rPr>
          <w:lang w:eastAsia="en-AU"/>
        </w:rPr>
        <w:t xml:space="preserve"> regulatory reform opportunities to reduce administrative burdens. </w:t>
      </w:r>
    </w:p>
    <w:p w14:paraId="312921EB" w14:textId="618FF9E7" w:rsidR="009F5666" w:rsidRPr="009F5666" w:rsidRDefault="6780E0A2" w:rsidP="7AC9FABD">
      <w:pPr>
        <w:spacing w:before="60" w:after="120"/>
        <w:rPr>
          <w:lang w:eastAsia="en-AU"/>
        </w:rPr>
      </w:pPr>
      <w:r w:rsidRPr="7AC9FABD">
        <w:rPr>
          <w:lang w:eastAsia="en-AU"/>
        </w:rPr>
        <w:t xml:space="preserve">The Commissioner noted that the Treasurer had requested input from regulators, including the Commission, on potential reforms. The Commission responded with a letter which is available on the Department of Finance’s website. </w:t>
      </w:r>
    </w:p>
    <w:p w14:paraId="211AE0BC" w14:textId="73824A54" w:rsidR="009F5666" w:rsidRPr="009F5666" w:rsidRDefault="6780E0A2" w:rsidP="7AC9FABD">
      <w:pPr>
        <w:spacing w:before="60" w:after="120"/>
        <w:rPr>
          <w:lang w:eastAsia="en-AU"/>
        </w:rPr>
      </w:pPr>
      <w:r w:rsidRPr="7AC9FABD">
        <w:rPr>
          <w:lang w:eastAsia="en-AU"/>
        </w:rPr>
        <w:t xml:space="preserve">The Commissioner noted that the Government had announced the transfer of the safeguards trade remedies function from the Productivity Commission to the Anti-Dumping Commission. The change was one of the reforms recommended by the ITRF Sub-Committee to the </w:t>
      </w:r>
      <w:proofErr w:type="gramStart"/>
      <w:r w:rsidRPr="7AC9FABD">
        <w:rPr>
          <w:lang w:eastAsia="en-AU"/>
        </w:rPr>
        <w:t>Minister, and</w:t>
      </w:r>
      <w:proofErr w:type="gramEnd"/>
      <w:r w:rsidRPr="7AC9FABD">
        <w:rPr>
          <w:lang w:eastAsia="en-AU"/>
        </w:rPr>
        <w:t xml:space="preserve"> aligns Australia’s trade remedy system more closely with international practices. </w:t>
      </w:r>
    </w:p>
    <w:p w14:paraId="37D2462F" w14:textId="73DEB4C3" w:rsidR="009F5666" w:rsidRPr="009F5666" w:rsidRDefault="6780E0A2" w:rsidP="7AC9FABD">
      <w:pPr>
        <w:spacing w:before="60" w:after="120"/>
        <w:rPr>
          <w:lang w:eastAsia="en-AU"/>
        </w:rPr>
      </w:pPr>
      <w:r w:rsidRPr="7AC9FABD">
        <w:rPr>
          <w:lang w:eastAsia="en-AU"/>
        </w:rPr>
        <w:t xml:space="preserve">The Commissioner noted that the expression of interest process for ITRF membership for the next ITRF cohort had concluded, with nominations to be sent to the Minister. The Minister will review nominations, with appointments expected to be made by year-end, and the new ITRF cohort to be in place for the next ITRF meeting anticipated in February 2026. </w:t>
      </w:r>
    </w:p>
    <w:p w14:paraId="39551538" w14:textId="76700E82" w:rsidR="009F5666" w:rsidRPr="009F5666" w:rsidRDefault="6780E0A2" w:rsidP="7AC9FABD">
      <w:pPr>
        <w:spacing w:before="60" w:after="120"/>
        <w:rPr>
          <w:lang w:eastAsia="en-AU"/>
        </w:rPr>
      </w:pPr>
      <w:r w:rsidRPr="4EE62A6D">
        <w:rPr>
          <w:lang w:eastAsia="en-AU"/>
        </w:rPr>
        <w:t xml:space="preserve">The Deputy Commissioner, Investigations noted that the Case Information Report had been circulated to ITRF members with updated information. The Deputy Commissioner reported that there were 39 cases on hand, an increase of approximately 10 compared to the same time last year. </w:t>
      </w:r>
    </w:p>
    <w:p w14:paraId="5E04FF41" w14:textId="77777777" w:rsidR="009F5666" w:rsidRPr="009F5666" w:rsidRDefault="6780E0A2" w:rsidP="7AC9FABD">
      <w:pPr>
        <w:spacing w:before="60" w:after="120"/>
        <w:rPr>
          <w:lang w:eastAsia="en-AU"/>
        </w:rPr>
      </w:pPr>
      <w:r w:rsidRPr="7AC9FABD">
        <w:rPr>
          <w:lang w:eastAsia="en-AU"/>
        </w:rPr>
        <w:t xml:space="preserve">The Deputy Commissioner, Investigations, provided updates on: </w:t>
      </w:r>
    </w:p>
    <w:p w14:paraId="3EBF2A3C" w14:textId="593A6A5F" w:rsidR="009F5666" w:rsidRPr="009F5666" w:rsidRDefault="6780E0A2" w:rsidP="7AC9FABD">
      <w:pPr>
        <w:pStyle w:val="ListParagraph"/>
        <w:numPr>
          <w:ilvl w:val="0"/>
          <w:numId w:val="4"/>
        </w:numPr>
        <w:spacing w:before="60" w:after="120"/>
        <w:rPr>
          <w:lang w:eastAsia="en-AU"/>
        </w:rPr>
      </w:pPr>
      <w:r w:rsidRPr="4EE62A6D">
        <w:rPr>
          <w:lang w:eastAsia="en-AU"/>
        </w:rPr>
        <w:t xml:space="preserve">Pre-Application Service – The Commission has implemented a pre-application service to assist stakeholders to prepare accurate goods descriptions and understand investigation requirements before formal lodgement. </w:t>
      </w:r>
    </w:p>
    <w:p w14:paraId="7ADF178F" w14:textId="7B70D17F" w:rsidR="009F5666" w:rsidRPr="009F5666" w:rsidRDefault="6780E0A2" w:rsidP="7AC9FABD">
      <w:pPr>
        <w:pStyle w:val="ListParagraph"/>
        <w:numPr>
          <w:ilvl w:val="0"/>
          <w:numId w:val="4"/>
        </w:numPr>
        <w:spacing w:before="60" w:after="120"/>
        <w:rPr>
          <w:lang w:eastAsia="en-AU"/>
        </w:rPr>
      </w:pPr>
      <w:r w:rsidRPr="7AC9FABD">
        <w:rPr>
          <w:lang w:eastAsia="en-AU"/>
        </w:rPr>
        <w:t xml:space="preserve">Stakeholder Engagement – The Commission is actively engaging with stakeholders to explore how industry associations can support smaller parties to navigate the </w:t>
      </w:r>
      <w:proofErr w:type="spellStart"/>
      <w:r w:rsidRPr="7AC9FABD">
        <w:rPr>
          <w:lang w:eastAsia="en-AU"/>
        </w:rPr>
        <w:t>anti-dumping</w:t>
      </w:r>
      <w:proofErr w:type="spellEnd"/>
      <w:r w:rsidRPr="7AC9FABD">
        <w:rPr>
          <w:lang w:eastAsia="en-AU"/>
        </w:rPr>
        <w:t xml:space="preserve"> system. </w:t>
      </w:r>
    </w:p>
    <w:p w14:paraId="656780F9" w14:textId="70BA3B76" w:rsidR="009F5666" w:rsidRPr="009F5666" w:rsidRDefault="6780E0A2" w:rsidP="4EE62A6D">
      <w:pPr>
        <w:spacing w:before="60" w:after="160" w:line="259" w:lineRule="auto"/>
        <w:rPr>
          <w:lang w:eastAsia="en-AU"/>
        </w:rPr>
      </w:pPr>
      <w:r w:rsidRPr="4EE62A6D">
        <w:rPr>
          <w:lang w:eastAsia="en-AU"/>
        </w:rPr>
        <w:t>The Deputy Commissioner, Strategy and Operations highlighted:</w:t>
      </w:r>
    </w:p>
    <w:p w14:paraId="37A905A5" w14:textId="6D04BF27" w:rsidR="009F5666" w:rsidRPr="009F5666" w:rsidRDefault="6780E0A2" w:rsidP="7AC9FABD">
      <w:pPr>
        <w:pStyle w:val="ListParagraph"/>
        <w:numPr>
          <w:ilvl w:val="0"/>
          <w:numId w:val="7"/>
        </w:numPr>
        <w:spacing w:before="60" w:after="120"/>
        <w:rPr>
          <w:lang w:eastAsia="en-AU"/>
        </w:rPr>
      </w:pPr>
      <w:proofErr w:type="gramStart"/>
      <w:r w:rsidRPr="7AD8DA38">
        <w:rPr>
          <w:lang w:eastAsia="en-AU"/>
        </w:rPr>
        <w:t>Recent engagement activities,</w:t>
      </w:r>
      <w:proofErr w:type="gramEnd"/>
      <w:r w:rsidRPr="7AD8DA38">
        <w:rPr>
          <w:lang w:eastAsia="en-AU"/>
        </w:rPr>
        <w:t xml:space="preserve"> </w:t>
      </w:r>
      <w:r w:rsidR="0007664E" w:rsidRPr="7AD8DA38">
        <w:rPr>
          <w:lang w:eastAsia="en-AU"/>
        </w:rPr>
        <w:t xml:space="preserve">had </w:t>
      </w:r>
      <w:r w:rsidRPr="7AD8DA38">
        <w:rPr>
          <w:lang w:eastAsia="en-AU"/>
        </w:rPr>
        <w:t>includ</w:t>
      </w:r>
      <w:r w:rsidR="0007664E" w:rsidRPr="7AD8DA38">
        <w:rPr>
          <w:lang w:eastAsia="en-AU"/>
        </w:rPr>
        <w:t>ed</w:t>
      </w:r>
      <w:r w:rsidRPr="7AD8DA38">
        <w:rPr>
          <w:lang w:eastAsia="en-AU"/>
        </w:rPr>
        <w:t xml:space="preserve"> site visits, sector events, and meetings with industry associations across sectors such as steel, caravans, food, and fashion.  </w:t>
      </w:r>
    </w:p>
    <w:p w14:paraId="25B57728" w14:textId="4D4A8664" w:rsidR="009F5666" w:rsidRPr="009F5666" w:rsidRDefault="6780E0A2" w:rsidP="7AC9FABD">
      <w:pPr>
        <w:pStyle w:val="ListParagraph"/>
        <w:numPr>
          <w:ilvl w:val="0"/>
          <w:numId w:val="7"/>
        </w:numPr>
        <w:spacing w:before="60" w:after="120"/>
        <w:rPr>
          <w:lang w:eastAsia="en-AU"/>
        </w:rPr>
      </w:pPr>
      <w:r w:rsidRPr="7AC9FABD">
        <w:rPr>
          <w:lang w:eastAsia="en-AU"/>
        </w:rPr>
        <w:t xml:space="preserve">Workshops on data access and SME engagement highlighted issues around transparency and accessibility, reinforcing the Commission’s commitment to practical, cross-agency solutions.  </w:t>
      </w:r>
    </w:p>
    <w:p w14:paraId="2EA5A285" w14:textId="4FA652B5" w:rsidR="0089265F" w:rsidRPr="009F5666" w:rsidRDefault="6780E0A2" w:rsidP="7AC9FABD">
      <w:pPr>
        <w:pStyle w:val="ListParagraph"/>
        <w:numPr>
          <w:ilvl w:val="0"/>
          <w:numId w:val="7"/>
        </w:numPr>
        <w:spacing w:before="60" w:after="120"/>
        <w:rPr>
          <w:lang w:eastAsia="en-AU"/>
        </w:rPr>
      </w:pPr>
      <w:r w:rsidRPr="7AD8DA38">
        <w:rPr>
          <w:lang w:eastAsia="en-AU"/>
        </w:rPr>
        <w:t xml:space="preserve">International collaboration included recent discussions held with the UKTRA, New Zealand, and the EU to learn from their approaches to data sharing and safeguards. </w:t>
      </w:r>
    </w:p>
    <w:p w14:paraId="513ADD10" w14:textId="372FCC7F" w:rsidR="000431A3" w:rsidRPr="003C228A" w:rsidRDefault="000431A3" w:rsidP="00AEA313">
      <w:pPr>
        <w:spacing w:before="60" w:after="120"/>
        <w:ind w:left="360"/>
      </w:pPr>
    </w:p>
    <w:p w14:paraId="50A4138B" w14:textId="2061565C" w:rsidR="009F5666" w:rsidRPr="009F5666" w:rsidRDefault="6780E0A2" w:rsidP="7AC9FABD">
      <w:pPr>
        <w:pStyle w:val="Heading1"/>
        <w:spacing w:before="60" w:after="120"/>
        <w:rPr>
          <w:rFonts w:asciiTheme="minorHAnsi" w:hAnsiTheme="minorHAnsi" w:cstheme="minorBidi"/>
        </w:rPr>
      </w:pPr>
      <w:r w:rsidRPr="7AC9FABD">
        <w:rPr>
          <w:rFonts w:asciiTheme="minorHAnsi" w:hAnsiTheme="minorHAnsi" w:cstheme="minorBidi"/>
        </w:rPr>
        <w:t>Agenda Item 4 – Trade Insights and Data Access</w:t>
      </w:r>
    </w:p>
    <w:p w14:paraId="40E03A9F" w14:textId="0C66F77E" w:rsidR="009F5666" w:rsidRPr="009F5666" w:rsidRDefault="6780E0A2" w:rsidP="7AC9FABD">
      <w:pPr>
        <w:spacing w:before="60" w:after="120"/>
        <w:rPr>
          <w:lang w:eastAsia="en-AU"/>
        </w:rPr>
      </w:pPr>
      <w:r w:rsidRPr="7AC9FABD">
        <w:rPr>
          <w:lang w:eastAsia="en-AU"/>
        </w:rPr>
        <w:t>The Deputy Commissioner, Strategy and Operations provided an update on a recent industry and government workshop focused on data sharing and the development of a market surveillance system. Key points included: </w:t>
      </w:r>
    </w:p>
    <w:p w14:paraId="2B029F54" w14:textId="18F184B6" w:rsidR="009F5666" w:rsidRPr="009F5666" w:rsidRDefault="6780E0A2" w:rsidP="7AC9FABD">
      <w:pPr>
        <w:numPr>
          <w:ilvl w:val="0"/>
          <w:numId w:val="8"/>
        </w:numPr>
        <w:spacing w:before="60" w:after="120"/>
        <w:rPr>
          <w:lang w:eastAsia="en-AU"/>
        </w:rPr>
      </w:pPr>
      <w:r w:rsidRPr="7AC9FABD">
        <w:rPr>
          <w:b/>
          <w:bCs/>
          <w:lang w:eastAsia="en-AU"/>
        </w:rPr>
        <w:t xml:space="preserve">Workshop Overview: </w:t>
      </w:r>
      <w:r w:rsidRPr="7AC9FABD">
        <w:rPr>
          <w:lang w:eastAsia="en-AU"/>
        </w:rPr>
        <w:t xml:space="preserve">The workshop brought together government and industry representatives to explore how improved data sharing could enhance access to the </w:t>
      </w:r>
      <w:proofErr w:type="spellStart"/>
      <w:r w:rsidRPr="7AC9FABD">
        <w:rPr>
          <w:lang w:eastAsia="en-AU"/>
        </w:rPr>
        <w:t>anti-dumping</w:t>
      </w:r>
      <w:proofErr w:type="spellEnd"/>
      <w:r w:rsidRPr="7AC9FABD">
        <w:rPr>
          <w:lang w:eastAsia="en-AU"/>
        </w:rPr>
        <w:t xml:space="preserve"> system for large enterprises and SMEs. The workshop also considered the development of a market surveillance system tailored to Australia’s context.  </w:t>
      </w:r>
    </w:p>
    <w:p w14:paraId="73CFF6A6" w14:textId="5E2D47C0" w:rsidR="003C228A" w:rsidRPr="009F5666" w:rsidRDefault="6780E0A2" w:rsidP="7AD8DA38">
      <w:pPr>
        <w:numPr>
          <w:ilvl w:val="0"/>
          <w:numId w:val="10"/>
        </w:numPr>
        <w:spacing w:before="60" w:after="120"/>
        <w:rPr>
          <w:lang w:eastAsia="en-AU"/>
        </w:rPr>
      </w:pPr>
      <w:r w:rsidRPr="592FFE78">
        <w:rPr>
          <w:b/>
          <w:bCs/>
          <w:lang w:eastAsia="en-AU"/>
        </w:rPr>
        <w:t>Industry Feedback:</w:t>
      </w:r>
      <w:r w:rsidRPr="592FFE78">
        <w:rPr>
          <w:lang w:eastAsia="en-AU"/>
        </w:rPr>
        <w:t xml:space="preserve"> Participants identified several common challenges. Large enterprises emphasised the difficulty in accessing adequate import data to initiate investigations, while SMEs were concerned about the complexity of the system and a lack of awareness among SMEs about dumping and subsidies. </w:t>
      </w:r>
    </w:p>
    <w:p w14:paraId="35B4BB5C" w14:textId="0083173F" w:rsidR="009F5666" w:rsidRPr="009F5666" w:rsidRDefault="6780E0A2" w:rsidP="003C228A">
      <w:pPr>
        <w:numPr>
          <w:ilvl w:val="0"/>
          <w:numId w:val="10"/>
        </w:numPr>
        <w:spacing w:before="60" w:after="120"/>
        <w:rPr>
          <w:lang w:eastAsia="en-AU"/>
        </w:rPr>
      </w:pPr>
      <w:r w:rsidRPr="003C228A">
        <w:rPr>
          <w:b/>
          <w:bCs/>
          <w:lang w:eastAsia="en-AU"/>
        </w:rPr>
        <w:t>Identified Priorities:</w:t>
      </w:r>
      <w:r w:rsidRPr="7AC9FABD">
        <w:rPr>
          <w:lang w:eastAsia="en-AU"/>
        </w:rPr>
        <w:t xml:space="preserve"> Priorities emerging from the workshop included reducing confidentiality restrictions on data, improving transparency, and increasing access to import data from the ABS. These changes were seen as essential to lowering the cost and time required to engage with the system and improving access for all stakeholders.</w:t>
      </w:r>
    </w:p>
    <w:p w14:paraId="0F67DEE3" w14:textId="7CFBC293" w:rsidR="009F5666" w:rsidRPr="009F5666" w:rsidRDefault="6780E0A2" w:rsidP="7AC9FABD">
      <w:pPr>
        <w:numPr>
          <w:ilvl w:val="0"/>
          <w:numId w:val="11"/>
        </w:numPr>
        <w:spacing w:before="60" w:after="120"/>
        <w:rPr>
          <w:lang w:eastAsia="en-AU"/>
        </w:rPr>
      </w:pPr>
      <w:r w:rsidRPr="7AC9FABD">
        <w:rPr>
          <w:b/>
          <w:bCs/>
          <w:lang w:eastAsia="en-AU"/>
        </w:rPr>
        <w:t>Agency Contributions:</w:t>
      </w:r>
      <w:r w:rsidRPr="7AC9FABD">
        <w:rPr>
          <w:lang w:eastAsia="en-AU"/>
        </w:rPr>
        <w:t xml:space="preserve"> Representatives from the Australian Bureau of Statistics (ABS) outlined its legal obligations under the Census and Statistics Act and the frameworks that prioritise confidentiality and privacy. Representatives of the Australian Border Force (ABF) said that while it can share data with agencies under MOUs, limits on what it can share directly with industry, present constraints.  </w:t>
      </w:r>
    </w:p>
    <w:p w14:paraId="5D1EF1E4" w14:textId="128A6FA7" w:rsidR="009F5666" w:rsidRPr="009F5666" w:rsidRDefault="6780E0A2" w:rsidP="7AC9FABD">
      <w:pPr>
        <w:numPr>
          <w:ilvl w:val="0"/>
          <w:numId w:val="12"/>
        </w:numPr>
        <w:spacing w:before="60" w:after="120"/>
        <w:rPr>
          <w:lang w:eastAsia="en-AU"/>
        </w:rPr>
      </w:pPr>
      <w:r w:rsidRPr="7AD8DA38">
        <w:rPr>
          <w:b/>
          <w:bCs/>
          <w:lang w:eastAsia="en-AU"/>
        </w:rPr>
        <w:t>International Models Explored:</w:t>
      </w:r>
      <w:r w:rsidRPr="7AD8DA38">
        <w:rPr>
          <w:lang w:eastAsia="en-AU"/>
        </w:rPr>
        <w:t xml:space="preserve"> The workshop examined international approaches to market surveillance systems. </w:t>
      </w:r>
    </w:p>
    <w:p w14:paraId="557D280D" w14:textId="5C30EFFA" w:rsidR="009F5666" w:rsidRPr="009F5666" w:rsidRDefault="6780E0A2" w:rsidP="7AC9FABD">
      <w:pPr>
        <w:spacing w:before="60" w:after="120"/>
        <w:rPr>
          <w:lang w:eastAsia="en-AU"/>
        </w:rPr>
      </w:pPr>
      <w:r w:rsidRPr="7AD8DA38">
        <w:rPr>
          <w:lang w:eastAsia="en-AU"/>
        </w:rPr>
        <w:t xml:space="preserve">Travis Wacey, who had submitted the initial data paper at the previous ITRF meeting, welcomed the revisiting of long-standing confidentiality issues affecting industry access to data. He emphasised the importance of reviewing current legal and operational constraints, including the Census and Statistics Act, to enable privileged data access for the Commission. </w:t>
      </w:r>
    </w:p>
    <w:p w14:paraId="169C3887" w14:textId="7CBE82B3" w:rsidR="009F5666" w:rsidRPr="009F5666" w:rsidRDefault="6780E0A2" w:rsidP="7AD8DA38">
      <w:pPr>
        <w:spacing w:before="60" w:after="120"/>
        <w:rPr>
          <w:lang w:eastAsia="en-AU"/>
        </w:rPr>
      </w:pPr>
      <w:r w:rsidRPr="7AD8DA38">
        <w:rPr>
          <w:lang w:eastAsia="en-AU"/>
        </w:rPr>
        <w:t xml:space="preserve">Members briefly discussed international import monitoring models and expressed interest in exploring surveillance tools. A member noted that further consideration of these systems is needed to assess their relevance and implementation in the Australian context. </w:t>
      </w:r>
    </w:p>
    <w:p w14:paraId="195E0205" w14:textId="77777777" w:rsidR="009F5666" w:rsidRPr="009F5666" w:rsidRDefault="6780E0A2" w:rsidP="7AC9FABD">
      <w:pPr>
        <w:spacing w:before="60" w:after="120"/>
        <w:rPr>
          <w:b/>
          <w:bCs/>
          <w:lang w:eastAsia="en-AU"/>
        </w:rPr>
      </w:pPr>
      <w:r w:rsidRPr="7AC9FABD">
        <w:rPr>
          <w:b/>
          <w:bCs/>
          <w:u w:val="single"/>
          <w:lang w:eastAsia="en-AU"/>
        </w:rPr>
        <w:t xml:space="preserve">Austrade </w:t>
      </w:r>
      <w:proofErr w:type="spellStart"/>
      <w:r w:rsidRPr="7AC9FABD">
        <w:rPr>
          <w:b/>
          <w:bCs/>
          <w:u w:val="single"/>
          <w:lang w:eastAsia="en-AU"/>
        </w:rPr>
        <w:t>DataThing</w:t>
      </w:r>
      <w:proofErr w:type="spellEnd"/>
      <w:r w:rsidRPr="7AC9FABD">
        <w:rPr>
          <w:b/>
          <w:bCs/>
          <w:lang w:eastAsia="en-AU"/>
        </w:rPr>
        <w:t> </w:t>
      </w:r>
    </w:p>
    <w:p w14:paraId="558A106B" w14:textId="77777777" w:rsidR="00801BED" w:rsidRPr="00801BED" w:rsidRDefault="00801BED" w:rsidP="00801BED">
      <w:pPr>
        <w:spacing w:before="60" w:after="120"/>
        <w:rPr>
          <w:lang w:eastAsia="en-AU"/>
        </w:rPr>
      </w:pPr>
      <w:r w:rsidRPr="00801BED">
        <w:rPr>
          <w:lang w:eastAsia="en-AU"/>
        </w:rPr>
        <w:t>Austrade’s representative Tim Howard presented on </w:t>
      </w:r>
      <w:proofErr w:type="spellStart"/>
      <w:r w:rsidRPr="00801BED">
        <w:rPr>
          <w:i/>
          <w:iCs/>
          <w:lang w:eastAsia="en-AU"/>
        </w:rPr>
        <w:t>DataThing</w:t>
      </w:r>
      <w:proofErr w:type="spellEnd"/>
      <w:r w:rsidRPr="00801BED">
        <w:rPr>
          <w:lang w:eastAsia="en-AU"/>
        </w:rPr>
        <w:t>, an internally- developed analytics platform designed to consolidate and visualise international trade, investment, and education data. The platform enables fast access to insights across sectors, markets, and exporters. It supports self-service for non-technical users and a back-end environment for analysts to conduct deeper analysis.</w:t>
      </w:r>
    </w:p>
    <w:p w14:paraId="6AD84CC8" w14:textId="135F6844" w:rsidR="10662328" w:rsidRDefault="491A94DA" w:rsidP="592FFE78">
      <w:pPr>
        <w:spacing w:before="60" w:after="120"/>
        <w:rPr>
          <w:lang w:eastAsia="en-AU"/>
        </w:rPr>
      </w:pPr>
      <w:r>
        <w:t xml:space="preserve">ITRF members agreed </w:t>
      </w:r>
      <w:r w:rsidR="65632AF4" w:rsidRPr="1C2778E2">
        <w:rPr>
          <w:rFonts w:ascii="Calibri" w:eastAsia="Calibri" w:hAnsi="Calibri" w:cs="Arial"/>
        </w:rPr>
        <w:t xml:space="preserve">that the Commission </w:t>
      </w:r>
      <w:r w:rsidR="00D373C5" w:rsidRPr="1C2778E2">
        <w:rPr>
          <w:rFonts w:ascii="Calibri" w:eastAsia="Calibri" w:hAnsi="Calibri" w:cs="Arial"/>
        </w:rPr>
        <w:t>would</w:t>
      </w:r>
      <w:r w:rsidR="65632AF4" w:rsidRPr="1C2778E2">
        <w:rPr>
          <w:rFonts w:ascii="Calibri" w:eastAsia="Calibri" w:hAnsi="Calibri" w:cs="Arial"/>
        </w:rPr>
        <w:t xml:space="preserve"> explore both Austrade and the internal OSCR options - and decide on best approach to developing a data capability for market surveillance (both internal and external)</w:t>
      </w:r>
      <w:r w:rsidR="62AB9CEB" w:rsidRPr="1C2778E2">
        <w:rPr>
          <w:lang w:eastAsia="en-AU"/>
        </w:rPr>
        <w:t>.</w:t>
      </w:r>
    </w:p>
    <w:p w14:paraId="2C1AF27C" w14:textId="75413221" w:rsidR="1C2778E2" w:rsidRDefault="1C2778E2" w:rsidP="1C2778E2">
      <w:pPr>
        <w:spacing w:before="60" w:after="120"/>
        <w:rPr>
          <w:lang w:eastAsia="en-AU"/>
        </w:rPr>
      </w:pPr>
    </w:p>
    <w:p w14:paraId="4E04EF69" w14:textId="0C495A77" w:rsidR="0090053C" w:rsidRDefault="0090053C" w:rsidP="1C2778E2">
      <w:pPr>
        <w:pStyle w:val="Heading1"/>
        <w:spacing w:before="60" w:after="120"/>
        <w:rPr>
          <w:rFonts w:asciiTheme="minorHAnsi" w:hAnsiTheme="minorHAnsi" w:cstheme="minorBidi"/>
        </w:rPr>
      </w:pPr>
      <w:r w:rsidRPr="1C2778E2">
        <w:rPr>
          <w:rFonts w:asciiTheme="minorHAnsi" w:hAnsiTheme="minorHAnsi" w:cstheme="minorBidi"/>
        </w:rPr>
        <w:t xml:space="preserve">Agenda Item 5 – </w:t>
      </w:r>
      <w:r w:rsidR="009F5666" w:rsidRPr="1C2778E2">
        <w:rPr>
          <w:rFonts w:asciiTheme="minorHAnsi" w:hAnsiTheme="minorHAnsi" w:cstheme="minorBidi"/>
        </w:rPr>
        <w:t>Proposed Anti-Dumping Reforms Update </w:t>
      </w:r>
    </w:p>
    <w:p w14:paraId="4069B09D" w14:textId="7630C4B4" w:rsidR="009F5666" w:rsidRPr="009F5666" w:rsidRDefault="001965ED" w:rsidP="00AA50EB">
      <w:pPr>
        <w:spacing w:before="60" w:after="120"/>
      </w:pPr>
      <w:r>
        <w:t xml:space="preserve">DISR representative </w:t>
      </w:r>
      <w:r w:rsidR="009F5666" w:rsidRPr="009F5666">
        <w:t xml:space="preserve">Tara Oliver </w:t>
      </w:r>
      <w:r>
        <w:t xml:space="preserve">spoke about </w:t>
      </w:r>
      <w:r w:rsidR="009F5666" w:rsidRPr="009F5666">
        <w:t xml:space="preserve">recent and upcoming reforms to the trade remedies system, acknowledging the close collaboration with the Commission. She noted that developments included the </w:t>
      </w:r>
      <w:r>
        <w:t>G</w:t>
      </w:r>
      <w:r w:rsidR="009F5666" w:rsidRPr="009F5666">
        <w:t xml:space="preserve">overnment’s $5 million election commitment to strengthen the </w:t>
      </w:r>
      <w:proofErr w:type="spellStart"/>
      <w:r w:rsidR="009F5666" w:rsidRPr="009F5666">
        <w:t>anti-dumping</w:t>
      </w:r>
      <w:proofErr w:type="spellEnd"/>
      <w:r w:rsidR="009F5666" w:rsidRPr="009F5666">
        <w:t xml:space="preserve"> regime. </w:t>
      </w:r>
      <w:r w:rsidR="009F5666" w:rsidRPr="009F5666">
        <w:lastRenderedPageBreak/>
        <w:t xml:space="preserve">The transfer of the safeguards function to the Anti-Dumping Commission was a significant reform. Members were encouraged to make submissions </w:t>
      </w:r>
      <w:r w:rsidR="006F41A9">
        <w:t>to</w:t>
      </w:r>
      <w:r w:rsidR="009F5666" w:rsidRPr="009F5666">
        <w:t xml:space="preserve"> the tariff review, which close</w:t>
      </w:r>
      <w:r w:rsidR="006F41A9">
        <w:t>d</w:t>
      </w:r>
      <w:r w:rsidR="009F5666" w:rsidRPr="009F5666">
        <w:t xml:space="preserve"> on 10 December. </w:t>
      </w:r>
    </w:p>
    <w:p w14:paraId="652748C0" w14:textId="4D5A0472" w:rsidR="009F5666" w:rsidRPr="009F5666" w:rsidRDefault="009F5666" w:rsidP="1C2778E2">
      <w:pPr>
        <w:spacing w:before="60" w:after="120"/>
      </w:pPr>
      <w:r>
        <w:t>Members welcomed the transfer of the safeguards function, describing it as long overdue and expressing support for progressing broader reforms. A member suggested that any future legislation should reflect the advisory role of the ITRF in relation to safeguards, which was noted as a useful procedural point. </w:t>
      </w:r>
    </w:p>
    <w:p w14:paraId="3688A8F2" w14:textId="3B6E1A44" w:rsidR="0007664E" w:rsidRDefault="009F5666" w:rsidP="00AA50EB">
      <w:pPr>
        <w:spacing w:before="60" w:after="120"/>
      </w:pPr>
      <w:r>
        <w:t xml:space="preserve">The Department encouraged members to continue </w:t>
      </w:r>
      <w:r w:rsidR="00834D2D">
        <w:t xml:space="preserve">to </w:t>
      </w:r>
      <w:r>
        <w:t>provid</w:t>
      </w:r>
      <w:r w:rsidR="00834D2D">
        <w:t>e</w:t>
      </w:r>
      <w:r>
        <w:t xml:space="preserve"> feedback and expressed optimism that </w:t>
      </w:r>
      <w:r w:rsidR="001965ED">
        <w:t xml:space="preserve">the </w:t>
      </w:r>
      <w:r>
        <w:t>current alignment across government and agencies would help drive meaningful reform. </w:t>
      </w:r>
    </w:p>
    <w:p w14:paraId="03BAAE03" w14:textId="77777777" w:rsidR="00BC7C38" w:rsidRPr="00BC7C38" w:rsidRDefault="00BC7C38" w:rsidP="00AA50EB">
      <w:pPr>
        <w:spacing w:before="60" w:after="120"/>
        <w:rPr>
          <w:lang w:eastAsia="en-AU"/>
        </w:rPr>
      </w:pPr>
    </w:p>
    <w:p w14:paraId="4EE1019A" w14:textId="0BB2773A" w:rsidR="00BC7C38" w:rsidRDefault="0090053C" w:rsidP="00AA50EB">
      <w:pPr>
        <w:pStyle w:val="Heading1"/>
        <w:spacing w:before="60" w:after="120"/>
        <w:rPr>
          <w:rFonts w:asciiTheme="minorHAnsi" w:hAnsiTheme="minorHAnsi" w:cstheme="minorHAnsi"/>
        </w:rPr>
      </w:pPr>
      <w:r w:rsidRPr="008F5E49">
        <w:rPr>
          <w:rFonts w:asciiTheme="minorHAnsi" w:hAnsiTheme="minorHAnsi" w:cstheme="minorHAnsi"/>
        </w:rPr>
        <w:t xml:space="preserve">Agenda Item </w:t>
      </w:r>
      <w:r w:rsidRPr="0090053C">
        <w:rPr>
          <w:rFonts w:asciiTheme="minorHAnsi" w:hAnsiTheme="minorHAnsi" w:cstheme="minorHAnsi"/>
        </w:rPr>
        <w:t>6</w:t>
      </w:r>
      <w:r w:rsidRPr="008F5E49">
        <w:rPr>
          <w:rFonts w:asciiTheme="minorHAnsi" w:hAnsiTheme="minorHAnsi" w:cstheme="minorHAnsi"/>
        </w:rPr>
        <w:t xml:space="preserve"> – </w:t>
      </w:r>
      <w:r w:rsidR="00C24999" w:rsidRPr="00C24999">
        <w:rPr>
          <w:rFonts w:asciiTheme="minorHAnsi" w:hAnsiTheme="minorHAnsi" w:cstheme="minorHAnsi"/>
          <w:bCs/>
        </w:rPr>
        <w:t>Improving Access to the Anti-Dumping System for SMEs</w:t>
      </w:r>
      <w:r w:rsidR="00BC7C38">
        <w:rPr>
          <w:rFonts w:asciiTheme="minorHAnsi" w:hAnsiTheme="minorHAnsi" w:cstheme="minorHAnsi"/>
        </w:rPr>
        <w:t xml:space="preserve"> </w:t>
      </w:r>
    </w:p>
    <w:p w14:paraId="13826924" w14:textId="4BD5BE88" w:rsidR="00C24999" w:rsidRDefault="00C24999" w:rsidP="00AA50EB">
      <w:pPr>
        <w:spacing w:before="60" w:after="120"/>
      </w:pPr>
      <w:r>
        <w:t>The Deputy Commissioner, Strategy and Operations provided an update on a workshop held on 29</w:t>
      </w:r>
      <w:r w:rsidR="00410D67">
        <w:t> </w:t>
      </w:r>
      <w:r>
        <w:t xml:space="preserve">August </w:t>
      </w:r>
      <w:r w:rsidR="00410D67">
        <w:t>202</w:t>
      </w:r>
      <w:r w:rsidR="00A1215D">
        <w:t>5</w:t>
      </w:r>
      <w:r w:rsidR="00410D67">
        <w:t xml:space="preserve"> </w:t>
      </w:r>
      <w:r>
        <w:t xml:space="preserve">focused on improving access to the </w:t>
      </w:r>
      <w:proofErr w:type="spellStart"/>
      <w:r>
        <w:t>anti-dumping</w:t>
      </w:r>
      <w:proofErr w:type="spellEnd"/>
      <w:r>
        <w:t xml:space="preserve"> system for SMEs</w:t>
      </w:r>
      <w:r w:rsidR="1F281FA3">
        <w:t>.</w:t>
      </w:r>
      <w:r>
        <w:t xml:space="preserve"> The Deputy Commissioner highlighted practical suggestions that emerged from the workshop, many of which are </w:t>
      </w:r>
      <w:r w:rsidR="009C2830">
        <w:t xml:space="preserve">already </w:t>
      </w:r>
      <w:r>
        <w:t>being progressed, including: </w:t>
      </w:r>
    </w:p>
    <w:p w14:paraId="2857271A" w14:textId="7B36076D" w:rsidR="00C24999" w:rsidRDefault="00C24999" w:rsidP="00AA50EB">
      <w:pPr>
        <w:spacing w:before="60" w:after="120"/>
      </w:pPr>
      <w:r w:rsidRPr="00C24999">
        <w:rPr>
          <w:b/>
          <w:bCs/>
        </w:rPr>
        <w:t>Awareness and Outreach:</w:t>
      </w:r>
      <w:r w:rsidRPr="00C24999">
        <w:t> </w:t>
      </w:r>
    </w:p>
    <w:p w14:paraId="14CFBDEF" w14:textId="77777777" w:rsidR="00C24999" w:rsidRPr="00C24999" w:rsidRDefault="00C24999" w:rsidP="00AA50EB">
      <w:pPr>
        <w:pStyle w:val="ListParagraph"/>
        <w:numPr>
          <w:ilvl w:val="0"/>
          <w:numId w:val="13"/>
        </w:numPr>
        <w:spacing w:before="60" w:after="120"/>
      </w:pPr>
      <w:r w:rsidRPr="00C24999">
        <w:t>Developing targeted communication strategies, including plain-language fact sheets, Q&amp;A documents, and case studies. </w:t>
      </w:r>
    </w:p>
    <w:p w14:paraId="00B62A88" w14:textId="77777777" w:rsidR="00C24999" w:rsidRPr="00C24999" w:rsidRDefault="00C24999" w:rsidP="00AA50EB">
      <w:pPr>
        <w:pStyle w:val="ListParagraph"/>
        <w:numPr>
          <w:ilvl w:val="0"/>
          <w:numId w:val="13"/>
        </w:numPr>
        <w:spacing w:before="60" w:after="120"/>
      </w:pPr>
      <w:r w:rsidRPr="00C24999">
        <w:t>Organising roadshows, webinars, and industry-specific forums to reach businesses directly. </w:t>
      </w:r>
    </w:p>
    <w:p w14:paraId="0EDB1186" w14:textId="6B001686" w:rsidR="00C24999" w:rsidRPr="00E207BF" w:rsidRDefault="00C24999" w:rsidP="00AA50EB">
      <w:pPr>
        <w:pStyle w:val="ListParagraph"/>
        <w:numPr>
          <w:ilvl w:val="0"/>
          <w:numId w:val="13"/>
        </w:numPr>
        <w:spacing w:before="60" w:after="120"/>
      </w:pPr>
      <w:r>
        <w:t xml:space="preserve">Collaborating with industry associations, unions, and </w:t>
      </w:r>
      <w:r w:rsidR="00410D67">
        <w:t>other</w:t>
      </w:r>
      <w:r w:rsidR="61CC3C76">
        <w:t>s</w:t>
      </w:r>
      <w:r>
        <w:t xml:space="preserve"> to disseminate information. </w:t>
      </w:r>
    </w:p>
    <w:p w14:paraId="591AC518" w14:textId="39F923FE" w:rsidR="00C24999" w:rsidRDefault="00C24999" w:rsidP="234549F4">
      <w:pPr>
        <w:spacing w:before="60" w:after="160" w:line="259" w:lineRule="auto"/>
        <w:rPr>
          <w:b/>
          <w:bCs/>
        </w:rPr>
      </w:pPr>
      <w:r w:rsidRPr="234549F4">
        <w:rPr>
          <w:b/>
          <w:bCs/>
        </w:rPr>
        <w:t>Guidance for Engaged SMEs:</w:t>
      </w:r>
      <w:r>
        <w:t> </w:t>
      </w:r>
    </w:p>
    <w:p w14:paraId="49CB44D5" w14:textId="544888C7" w:rsidR="00C24999" w:rsidRDefault="00C24999" w:rsidP="00AA50EB">
      <w:pPr>
        <w:pStyle w:val="paragraph"/>
        <w:numPr>
          <w:ilvl w:val="0"/>
          <w:numId w:val="13"/>
        </w:numPr>
        <w:spacing w:before="60" w:beforeAutospacing="0" w:after="120" w:afterAutospacing="0"/>
        <w:textAlignment w:val="baseline"/>
        <w:rPr>
          <w:rFonts w:ascii="Calibri" w:hAnsi="Calibri" w:cs="Calibri"/>
          <w:sz w:val="22"/>
          <w:szCs w:val="22"/>
        </w:rPr>
      </w:pPr>
      <w:r>
        <w:rPr>
          <w:rStyle w:val="normaltextrun"/>
          <w:rFonts w:ascii="Calibri" w:hAnsi="Calibri" w:cs="Calibri"/>
          <w:sz w:val="22"/>
          <w:szCs w:val="22"/>
        </w:rPr>
        <w:t>Producing tools such as checklists,</w:t>
      </w:r>
      <w:r w:rsidR="00410D67">
        <w:rPr>
          <w:rStyle w:val="normaltextrun"/>
          <w:rFonts w:ascii="Calibri" w:hAnsi="Calibri" w:cs="Calibri"/>
          <w:sz w:val="22"/>
          <w:szCs w:val="22"/>
        </w:rPr>
        <w:t xml:space="preserve"> and </w:t>
      </w:r>
      <w:r>
        <w:rPr>
          <w:rStyle w:val="normaltextrun"/>
          <w:rFonts w:ascii="Calibri" w:hAnsi="Calibri" w:cs="Calibri"/>
          <w:sz w:val="22"/>
          <w:szCs w:val="22"/>
        </w:rPr>
        <w:t>case studies</w:t>
      </w:r>
      <w:r w:rsidR="00410D67">
        <w:rPr>
          <w:rStyle w:val="normaltextrun"/>
          <w:rFonts w:ascii="Calibri" w:hAnsi="Calibri" w:cs="Calibri"/>
          <w:sz w:val="22"/>
          <w:szCs w:val="22"/>
        </w:rPr>
        <w:t xml:space="preserve"> </w:t>
      </w:r>
      <w:r>
        <w:rPr>
          <w:rStyle w:val="normaltextrun"/>
          <w:rFonts w:ascii="Calibri" w:hAnsi="Calibri" w:cs="Calibri"/>
          <w:sz w:val="22"/>
          <w:szCs w:val="22"/>
        </w:rPr>
        <w:t>to help SMEs assess their options.</w:t>
      </w:r>
      <w:r>
        <w:rPr>
          <w:rStyle w:val="eop"/>
          <w:rFonts w:ascii="Calibri" w:hAnsi="Calibri" w:cs="Calibri"/>
          <w:sz w:val="22"/>
          <w:szCs w:val="22"/>
        </w:rPr>
        <w:t> </w:t>
      </w:r>
    </w:p>
    <w:p w14:paraId="3C898CE0" w14:textId="4B33D0E4" w:rsidR="00C24999" w:rsidRPr="00E207BF" w:rsidRDefault="194CD037" w:rsidP="110D6112">
      <w:pPr>
        <w:pStyle w:val="paragraph"/>
        <w:numPr>
          <w:ilvl w:val="0"/>
          <w:numId w:val="13"/>
        </w:numPr>
        <w:spacing w:before="60" w:beforeAutospacing="0" w:after="120" w:afterAutospacing="0"/>
        <w:textAlignment w:val="baseline"/>
        <w:rPr>
          <w:rFonts w:ascii="Calibri" w:hAnsi="Calibri" w:cs="Calibri"/>
          <w:sz w:val="22"/>
          <w:szCs w:val="22"/>
        </w:rPr>
      </w:pPr>
      <w:r w:rsidRPr="7A05505A">
        <w:rPr>
          <w:rStyle w:val="normaltextrun"/>
          <w:rFonts w:ascii="Calibri" w:hAnsi="Calibri" w:cs="Calibri"/>
          <w:sz w:val="22"/>
          <w:szCs w:val="22"/>
        </w:rPr>
        <w:t xml:space="preserve">Education and </w:t>
      </w:r>
      <w:r w:rsidRPr="151317A6">
        <w:rPr>
          <w:rStyle w:val="normaltextrun"/>
          <w:rFonts w:ascii="Calibri" w:hAnsi="Calibri" w:cs="Calibri"/>
          <w:sz w:val="22"/>
          <w:szCs w:val="22"/>
        </w:rPr>
        <w:t>c</w:t>
      </w:r>
      <w:r w:rsidR="00C24999" w:rsidRPr="151317A6">
        <w:rPr>
          <w:rStyle w:val="normaltextrun"/>
          <w:rFonts w:ascii="Calibri" w:hAnsi="Calibri" w:cs="Calibri"/>
          <w:sz w:val="22"/>
          <w:szCs w:val="22"/>
        </w:rPr>
        <w:t>larifying</w:t>
      </w:r>
      <w:r w:rsidR="00C24999" w:rsidRPr="7A05505A">
        <w:rPr>
          <w:rStyle w:val="normaltextrun"/>
          <w:rFonts w:ascii="Calibri" w:hAnsi="Calibri" w:cs="Calibri"/>
          <w:sz w:val="22"/>
          <w:szCs w:val="22"/>
        </w:rPr>
        <w:t xml:space="preserve"> the roles of the Commission, ITRF, and </w:t>
      </w:r>
      <w:proofErr w:type="spellStart"/>
      <w:r w:rsidR="00C24999" w:rsidRPr="7A05505A">
        <w:rPr>
          <w:rStyle w:val="normaltextrun"/>
          <w:rFonts w:ascii="Calibri" w:hAnsi="Calibri" w:cs="Calibri"/>
          <w:sz w:val="22"/>
          <w:szCs w:val="22"/>
        </w:rPr>
        <w:t>AusIndustry</w:t>
      </w:r>
      <w:proofErr w:type="spellEnd"/>
      <w:r w:rsidR="00C24999" w:rsidRPr="7A05505A">
        <w:rPr>
          <w:rStyle w:val="normaltextrun"/>
          <w:rFonts w:ascii="Calibri" w:hAnsi="Calibri" w:cs="Calibri"/>
          <w:sz w:val="22"/>
          <w:szCs w:val="22"/>
        </w:rPr>
        <w:t xml:space="preserve"> to improve understanding of available support.</w:t>
      </w:r>
      <w:r w:rsidR="00C24999" w:rsidRPr="7A05505A">
        <w:rPr>
          <w:rStyle w:val="eop"/>
          <w:rFonts w:ascii="Calibri" w:hAnsi="Calibri" w:cs="Calibri"/>
          <w:sz w:val="22"/>
          <w:szCs w:val="22"/>
        </w:rPr>
        <w:t> </w:t>
      </w:r>
    </w:p>
    <w:p w14:paraId="664A6772" w14:textId="58112094" w:rsidR="00C24999" w:rsidRDefault="00C24999" w:rsidP="00AA50EB">
      <w:pPr>
        <w:spacing w:before="60" w:after="120"/>
      </w:pPr>
      <w:r w:rsidRPr="00C24999">
        <w:rPr>
          <w:b/>
          <w:bCs/>
        </w:rPr>
        <w:t>Process Improvements:</w:t>
      </w:r>
      <w:r w:rsidRPr="00C24999">
        <w:t> </w:t>
      </w:r>
    </w:p>
    <w:p w14:paraId="0F48E007" w14:textId="599CD951" w:rsidR="00C24999" w:rsidRPr="00C24999" w:rsidRDefault="00C24999" w:rsidP="00AA50EB">
      <w:pPr>
        <w:numPr>
          <w:ilvl w:val="0"/>
          <w:numId w:val="14"/>
        </w:numPr>
        <w:spacing w:before="60" w:after="120"/>
      </w:pPr>
      <w:r>
        <w:t>Exploring simplified data requirements for SME applications, such as accepting ASIC filings or developing a tailored process</w:t>
      </w:r>
      <w:r w:rsidR="6F8126EA">
        <w:t xml:space="preserve"> for SME</w:t>
      </w:r>
      <w:r>
        <w:t>. </w:t>
      </w:r>
    </w:p>
    <w:p w14:paraId="0029DD29" w14:textId="7F3E5754" w:rsidR="00C24999" w:rsidRPr="00C24999" w:rsidRDefault="00C24999" w:rsidP="00AA50EB">
      <w:pPr>
        <w:numPr>
          <w:ilvl w:val="0"/>
          <w:numId w:val="15"/>
        </w:numPr>
        <w:spacing w:before="60" w:after="120"/>
      </w:pPr>
      <w:r>
        <w:t xml:space="preserve">Continuing to refine the pre-application service based on user feedback to </w:t>
      </w:r>
      <w:r w:rsidR="21D91FFE">
        <w:t xml:space="preserve">address needs of SMEs and </w:t>
      </w:r>
      <w:r>
        <w:t>reduce the burden of prepar</w:t>
      </w:r>
      <w:r w:rsidR="0057286C">
        <w:t>ing applications</w:t>
      </w:r>
      <w:r>
        <w:t>. </w:t>
      </w:r>
    </w:p>
    <w:p w14:paraId="6940992C" w14:textId="77777777" w:rsidR="00C24999" w:rsidRPr="00C24999" w:rsidRDefault="00C24999" w:rsidP="00AA50EB">
      <w:pPr>
        <w:spacing w:before="60" w:after="120"/>
      </w:pPr>
      <w:r w:rsidRPr="00C24999">
        <w:rPr>
          <w:b/>
          <w:bCs/>
        </w:rPr>
        <w:t>Confidentiality and Legal Standing:</w:t>
      </w:r>
      <w:r w:rsidRPr="00C24999">
        <w:t> </w:t>
      </w:r>
    </w:p>
    <w:p w14:paraId="6E412564" w14:textId="77777777" w:rsidR="00C24999" w:rsidRPr="00C24999" w:rsidRDefault="00C24999" w:rsidP="00AA50EB">
      <w:pPr>
        <w:numPr>
          <w:ilvl w:val="0"/>
          <w:numId w:val="16"/>
        </w:numPr>
        <w:spacing w:before="60" w:after="120"/>
      </w:pPr>
      <w:r w:rsidRPr="00C24999">
        <w:t>Considering options to protect SME identities during the application process. </w:t>
      </w:r>
    </w:p>
    <w:p w14:paraId="5444698F" w14:textId="77777777" w:rsidR="00C24999" w:rsidRPr="00C24999" w:rsidRDefault="00C24999" w:rsidP="00AA50EB">
      <w:pPr>
        <w:numPr>
          <w:ilvl w:val="0"/>
          <w:numId w:val="17"/>
        </w:numPr>
        <w:spacing w:before="60" w:after="120"/>
      </w:pPr>
      <w:r w:rsidRPr="00C24999">
        <w:t>Exploring the use of industry associations or neutral third parties to coordinate submissions. </w:t>
      </w:r>
    </w:p>
    <w:p w14:paraId="26142D54" w14:textId="455228AD" w:rsidR="00C24999" w:rsidRPr="00C24999" w:rsidRDefault="00C24999" w:rsidP="00AA50EB">
      <w:pPr>
        <w:numPr>
          <w:ilvl w:val="0"/>
          <w:numId w:val="18"/>
        </w:numPr>
        <w:spacing w:before="60" w:after="120"/>
      </w:pPr>
      <w:r w:rsidRPr="00C24999">
        <w:t>Assess</w:t>
      </w:r>
      <w:r w:rsidR="00410D67">
        <w:t>ing</w:t>
      </w:r>
      <w:r w:rsidRPr="00C24999">
        <w:t xml:space="preserve"> potential legislative or procedural changes to make standing requirements more achievable, particularly for fragmented industries. </w:t>
      </w:r>
    </w:p>
    <w:p w14:paraId="241E33D4" w14:textId="4AB57778" w:rsidR="00C24999" w:rsidRDefault="00C24999" w:rsidP="00AA50EB">
      <w:pPr>
        <w:spacing w:before="60" w:after="120"/>
      </w:pPr>
      <w:r>
        <w:t>The Commissioner noted that several of these initiatives are already underway, with others being considered as part of broader legislative reform. He thanked members for their contributions to the workshop and reaffirmed the Commission’s commitment to improving SME access to the system.</w:t>
      </w:r>
    </w:p>
    <w:p w14:paraId="6206DB33" w14:textId="30E622F1" w:rsidR="25DE632F" w:rsidRDefault="25DE632F" w:rsidP="25DE632F">
      <w:pPr>
        <w:spacing w:before="60" w:after="120"/>
      </w:pPr>
    </w:p>
    <w:p w14:paraId="557F7BDE" w14:textId="29F363BA" w:rsidR="0090053C" w:rsidRDefault="0090053C" w:rsidP="1C2778E2">
      <w:pPr>
        <w:pStyle w:val="Heading1"/>
        <w:spacing w:before="60" w:after="120"/>
        <w:rPr>
          <w:rFonts w:asciiTheme="minorHAnsi" w:hAnsiTheme="minorHAnsi" w:cstheme="minorBidi"/>
        </w:rPr>
      </w:pPr>
      <w:r w:rsidRPr="1C2778E2">
        <w:rPr>
          <w:rFonts w:asciiTheme="minorHAnsi" w:hAnsiTheme="minorHAnsi" w:cstheme="minorBidi"/>
        </w:rPr>
        <w:t xml:space="preserve">Agenda Item </w:t>
      </w:r>
      <w:r w:rsidR="00497536" w:rsidRPr="1C2778E2">
        <w:rPr>
          <w:rFonts w:asciiTheme="minorHAnsi" w:hAnsiTheme="minorHAnsi" w:cstheme="minorBidi"/>
        </w:rPr>
        <w:t>7</w:t>
      </w:r>
      <w:r w:rsidRPr="1C2778E2">
        <w:rPr>
          <w:rFonts w:asciiTheme="minorHAnsi" w:hAnsiTheme="minorHAnsi" w:cstheme="minorBidi"/>
        </w:rPr>
        <w:t xml:space="preserve"> – </w:t>
      </w:r>
      <w:r w:rsidR="00C24999" w:rsidRPr="1C2778E2">
        <w:rPr>
          <w:rFonts w:asciiTheme="minorHAnsi" w:hAnsiTheme="minorHAnsi" w:cstheme="minorBidi"/>
        </w:rPr>
        <w:t>Vote: Decision Paper – Compliance and An</w:t>
      </w:r>
      <w:r w:rsidR="00410D67" w:rsidRPr="1C2778E2">
        <w:rPr>
          <w:rFonts w:asciiTheme="minorHAnsi" w:hAnsiTheme="minorHAnsi" w:cstheme="minorBidi"/>
        </w:rPr>
        <w:t>ti-Circu</w:t>
      </w:r>
      <w:r w:rsidR="00C24999" w:rsidRPr="1C2778E2">
        <w:rPr>
          <w:rFonts w:asciiTheme="minorHAnsi" w:hAnsiTheme="minorHAnsi" w:cstheme="minorBidi"/>
        </w:rPr>
        <w:t>mvention Sub-Committee Report</w:t>
      </w:r>
    </w:p>
    <w:p w14:paraId="008CAC34" w14:textId="752D1163" w:rsidR="00C24999" w:rsidRDefault="00C24999" w:rsidP="00AA50EB">
      <w:pPr>
        <w:spacing w:before="60" w:after="120"/>
      </w:pPr>
      <w:proofErr w:type="spellStart"/>
      <w:r w:rsidRPr="00C24999">
        <w:t>InfraBuild</w:t>
      </w:r>
      <w:proofErr w:type="spellEnd"/>
      <w:r w:rsidRPr="00C24999">
        <w:t xml:space="preserve"> representative, Matt Condon, presented a</w:t>
      </w:r>
      <w:r w:rsidR="00410D67">
        <w:t xml:space="preserve"> report of the </w:t>
      </w:r>
      <w:r w:rsidRPr="00C24999">
        <w:t>Compliance and Anti-Circumvention Sub-Committee</w:t>
      </w:r>
      <w:r w:rsidR="00410D67">
        <w:t xml:space="preserve"> </w:t>
      </w:r>
      <w:r w:rsidR="00767E9B">
        <w:t>to</w:t>
      </w:r>
      <w:r w:rsidRPr="00C24999">
        <w:t xml:space="preserve"> ITRF members to consider and vote on during the meeting, with a </w:t>
      </w:r>
      <w:r w:rsidRPr="00C24999">
        <w:lastRenderedPageBreak/>
        <w:t>view to progressing the proposed reforms to the Minister. Mr Condon thanked Sub-Committee participants and the ITRF Secretariat for their contributions and support in preparing the report. </w:t>
      </w:r>
    </w:p>
    <w:p w14:paraId="1B7CA268" w14:textId="21BC0749" w:rsidR="0007664E" w:rsidRPr="00C24999" w:rsidRDefault="00C24999" w:rsidP="25DE632F">
      <w:pPr>
        <w:spacing w:before="60" w:after="120"/>
        <w:rPr>
          <w:b/>
          <w:bCs/>
        </w:rPr>
      </w:pPr>
      <w:r>
        <w:t>Members agreed that a formal vote was not required, with consensus supporting the paper’s progression</w:t>
      </w:r>
      <w:r w:rsidR="00FB327B">
        <w:t xml:space="preserve"> to the Minister.</w:t>
      </w:r>
      <w:r w:rsidR="0089265F">
        <w:t xml:space="preserve"> </w:t>
      </w:r>
      <w:r>
        <w:t>The Commissioner confirmed that the paper would be provided to the Minister for consideration.</w:t>
      </w:r>
      <w:r w:rsidRPr="25DE632F">
        <w:rPr>
          <w:b/>
          <w:bCs/>
        </w:rPr>
        <w:t> </w:t>
      </w:r>
    </w:p>
    <w:p w14:paraId="1652259D" w14:textId="2EFE236C" w:rsidR="00BC7C38" w:rsidRPr="00C24999" w:rsidRDefault="00BC7C38" w:rsidP="00AA50EB">
      <w:pPr>
        <w:spacing w:before="60" w:after="120"/>
        <w:rPr>
          <w:b/>
          <w:bCs/>
        </w:rPr>
      </w:pPr>
    </w:p>
    <w:p w14:paraId="6BA10638" w14:textId="1FA04CA3" w:rsidR="00497536" w:rsidRDefault="00497536" w:rsidP="00AA50EB">
      <w:pPr>
        <w:pStyle w:val="Heading1"/>
        <w:spacing w:before="60" w:after="120"/>
        <w:rPr>
          <w:rFonts w:asciiTheme="minorHAnsi" w:hAnsiTheme="minorHAnsi" w:cstheme="minorHAnsi"/>
        </w:rPr>
      </w:pPr>
      <w:r w:rsidRPr="008F5E49">
        <w:rPr>
          <w:rFonts w:asciiTheme="minorHAnsi" w:hAnsiTheme="minorHAnsi" w:cstheme="minorHAnsi"/>
        </w:rPr>
        <w:t xml:space="preserve">Agenda Item </w:t>
      </w:r>
      <w:r>
        <w:rPr>
          <w:rFonts w:asciiTheme="minorHAnsi" w:hAnsiTheme="minorHAnsi" w:cstheme="minorHAnsi"/>
        </w:rPr>
        <w:t>8</w:t>
      </w:r>
      <w:r w:rsidRPr="008F5E49">
        <w:rPr>
          <w:rFonts w:asciiTheme="minorHAnsi" w:hAnsiTheme="minorHAnsi" w:cstheme="minorHAnsi"/>
        </w:rPr>
        <w:t xml:space="preserve"> –</w:t>
      </w:r>
      <w:r w:rsidRPr="0090053C">
        <w:rPr>
          <w:rFonts w:asciiTheme="minorHAnsi" w:hAnsiTheme="minorHAnsi" w:cstheme="minorHAnsi"/>
        </w:rPr>
        <w:t xml:space="preserve"> </w:t>
      </w:r>
      <w:r>
        <w:rPr>
          <w:rFonts w:asciiTheme="minorHAnsi" w:hAnsiTheme="minorHAnsi" w:cstheme="minorHAnsi"/>
        </w:rPr>
        <w:t>Government Updates</w:t>
      </w:r>
    </w:p>
    <w:p w14:paraId="122212CD" w14:textId="59E23334" w:rsidR="0035004C" w:rsidRDefault="00C24999" w:rsidP="00AA50EB">
      <w:pPr>
        <w:spacing w:before="60" w:after="120"/>
        <w:rPr>
          <w:b/>
          <w:bCs/>
        </w:rPr>
      </w:pPr>
      <w:r w:rsidRPr="00C24999">
        <w:rPr>
          <w:b/>
          <w:bCs/>
        </w:rPr>
        <w:t>Department of Industry, Science and Resources (DISR) </w:t>
      </w:r>
    </w:p>
    <w:p w14:paraId="40B90EBC" w14:textId="1B43DCFC" w:rsidR="000431A3" w:rsidRDefault="00C24999" w:rsidP="25DE632F">
      <w:pPr>
        <w:pStyle w:val="paragraph"/>
        <w:spacing w:before="60" w:beforeAutospacing="0" w:after="120" w:afterAutospacing="0"/>
        <w:textAlignment w:val="baseline"/>
        <w:rPr>
          <w:rFonts w:ascii="Calibri" w:hAnsi="Calibri" w:cs="Calibri"/>
          <w:sz w:val="22"/>
          <w:szCs w:val="22"/>
        </w:rPr>
      </w:pPr>
      <w:r w:rsidRPr="25DE632F">
        <w:rPr>
          <w:rStyle w:val="normaltextrun"/>
          <w:rFonts w:ascii="Calibri" w:hAnsi="Calibri" w:cs="Calibri"/>
          <w:sz w:val="22"/>
          <w:szCs w:val="22"/>
        </w:rPr>
        <w:t xml:space="preserve">The DISR representative advised that the International Trade Remedies Advisory Service (ITRAS) is transitioning to their division. The representative noted that the team is reviewing </w:t>
      </w:r>
      <w:r w:rsidR="00B71251" w:rsidRPr="25DE632F">
        <w:rPr>
          <w:rStyle w:val="normaltextrun"/>
          <w:rFonts w:ascii="Calibri" w:hAnsi="Calibri" w:cs="Calibri"/>
          <w:sz w:val="22"/>
          <w:szCs w:val="22"/>
        </w:rPr>
        <w:t>ITRAS’s</w:t>
      </w:r>
      <w:r w:rsidRPr="25DE632F">
        <w:rPr>
          <w:rStyle w:val="normaltextrun"/>
          <w:rFonts w:ascii="Calibri" w:hAnsi="Calibri" w:cs="Calibri"/>
          <w:sz w:val="22"/>
          <w:szCs w:val="22"/>
        </w:rPr>
        <w:t xml:space="preserve"> </w:t>
      </w:r>
      <w:proofErr w:type="gramStart"/>
      <w:r w:rsidRPr="25DE632F">
        <w:rPr>
          <w:rStyle w:val="normaltextrun"/>
          <w:rFonts w:ascii="Calibri" w:hAnsi="Calibri" w:cs="Calibri"/>
          <w:sz w:val="22"/>
          <w:szCs w:val="22"/>
        </w:rPr>
        <w:t>role, and</w:t>
      </w:r>
      <w:proofErr w:type="gramEnd"/>
      <w:r w:rsidRPr="25DE632F">
        <w:rPr>
          <w:rStyle w:val="normaltextrun"/>
          <w:rFonts w:ascii="Calibri" w:hAnsi="Calibri" w:cs="Calibri"/>
          <w:sz w:val="22"/>
          <w:szCs w:val="22"/>
        </w:rPr>
        <w:t xml:space="preserve"> will host a booth at the upcoming ASI Steel Conference to raise the profile of ITRAS, particularly among SMEs. The representative acknowledged a recent decline in proactive client engagement, particularly in new case submissions, and highlighted the importance of increasing </w:t>
      </w:r>
      <w:r w:rsidR="00685FB0" w:rsidRPr="25DE632F">
        <w:rPr>
          <w:rStyle w:val="normaltextrun"/>
          <w:rFonts w:ascii="Calibri" w:hAnsi="Calibri" w:cs="Calibri"/>
          <w:sz w:val="22"/>
          <w:szCs w:val="22"/>
        </w:rPr>
        <w:t xml:space="preserve">the </w:t>
      </w:r>
      <w:r w:rsidRPr="25DE632F">
        <w:rPr>
          <w:rStyle w:val="normaltextrun"/>
          <w:rFonts w:ascii="Calibri" w:hAnsi="Calibri" w:cs="Calibri"/>
          <w:sz w:val="22"/>
          <w:szCs w:val="22"/>
        </w:rPr>
        <w:t xml:space="preserve">awareness and accessibility of the service. The representative noted that the transition was an opportunity to strengthen the service’s alignment with the trade and </w:t>
      </w:r>
      <w:proofErr w:type="spellStart"/>
      <w:r w:rsidRPr="25DE632F">
        <w:rPr>
          <w:rStyle w:val="normaltextrun"/>
          <w:rFonts w:ascii="Calibri" w:hAnsi="Calibri" w:cs="Calibri"/>
          <w:sz w:val="22"/>
          <w:szCs w:val="22"/>
        </w:rPr>
        <w:t>anti-dumping</w:t>
      </w:r>
      <w:proofErr w:type="spellEnd"/>
      <w:r w:rsidRPr="25DE632F">
        <w:rPr>
          <w:rStyle w:val="normaltextrun"/>
          <w:rFonts w:ascii="Calibri" w:hAnsi="Calibri" w:cs="Calibri"/>
          <w:sz w:val="22"/>
          <w:szCs w:val="22"/>
        </w:rPr>
        <w:t xml:space="preserve"> </w:t>
      </w:r>
      <w:proofErr w:type="gramStart"/>
      <w:r w:rsidRPr="25DE632F">
        <w:rPr>
          <w:rStyle w:val="normaltextrun"/>
          <w:rFonts w:ascii="Calibri" w:hAnsi="Calibri" w:cs="Calibri"/>
          <w:sz w:val="22"/>
          <w:szCs w:val="22"/>
        </w:rPr>
        <w:t>framework, and</w:t>
      </w:r>
      <w:proofErr w:type="gramEnd"/>
      <w:r w:rsidRPr="25DE632F">
        <w:rPr>
          <w:rStyle w:val="normaltextrun"/>
          <w:rFonts w:ascii="Calibri" w:hAnsi="Calibri" w:cs="Calibri"/>
          <w:sz w:val="22"/>
          <w:szCs w:val="22"/>
        </w:rPr>
        <w:t xml:space="preserve"> encouraged stakeholders to engage with the team to provide input and discuss potential reforms.</w:t>
      </w:r>
      <w:r w:rsidRPr="25DE632F">
        <w:rPr>
          <w:rStyle w:val="eop"/>
          <w:rFonts w:ascii="Calibri" w:hAnsi="Calibri" w:cs="Calibri"/>
          <w:sz w:val="22"/>
          <w:szCs w:val="22"/>
        </w:rPr>
        <w:t> </w:t>
      </w:r>
    </w:p>
    <w:p w14:paraId="0A7765A9" w14:textId="01D76E8F" w:rsidR="00C24999" w:rsidRPr="00E207BF" w:rsidRDefault="00C24999" w:rsidP="00AA50EB">
      <w:pPr>
        <w:pStyle w:val="paragraph"/>
        <w:spacing w:before="60" w:beforeAutospacing="0" w:after="120" w:afterAutospacing="0"/>
        <w:textAlignment w:val="baseline"/>
        <w:rPr>
          <w:rStyle w:val="normaltextrun"/>
          <w:rFonts w:ascii="Segoe UI" w:hAnsi="Segoe UI" w:cs="Segoe UI"/>
          <w:sz w:val="18"/>
          <w:szCs w:val="18"/>
        </w:rPr>
      </w:pPr>
      <w:r>
        <w:rPr>
          <w:rStyle w:val="normaltextrun"/>
          <w:rFonts w:ascii="Calibri" w:hAnsi="Calibri" w:cs="Calibri"/>
          <w:b/>
          <w:bCs/>
          <w:sz w:val="22"/>
          <w:szCs w:val="22"/>
        </w:rPr>
        <w:t>Anti-Dumping Review Panel (ADRP) Secretariat</w:t>
      </w:r>
      <w:r>
        <w:rPr>
          <w:rStyle w:val="eop"/>
          <w:rFonts w:ascii="Calibri" w:hAnsi="Calibri" w:cs="Calibri"/>
          <w:sz w:val="22"/>
          <w:szCs w:val="22"/>
        </w:rPr>
        <w:t> </w:t>
      </w:r>
    </w:p>
    <w:p w14:paraId="679755CA" w14:textId="77777777" w:rsidR="00C24999" w:rsidRDefault="00C24999" w:rsidP="00AA50EB">
      <w:pPr>
        <w:pStyle w:val="paragraph"/>
        <w:spacing w:before="60" w:beforeAutospacing="0" w:after="120" w:afterAutospacing="0"/>
        <w:textAlignment w:val="baseline"/>
        <w:rPr>
          <w:rFonts w:ascii="Segoe UI" w:hAnsi="Segoe UI" w:cs="Segoe UI"/>
          <w:sz w:val="18"/>
          <w:szCs w:val="18"/>
        </w:rPr>
      </w:pPr>
      <w:r>
        <w:rPr>
          <w:rStyle w:val="normaltextrun"/>
          <w:rFonts w:ascii="Calibri" w:hAnsi="Calibri" w:cs="Calibri"/>
          <w:sz w:val="22"/>
          <w:szCs w:val="22"/>
        </w:rPr>
        <w:t>ADRP representatives provided an update on recent and upcoming initiatives to improve the transparency, accessibility, and administration of the merits review system:</w:t>
      </w:r>
      <w:r>
        <w:rPr>
          <w:rStyle w:val="eop"/>
          <w:rFonts w:ascii="Calibri" w:hAnsi="Calibri" w:cs="Calibri"/>
          <w:sz w:val="22"/>
          <w:szCs w:val="22"/>
        </w:rPr>
        <w:t> </w:t>
      </w:r>
    </w:p>
    <w:p w14:paraId="74C115F0" w14:textId="73870AA7" w:rsidR="00C24999" w:rsidRDefault="00C24999" w:rsidP="00AA50EB">
      <w:pPr>
        <w:pStyle w:val="paragraph"/>
        <w:numPr>
          <w:ilvl w:val="0"/>
          <w:numId w:val="28"/>
        </w:numPr>
        <w:spacing w:before="60" w:beforeAutospacing="0" w:after="120" w:afterAutospacing="0"/>
        <w:textAlignment w:val="baseline"/>
        <w:rPr>
          <w:rFonts w:ascii="Segoe UI" w:hAnsi="Segoe UI" w:cs="Segoe UI"/>
          <w:sz w:val="18"/>
          <w:szCs w:val="18"/>
        </w:rPr>
      </w:pPr>
      <w:r>
        <w:rPr>
          <w:rStyle w:val="normaltextrun"/>
          <w:rFonts w:ascii="Calibri" w:hAnsi="Calibri" w:cs="Calibri"/>
          <w:sz w:val="22"/>
          <w:szCs w:val="22"/>
        </w:rPr>
        <w:t>The ADRP Secretariat reaffirmed its commitment to improving the transparency, accessibility, and usability of the merits review system. Recent updates include the publication of new guidance on the ADRP website to assist applicants</w:t>
      </w:r>
      <w:r w:rsidR="00B71251">
        <w:rPr>
          <w:rStyle w:val="normaltextrun"/>
          <w:rFonts w:ascii="Calibri" w:hAnsi="Calibri" w:cs="Calibri"/>
          <w:sz w:val="22"/>
          <w:szCs w:val="22"/>
        </w:rPr>
        <w:t xml:space="preserve"> to</w:t>
      </w:r>
      <w:r>
        <w:rPr>
          <w:rStyle w:val="normaltextrun"/>
          <w:rFonts w:ascii="Calibri" w:hAnsi="Calibri" w:cs="Calibri"/>
          <w:sz w:val="22"/>
          <w:szCs w:val="22"/>
        </w:rPr>
        <w:t xml:space="preserve"> navigat</w:t>
      </w:r>
      <w:r w:rsidR="00B71251">
        <w:rPr>
          <w:rStyle w:val="normaltextrun"/>
          <w:rFonts w:ascii="Calibri" w:hAnsi="Calibri" w:cs="Calibri"/>
          <w:sz w:val="22"/>
          <w:szCs w:val="22"/>
        </w:rPr>
        <w:t>e</w:t>
      </w:r>
      <w:r>
        <w:rPr>
          <w:rStyle w:val="normaltextrun"/>
          <w:rFonts w:ascii="Calibri" w:hAnsi="Calibri" w:cs="Calibri"/>
          <w:sz w:val="22"/>
          <w:szCs w:val="22"/>
        </w:rPr>
        <w:t xml:space="preserve"> the review process. This guidance clarifies application requirements, outlines engagement processes with panel members and stakeholders, and provides examples of accepted and rejected grounds for review.</w:t>
      </w:r>
      <w:r>
        <w:rPr>
          <w:rStyle w:val="eop"/>
          <w:rFonts w:ascii="Calibri" w:hAnsi="Calibri" w:cs="Calibri"/>
          <w:sz w:val="22"/>
          <w:szCs w:val="22"/>
        </w:rPr>
        <w:t> </w:t>
      </w:r>
    </w:p>
    <w:p w14:paraId="55478FE1" w14:textId="734036F8" w:rsidR="00C24999" w:rsidRDefault="3FF7282E" w:rsidP="00AA50EB">
      <w:pPr>
        <w:pStyle w:val="paragraph"/>
        <w:numPr>
          <w:ilvl w:val="0"/>
          <w:numId w:val="28"/>
        </w:numPr>
        <w:spacing w:before="60" w:beforeAutospacing="0" w:after="120" w:afterAutospacing="0"/>
        <w:textAlignment w:val="baseline"/>
        <w:rPr>
          <w:rFonts w:ascii="Segoe UI" w:hAnsi="Segoe UI" w:cs="Segoe UI"/>
          <w:sz w:val="18"/>
          <w:szCs w:val="18"/>
        </w:rPr>
      </w:pPr>
      <w:r w:rsidRPr="60852FC5">
        <w:rPr>
          <w:rStyle w:val="normaltextrun"/>
          <w:rFonts w:ascii="Calibri" w:hAnsi="Calibri" w:cs="Calibri"/>
          <w:sz w:val="22"/>
          <w:szCs w:val="22"/>
        </w:rPr>
        <w:t>At the ADRP’s annual meeting, further opportunities for improvement were explored, including the publication of aggregated data</w:t>
      </w:r>
      <w:r w:rsidR="569A96A7" w:rsidRPr="60852FC5">
        <w:rPr>
          <w:rStyle w:val="normaltextrun"/>
          <w:rFonts w:ascii="Calibri" w:hAnsi="Calibri" w:cs="Calibri"/>
          <w:sz w:val="22"/>
          <w:szCs w:val="22"/>
        </w:rPr>
        <w:t xml:space="preserve"> on </w:t>
      </w:r>
      <w:r w:rsidRPr="60852FC5">
        <w:rPr>
          <w:rStyle w:val="normaltextrun"/>
          <w:rFonts w:ascii="Calibri" w:hAnsi="Calibri" w:cs="Calibri"/>
          <w:sz w:val="22"/>
          <w:szCs w:val="22"/>
        </w:rPr>
        <w:t>trends</w:t>
      </w:r>
      <w:r w:rsidR="53D0D95F" w:rsidRPr="60852FC5">
        <w:rPr>
          <w:rStyle w:val="normaltextrun"/>
          <w:rFonts w:ascii="Calibri" w:hAnsi="Calibri" w:cs="Calibri"/>
          <w:sz w:val="22"/>
          <w:szCs w:val="22"/>
        </w:rPr>
        <w:t xml:space="preserve"> </w:t>
      </w:r>
      <w:r w:rsidR="53D0D95F" w:rsidRPr="60852FC5">
        <w:rPr>
          <w:rFonts w:ascii="Calibri" w:eastAsia="Calibri" w:hAnsi="Calibri" w:cs="Calibri"/>
          <w:sz w:val="22"/>
          <w:szCs w:val="22"/>
        </w:rPr>
        <w:t xml:space="preserve">relating to rejected applications and grounds of review, </w:t>
      </w:r>
      <w:r w:rsidRPr="60852FC5">
        <w:rPr>
          <w:rStyle w:val="normaltextrun"/>
          <w:rFonts w:ascii="Calibri" w:hAnsi="Calibri" w:cs="Calibri"/>
          <w:sz w:val="22"/>
          <w:szCs w:val="22"/>
        </w:rPr>
        <w:t xml:space="preserve">and potential collaboration with ITRAS to enhance access for </w:t>
      </w:r>
      <w:r w:rsidR="124E96EB" w:rsidRPr="60852FC5">
        <w:rPr>
          <w:rStyle w:val="normaltextrun"/>
          <w:rFonts w:ascii="Calibri" w:hAnsi="Calibri" w:cs="Calibri"/>
          <w:sz w:val="22"/>
          <w:szCs w:val="22"/>
        </w:rPr>
        <w:t>SMEs</w:t>
      </w:r>
      <w:r w:rsidRPr="60852FC5">
        <w:rPr>
          <w:rStyle w:val="normaltextrun"/>
          <w:rFonts w:ascii="Calibri" w:hAnsi="Calibri" w:cs="Calibri"/>
          <w:sz w:val="22"/>
          <w:szCs w:val="22"/>
        </w:rPr>
        <w:t>.</w:t>
      </w:r>
      <w:r w:rsidRPr="60852FC5">
        <w:rPr>
          <w:rStyle w:val="eop"/>
          <w:rFonts w:ascii="Calibri" w:hAnsi="Calibri" w:cs="Calibri"/>
          <w:sz w:val="22"/>
          <w:szCs w:val="22"/>
        </w:rPr>
        <w:t> </w:t>
      </w:r>
    </w:p>
    <w:p w14:paraId="210CDFDB" w14:textId="77777777" w:rsidR="00C24999" w:rsidRDefault="00C24999" w:rsidP="00AA50EB">
      <w:pPr>
        <w:pStyle w:val="paragraph"/>
        <w:numPr>
          <w:ilvl w:val="0"/>
          <w:numId w:val="28"/>
        </w:numPr>
        <w:spacing w:before="60" w:beforeAutospacing="0" w:after="120" w:afterAutospacing="0"/>
        <w:textAlignment w:val="baseline"/>
        <w:rPr>
          <w:rFonts w:ascii="Segoe UI" w:hAnsi="Segoe UI" w:cs="Segoe UI"/>
          <w:sz w:val="18"/>
          <w:szCs w:val="18"/>
        </w:rPr>
      </w:pPr>
      <w:r w:rsidRPr="00C24999">
        <w:rPr>
          <w:rStyle w:val="normaltextrun"/>
          <w:rFonts w:ascii="Calibri" w:hAnsi="Calibri" w:cs="Calibri"/>
          <w:sz w:val="22"/>
          <w:szCs w:val="22"/>
        </w:rPr>
        <w:t>The Secretariat provided an update on the implementation of a proposed administrative improvement to publish high-level information on the ADRP website regarding the status of pending applications and duty assessment reviews. This follows a consultation period with ITRF members, during which one written submission was received from the Australian Workers Union, expressing broad support for the proposal.</w:t>
      </w:r>
      <w:r w:rsidRPr="00C24999">
        <w:rPr>
          <w:rStyle w:val="eop"/>
          <w:rFonts w:ascii="Calibri" w:hAnsi="Calibri" w:cs="Calibri"/>
          <w:sz w:val="22"/>
          <w:szCs w:val="22"/>
        </w:rPr>
        <w:t> </w:t>
      </w:r>
    </w:p>
    <w:p w14:paraId="0FBF0FA7" w14:textId="27D67672" w:rsidR="0052253A" w:rsidRPr="00F4325C" w:rsidRDefault="00C24999" w:rsidP="00AA50EB">
      <w:pPr>
        <w:pStyle w:val="paragraph"/>
        <w:numPr>
          <w:ilvl w:val="0"/>
          <w:numId w:val="28"/>
        </w:numPr>
        <w:spacing w:before="60" w:beforeAutospacing="0" w:after="120" w:afterAutospacing="0"/>
        <w:textAlignment w:val="baseline"/>
        <w:rPr>
          <w:rFonts w:ascii="Segoe UI" w:hAnsi="Segoe UI" w:cs="Segoe UI"/>
          <w:sz w:val="18"/>
          <w:szCs w:val="18"/>
        </w:rPr>
      </w:pPr>
      <w:r w:rsidRPr="00C24999">
        <w:rPr>
          <w:rStyle w:val="normaltextrun"/>
          <w:rFonts w:ascii="Calibri" w:hAnsi="Calibri" w:cs="Calibri"/>
          <w:sz w:val="22"/>
          <w:szCs w:val="22"/>
        </w:rPr>
        <w:t>The Secretariat is working with its digital team to develop accessible and user-friendly web pages and is updating application forms to notify applicants of the new publication practices. Full implementation is expected by October 2025, with notifications to be issued to ensure all stakeholders are informed.</w:t>
      </w:r>
      <w:r w:rsidRPr="00C24999">
        <w:rPr>
          <w:rStyle w:val="eop"/>
          <w:rFonts w:ascii="Calibri" w:hAnsi="Calibri" w:cs="Calibri"/>
          <w:sz w:val="22"/>
          <w:szCs w:val="22"/>
        </w:rPr>
        <w:t> </w:t>
      </w:r>
    </w:p>
    <w:p w14:paraId="77C73DB8" w14:textId="6B872E2F" w:rsidR="00C24999" w:rsidRDefault="00C24999" w:rsidP="615CE3EF">
      <w:pPr>
        <w:pStyle w:val="paragraph"/>
        <w:spacing w:before="60" w:beforeAutospacing="0" w:after="120" w:afterAutospacing="0"/>
        <w:textAlignment w:val="baseline"/>
        <w:rPr>
          <w:rFonts w:ascii="Segoe UI" w:hAnsi="Segoe UI" w:cs="Segoe UI"/>
          <w:sz w:val="18"/>
          <w:szCs w:val="18"/>
        </w:rPr>
      </w:pPr>
      <w:r w:rsidRPr="615CE3EF">
        <w:rPr>
          <w:rStyle w:val="normaltextrun"/>
          <w:rFonts w:ascii="Calibri" w:hAnsi="Calibri" w:cs="Calibri"/>
          <w:b/>
          <w:bCs/>
          <w:sz w:val="22"/>
          <w:szCs w:val="22"/>
        </w:rPr>
        <w:t>Australian Border Force (ABF)</w:t>
      </w:r>
      <w:r w:rsidRPr="615CE3EF">
        <w:rPr>
          <w:rStyle w:val="eop"/>
          <w:rFonts w:ascii="Calibri" w:hAnsi="Calibri" w:cs="Calibri"/>
          <w:sz w:val="22"/>
          <w:szCs w:val="22"/>
        </w:rPr>
        <w:t> </w:t>
      </w:r>
    </w:p>
    <w:p w14:paraId="51D5A85C" w14:textId="77777777" w:rsidR="0052253A" w:rsidRDefault="00C24999" w:rsidP="00AA50EB">
      <w:pPr>
        <w:pStyle w:val="paragraph"/>
        <w:spacing w:before="60" w:beforeAutospacing="0" w:after="120" w:afterAutospacing="0"/>
        <w:textAlignment w:val="baseline"/>
        <w:rPr>
          <w:rFonts w:ascii="Segoe UI" w:hAnsi="Segoe UI" w:cs="Segoe UI"/>
          <w:sz w:val="18"/>
          <w:szCs w:val="18"/>
        </w:rPr>
      </w:pPr>
      <w:r>
        <w:rPr>
          <w:rStyle w:val="normaltextrun"/>
          <w:rFonts w:ascii="Calibri" w:hAnsi="Calibri" w:cs="Calibri"/>
          <w:sz w:val="22"/>
          <w:szCs w:val="22"/>
        </w:rPr>
        <w:t xml:space="preserve">ABF representatives provided an update on trade enforcement and compliance activities related to </w:t>
      </w:r>
      <w:proofErr w:type="spellStart"/>
      <w:r>
        <w:rPr>
          <w:rStyle w:val="normaltextrun"/>
          <w:rFonts w:ascii="Calibri" w:hAnsi="Calibri" w:cs="Calibri"/>
          <w:sz w:val="22"/>
          <w:szCs w:val="22"/>
        </w:rPr>
        <w:t>anti-dumping</w:t>
      </w:r>
      <w:proofErr w:type="spellEnd"/>
      <w:r>
        <w:rPr>
          <w:rStyle w:val="normaltextrun"/>
          <w:rFonts w:ascii="Calibri" w:hAnsi="Calibri" w:cs="Calibri"/>
          <w:sz w:val="22"/>
          <w:szCs w:val="22"/>
        </w:rPr>
        <w:t xml:space="preserve"> and countervailing measures:</w:t>
      </w:r>
      <w:r>
        <w:rPr>
          <w:rStyle w:val="eop"/>
          <w:rFonts w:ascii="Calibri" w:hAnsi="Calibri" w:cs="Calibri"/>
          <w:sz w:val="22"/>
          <w:szCs w:val="22"/>
        </w:rPr>
        <w:t> </w:t>
      </w:r>
    </w:p>
    <w:p w14:paraId="1402CB1F" w14:textId="77777777" w:rsidR="0052253A" w:rsidRDefault="00C24999" w:rsidP="00AA50EB">
      <w:pPr>
        <w:pStyle w:val="paragraph"/>
        <w:numPr>
          <w:ilvl w:val="0"/>
          <w:numId w:val="29"/>
        </w:numPr>
        <w:spacing w:before="60" w:beforeAutospacing="0" w:after="120" w:afterAutospacing="0"/>
        <w:textAlignment w:val="baseline"/>
        <w:rPr>
          <w:rFonts w:ascii="Segoe UI" w:hAnsi="Segoe UI" w:cs="Segoe UI"/>
          <w:sz w:val="18"/>
          <w:szCs w:val="18"/>
        </w:rPr>
      </w:pPr>
      <w:r>
        <w:rPr>
          <w:rStyle w:val="normaltextrun"/>
          <w:rFonts w:ascii="Calibri" w:hAnsi="Calibri" w:cs="Calibri"/>
          <w:sz w:val="22"/>
          <w:szCs w:val="22"/>
        </w:rPr>
        <w:t xml:space="preserve">The ABF continues to prioritise trade enforcement to support fair competition and reduce revenue evasion. A risk-based, intelligence-led approach is used to monitor and respond to potential circumvention of </w:t>
      </w:r>
      <w:proofErr w:type="spellStart"/>
      <w:r>
        <w:rPr>
          <w:rStyle w:val="normaltextrun"/>
          <w:rFonts w:ascii="Calibri" w:hAnsi="Calibri" w:cs="Calibri"/>
          <w:sz w:val="22"/>
          <w:szCs w:val="22"/>
        </w:rPr>
        <w:t>anti-dumping</w:t>
      </w:r>
      <w:proofErr w:type="spellEnd"/>
      <w:r>
        <w:rPr>
          <w:rStyle w:val="normaltextrun"/>
          <w:rFonts w:ascii="Calibri" w:hAnsi="Calibri" w:cs="Calibri"/>
          <w:sz w:val="22"/>
          <w:szCs w:val="22"/>
        </w:rPr>
        <w:t xml:space="preserve"> measures.</w:t>
      </w:r>
      <w:r>
        <w:rPr>
          <w:rStyle w:val="eop"/>
          <w:rFonts w:ascii="Calibri" w:hAnsi="Calibri" w:cs="Calibri"/>
          <w:sz w:val="22"/>
          <w:szCs w:val="22"/>
        </w:rPr>
        <w:t> </w:t>
      </w:r>
    </w:p>
    <w:p w14:paraId="7EEE5C58" w14:textId="18376BEA" w:rsidR="0052253A" w:rsidRDefault="00C24999" w:rsidP="00AA50EB">
      <w:pPr>
        <w:pStyle w:val="paragraph"/>
        <w:numPr>
          <w:ilvl w:val="0"/>
          <w:numId w:val="29"/>
        </w:numPr>
        <w:spacing w:before="60" w:beforeAutospacing="0" w:after="120" w:afterAutospacing="0"/>
        <w:textAlignment w:val="baseline"/>
        <w:rPr>
          <w:rFonts w:ascii="Segoe UI" w:hAnsi="Segoe UI" w:cs="Segoe UI"/>
          <w:sz w:val="18"/>
          <w:szCs w:val="18"/>
        </w:rPr>
      </w:pPr>
      <w:r w:rsidRPr="0052253A">
        <w:rPr>
          <w:rStyle w:val="normaltextrun"/>
          <w:rFonts w:ascii="Calibri" w:hAnsi="Calibri" w:cs="Calibri"/>
          <w:sz w:val="22"/>
          <w:szCs w:val="22"/>
        </w:rPr>
        <w:t>Risk analysis is being conducted on nine commodities considered vulnerable to dumping evasion.</w:t>
      </w:r>
    </w:p>
    <w:p w14:paraId="4044381D" w14:textId="3C743EB5" w:rsidR="0052253A" w:rsidRDefault="00C24999" w:rsidP="00AA50EB">
      <w:pPr>
        <w:pStyle w:val="paragraph"/>
        <w:numPr>
          <w:ilvl w:val="0"/>
          <w:numId w:val="29"/>
        </w:numPr>
        <w:spacing w:before="60" w:beforeAutospacing="0" w:after="120" w:afterAutospacing="0"/>
        <w:textAlignment w:val="baseline"/>
        <w:rPr>
          <w:rFonts w:ascii="Segoe UI" w:hAnsi="Segoe UI" w:cs="Segoe UI"/>
          <w:sz w:val="18"/>
          <w:szCs w:val="18"/>
        </w:rPr>
      </w:pPr>
      <w:r w:rsidRPr="0052253A">
        <w:rPr>
          <w:rStyle w:val="normaltextrun"/>
          <w:rFonts w:ascii="Calibri" w:hAnsi="Calibri" w:cs="Calibri"/>
          <w:sz w:val="22"/>
          <w:szCs w:val="22"/>
        </w:rPr>
        <w:lastRenderedPageBreak/>
        <w:t xml:space="preserve">The ABF Trade Compliance team undertakes pre-clearance assessments and post-border audits, with 13 audits finalised in the past year targeting </w:t>
      </w:r>
      <w:proofErr w:type="spellStart"/>
      <w:r w:rsidRPr="0052253A">
        <w:rPr>
          <w:rStyle w:val="normaltextrun"/>
          <w:rFonts w:ascii="Calibri" w:hAnsi="Calibri" w:cs="Calibri"/>
          <w:sz w:val="22"/>
          <w:szCs w:val="22"/>
        </w:rPr>
        <w:t>anti-dumping</w:t>
      </w:r>
      <w:proofErr w:type="spellEnd"/>
      <w:r w:rsidRPr="0052253A">
        <w:rPr>
          <w:rStyle w:val="normaltextrun"/>
          <w:rFonts w:ascii="Calibri" w:hAnsi="Calibri" w:cs="Calibri"/>
          <w:sz w:val="22"/>
          <w:szCs w:val="22"/>
        </w:rPr>
        <w:t xml:space="preserve"> non-compliance. </w:t>
      </w:r>
    </w:p>
    <w:p w14:paraId="6AA3CDDC" w14:textId="7B47E8DD" w:rsidR="612388E1" w:rsidRPr="00A832DB" w:rsidRDefault="00C24999" w:rsidP="00AA50EB">
      <w:pPr>
        <w:pStyle w:val="paragraph"/>
        <w:numPr>
          <w:ilvl w:val="0"/>
          <w:numId w:val="29"/>
        </w:numPr>
        <w:spacing w:before="60" w:beforeAutospacing="0" w:after="120" w:afterAutospacing="0"/>
        <w:textAlignment w:val="baseline"/>
        <w:rPr>
          <w:rStyle w:val="normaltextrun"/>
          <w:rFonts w:ascii="Segoe UI" w:hAnsi="Segoe UI" w:cs="Segoe UI"/>
          <w:sz w:val="18"/>
          <w:szCs w:val="18"/>
        </w:rPr>
      </w:pPr>
      <w:r w:rsidRPr="612388E1">
        <w:rPr>
          <w:rStyle w:val="normaltextrun"/>
          <w:rFonts w:ascii="Calibri" w:hAnsi="Calibri" w:cs="Calibri"/>
          <w:sz w:val="22"/>
          <w:szCs w:val="22"/>
        </w:rPr>
        <w:t>The ABF responds to non-compliance with sanctions, including formal warnings, increased targeting, and financial penalties.</w:t>
      </w:r>
    </w:p>
    <w:p w14:paraId="44940217" w14:textId="22D259DF" w:rsidR="0052253A" w:rsidRPr="002810D1" w:rsidRDefault="00C24999" w:rsidP="615CE3EF">
      <w:pPr>
        <w:pStyle w:val="paragraph"/>
        <w:spacing w:before="60" w:beforeAutospacing="0" w:after="120" w:afterAutospacing="0"/>
        <w:textAlignment w:val="baseline"/>
        <w:rPr>
          <w:rFonts w:ascii="Calibri" w:hAnsi="Calibri" w:cs="Calibri"/>
          <w:sz w:val="22"/>
          <w:szCs w:val="22"/>
        </w:rPr>
      </w:pPr>
      <w:r w:rsidRPr="615CE3EF">
        <w:rPr>
          <w:rStyle w:val="normaltextrun"/>
          <w:rFonts w:ascii="Calibri" w:hAnsi="Calibri" w:cs="Calibri"/>
          <w:b/>
          <w:bCs/>
          <w:sz w:val="22"/>
          <w:szCs w:val="22"/>
        </w:rPr>
        <w:t>Department of Foreign Affairs and Trade (DFAT)</w:t>
      </w:r>
      <w:r w:rsidRPr="615CE3EF">
        <w:rPr>
          <w:rStyle w:val="eop"/>
          <w:rFonts w:ascii="Calibri" w:hAnsi="Calibri" w:cs="Calibri"/>
          <w:sz w:val="22"/>
          <w:szCs w:val="22"/>
        </w:rPr>
        <w:t> </w:t>
      </w:r>
    </w:p>
    <w:p w14:paraId="1F5C0B4A" w14:textId="705848DF" w:rsidR="00C24999" w:rsidRDefault="00C24999" w:rsidP="00AA50EB">
      <w:pPr>
        <w:pStyle w:val="paragraph"/>
        <w:spacing w:before="60" w:beforeAutospacing="0" w:after="12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Director of DFAT’s newly established Trade Defence and Government Procurement Section outlined </w:t>
      </w:r>
      <w:r w:rsidR="00AA4738">
        <w:rPr>
          <w:rStyle w:val="normaltextrun"/>
          <w:rFonts w:ascii="Calibri" w:hAnsi="Calibri" w:cs="Calibri"/>
          <w:sz w:val="22"/>
          <w:szCs w:val="22"/>
        </w:rPr>
        <w:t>DFAT’s</w:t>
      </w:r>
      <w:r>
        <w:rPr>
          <w:rStyle w:val="normaltextrun"/>
          <w:rFonts w:ascii="Calibri" w:hAnsi="Calibri" w:cs="Calibri"/>
          <w:sz w:val="22"/>
          <w:szCs w:val="22"/>
        </w:rPr>
        <w:t xml:space="preserve"> role in monitoring and responding to overseas trade remedy cases, including </w:t>
      </w:r>
      <w:proofErr w:type="spellStart"/>
      <w:r>
        <w:rPr>
          <w:rStyle w:val="normaltextrun"/>
          <w:rFonts w:ascii="Calibri" w:hAnsi="Calibri" w:cs="Calibri"/>
          <w:sz w:val="22"/>
          <w:szCs w:val="22"/>
        </w:rPr>
        <w:t>anti-dumping</w:t>
      </w:r>
      <w:proofErr w:type="spellEnd"/>
      <w:r>
        <w:rPr>
          <w:rStyle w:val="normaltextrun"/>
          <w:rFonts w:ascii="Calibri" w:hAnsi="Calibri" w:cs="Calibri"/>
          <w:sz w:val="22"/>
          <w:szCs w:val="22"/>
        </w:rPr>
        <w:t>, countervailing, and safeguard</w:t>
      </w:r>
      <w:r w:rsidR="00A34691">
        <w:rPr>
          <w:rStyle w:val="normaltextrun"/>
          <w:rFonts w:ascii="Calibri" w:hAnsi="Calibri" w:cs="Calibri"/>
          <w:sz w:val="22"/>
          <w:szCs w:val="22"/>
        </w:rPr>
        <w:t>s</w:t>
      </w:r>
      <w:r>
        <w:rPr>
          <w:rStyle w:val="normaltextrun"/>
          <w:rFonts w:ascii="Calibri" w:hAnsi="Calibri" w:cs="Calibri"/>
          <w:sz w:val="22"/>
          <w:szCs w:val="22"/>
        </w:rPr>
        <w:t xml:space="preserve"> investigations. Current matters of interest include investigations in China, the US, the EU, the Philippines, and Thailand. DFAT encouraged members to contact the team </w:t>
      </w:r>
      <w:r w:rsidR="00AA4738">
        <w:rPr>
          <w:rStyle w:val="normaltextrun"/>
          <w:rFonts w:ascii="Calibri" w:hAnsi="Calibri" w:cs="Calibri"/>
          <w:sz w:val="22"/>
          <w:szCs w:val="22"/>
        </w:rPr>
        <w:t xml:space="preserve">at </w:t>
      </w:r>
      <w:hyperlink r:id="rId10" w:history="1">
        <w:r w:rsidR="00AA4738" w:rsidRPr="00AE7F0A">
          <w:rPr>
            <w:rStyle w:val="Hyperlink"/>
            <w:rFonts w:ascii="Calibri" w:hAnsi="Calibri" w:cs="Calibri"/>
            <w:sz w:val="22"/>
            <w:szCs w:val="22"/>
          </w:rPr>
          <w:t>trade.defence@dfat.gov.au</w:t>
        </w:r>
      </w:hyperlink>
      <w:r>
        <w:rPr>
          <w:rStyle w:val="normaltextrun"/>
          <w:rFonts w:ascii="Calibri" w:hAnsi="Calibri" w:cs="Calibri"/>
          <w:sz w:val="22"/>
          <w:szCs w:val="22"/>
        </w:rPr>
        <w:t>.</w:t>
      </w:r>
      <w:r>
        <w:rPr>
          <w:rStyle w:val="eop"/>
          <w:rFonts w:ascii="Calibri" w:hAnsi="Calibri" w:cs="Calibri"/>
          <w:sz w:val="22"/>
          <w:szCs w:val="22"/>
        </w:rPr>
        <w:t> </w:t>
      </w:r>
    </w:p>
    <w:p w14:paraId="2929C936" w14:textId="59FA3ACD" w:rsidR="00C24999" w:rsidRDefault="00242725" w:rsidP="00AA50EB">
      <w:pPr>
        <w:pStyle w:val="paragraph"/>
        <w:spacing w:before="60" w:beforeAutospacing="0" w:after="120" w:afterAutospacing="0"/>
        <w:textAlignment w:val="baseline"/>
        <w:rPr>
          <w:rFonts w:ascii="Segoe UI" w:hAnsi="Segoe UI" w:cs="Segoe UI"/>
          <w:sz w:val="18"/>
          <w:szCs w:val="18"/>
        </w:rPr>
      </w:pPr>
      <w:r>
        <w:rPr>
          <w:rStyle w:val="normaltextrun"/>
          <w:rFonts w:ascii="Calibri" w:hAnsi="Calibri" w:cs="Calibri"/>
          <w:sz w:val="22"/>
          <w:szCs w:val="22"/>
        </w:rPr>
        <w:t>The</w:t>
      </w:r>
      <w:r w:rsidR="00C24999">
        <w:rPr>
          <w:rStyle w:val="normaltextrun"/>
          <w:rFonts w:ascii="Calibri" w:hAnsi="Calibri" w:cs="Calibri"/>
          <w:sz w:val="21"/>
          <w:szCs w:val="21"/>
        </w:rPr>
        <w:t xml:space="preserve"> </w:t>
      </w:r>
      <w:r w:rsidR="00C24999">
        <w:rPr>
          <w:rStyle w:val="normaltextrun"/>
          <w:rFonts w:ascii="Calibri" w:hAnsi="Calibri" w:cs="Calibri"/>
          <w:sz w:val="22"/>
          <w:szCs w:val="22"/>
        </w:rPr>
        <w:t>Director</w:t>
      </w:r>
      <w:r w:rsidR="00A34691">
        <w:rPr>
          <w:rStyle w:val="normaltextrun"/>
          <w:rFonts w:ascii="Calibri" w:hAnsi="Calibri" w:cs="Calibri"/>
          <w:sz w:val="22"/>
          <w:szCs w:val="22"/>
        </w:rPr>
        <w:t xml:space="preserve"> of the</w:t>
      </w:r>
      <w:r w:rsidR="00C24999">
        <w:rPr>
          <w:rStyle w:val="normaltextrun"/>
          <w:rFonts w:ascii="Calibri" w:hAnsi="Calibri" w:cs="Calibri"/>
          <w:sz w:val="22"/>
          <w:szCs w:val="22"/>
        </w:rPr>
        <w:t xml:space="preserve"> Subsidies and Trade Remedies Law Section</w:t>
      </w:r>
      <w:r>
        <w:rPr>
          <w:rStyle w:val="normaltextrun"/>
          <w:rFonts w:ascii="Calibri" w:hAnsi="Calibri" w:cs="Calibri"/>
          <w:sz w:val="22"/>
          <w:szCs w:val="22"/>
        </w:rPr>
        <w:t xml:space="preserve"> in DFAT</w:t>
      </w:r>
      <w:r w:rsidR="00C24999">
        <w:rPr>
          <w:rStyle w:val="normaltextrun"/>
          <w:rFonts w:ascii="Calibri" w:hAnsi="Calibri" w:cs="Calibri"/>
          <w:sz w:val="22"/>
          <w:szCs w:val="22"/>
        </w:rPr>
        <w:t xml:space="preserve"> provided an update on recent legal developments in the US regarding reciprocal tariffs. A Federal Circuit Court decision has challenged the President’s authority under the International Emergency Economic Powers Act, with the case now under appeal to the US Supreme Court. DFAT noted that alternative legislative tools may still allow the US administration to impose tariffs, even if the current challenge is upheld.</w:t>
      </w:r>
      <w:r w:rsidR="00C24999">
        <w:rPr>
          <w:rStyle w:val="eop"/>
          <w:rFonts w:ascii="Calibri" w:hAnsi="Calibri" w:cs="Calibri"/>
          <w:sz w:val="22"/>
          <w:szCs w:val="22"/>
        </w:rPr>
        <w:t> </w:t>
      </w:r>
    </w:p>
    <w:p w14:paraId="4ED0C942" w14:textId="0A719E97" w:rsidR="00BC7C38" w:rsidRDefault="00C24999" w:rsidP="00AA50EB">
      <w:pPr>
        <w:pStyle w:val="paragraph"/>
        <w:spacing w:before="60" w:beforeAutospacing="0" w:after="120" w:afterAutospacing="0"/>
        <w:textAlignment w:val="baseline"/>
        <w:rPr>
          <w:rStyle w:val="eop"/>
          <w:rFonts w:ascii="Calibri" w:hAnsi="Calibri" w:cs="Calibri"/>
          <w:sz w:val="22"/>
          <w:szCs w:val="22"/>
        </w:rPr>
      </w:pPr>
      <w:r>
        <w:rPr>
          <w:rStyle w:val="normaltextrun"/>
          <w:rFonts w:ascii="Calibri" w:hAnsi="Calibri" w:cs="Calibri"/>
          <w:sz w:val="22"/>
          <w:szCs w:val="22"/>
        </w:rPr>
        <w:t>Members raised questions about DFAT’s monitoring of US Section 232 investigations and the availability of summaries. DFAT confirmed that Section 232 matters are handled by another area within the department but offered to facilitate contact.</w:t>
      </w:r>
    </w:p>
    <w:p w14:paraId="6E0C7447" w14:textId="77777777" w:rsidR="0052253A" w:rsidRPr="0052253A" w:rsidRDefault="0052253A" w:rsidP="00AA50EB">
      <w:pPr>
        <w:pStyle w:val="paragraph"/>
        <w:spacing w:before="60" w:beforeAutospacing="0" w:after="120" w:afterAutospacing="0"/>
        <w:textAlignment w:val="baseline"/>
        <w:rPr>
          <w:rFonts w:ascii="Segoe UI" w:hAnsi="Segoe UI" w:cs="Segoe UI"/>
          <w:sz w:val="18"/>
          <w:szCs w:val="18"/>
        </w:rPr>
      </w:pPr>
    </w:p>
    <w:p w14:paraId="7957A603" w14:textId="5F0E4E78" w:rsidR="00497536" w:rsidRDefault="00497536" w:rsidP="00AA50EB">
      <w:pPr>
        <w:pStyle w:val="Heading1"/>
        <w:spacing w:before="60" w:after="120"/>
        <w:rPr>
          <w:rFonts w:asciiTheme="minorHAnsi" w:hAnsiTheme="minorHAnsi" w:cstheme="minorHAnsi"/>
        </w:rPr>
      </w:pPr>
      <w:r w:rsidRPr="008F5E49">
        <w:rPr>
          <w:rFonts w:asciiTheme="minorHAnsi" w:hAnsiTheme="minorHAnsi" w:cstheme="minorHAnsi"/>
        </w:rPr>
        <w:t xml:space="preserve">Agenda Item </w:t>
      </w:r>
      <w:r>
        <w:rPr>
          <w:rFonts w:asciiTheme="minorHAnsi" w:hAnsiTheme="minorHAnsi" w:cstheme="minorHAnsi"/>
        </w:rPr>
        <w:t>9</w:t>
      </w:r>
      <w:r w:rsidRPr="008F5E49">
        <w:rPr>
          <w:rFonts w:asciiTheme="minorHAnsi" w:hAnsiTheme="minorHAnsi" w:cstheme="minorHAnsi"/>
        </w:rPr>
        <w:t xml:space="preserve"> –</w:t>
      </w:r>
      <w:r w:rsidRPr="0090053C">
        <w:rPr>
          <w:rFonts w:asciiTheme="minorHAnsi" w:hAnsiTheme="minorHAnsi" w:cstheme="minorHAnsi"/>
        </w:rPr>
        <w:t xml:space="preserve"> </w:t>
      </w:r>
      <w:r>
        <w:rPr>
          <w:rFonts w:asciiTheme="minorHAnsi" w:hAnsiTheme="minorHAnsi" w:cstheme="minorHAnsi"/>
        </w:rPr>
        <w:t>Other Business</w:t>
      </w:r>
    </w:p>
    <w:p w14:paraId="0AF8F8F3" w14:textId="6CDAE62D" w:rsidR="00845FF7" w:rsidRDefault="00AA4738" w:rsidP="00AA50EB">
      <w:pPr>
        <w:spacing w:before="60" w:after="120"/>
        <w:rPr>
          <w:rFonts w:cstheme="minorHAnsi"/>
          <w:b/>
          <w:bCs/>
        </w:rPr>
      </w:pPr>
      <w:r>
        <w:rPr>
          <w:rFonts w:cstheme="minorHAnsi"/>
        </w:rPr>
        <w:t>N</w:t>
      </w:r>
      <w:r w:rsidR="007616CF">
        <w:rPr>
          <w:rFonts w:cstheme="minorHAnsi"/>
        </w:rPr>
        <w:t>o items were raised.</w:t>
      </w:r>
    </w:p>
    <w:p w14:paraId="475B79A0" w14:textId="77777777" w:rsidR="002810D1" w:rsidRPr="00CB3E20" w:rsidRDefault="002810D1" w:rsidP="00AA50EB">
      <w:pPr>
        <w:spacing w:before="60" w:after="120"/>
      </w:pPr>
    </w:p>
    <w:p w14:paraId="5207F102" w14:textId="556254A8" w:rsidR="00BC7C38" w:rsidRPr="005F1A66" w:rsidRDefault="00BC7C38" w:rsidP="00AA50EB">
      <w:pPr>
        <w:pStyle w:val="Heading1"/>
        <w:spacing w:before="60" w:after="120"/>
        <w:rPr>
          <w:rFonts w:asciiTheme="minorHAnsi" w:hAnsiTheme="minorHAnsi" w:cstheme="minorHAnsi"/>
        </w:rPr>
      </w:pPr>
      <w:r w:rsidRPr="008F5E49">
        <w:rPr>
          <w:rFonts w:asciiTheme="minorHAnsi" w:hAnsiTheme="minorHAnsi" w:cstheme="minorHAnsi"/>
        </w:rPr>
        <w:t xml:space="preserve">Agenda Item </w:t>
      </w:r>
      <w:r>
        <w:rPr>
          <w:rFonts w:asciiTheme="minorHAnsi" w:hAnsiTheme="minorHAnsi" w:cstheme="minorHAnsi"/>
        </w:rPr>
        <w:t>10</w:t>
      </w:r>
      <w:r w:rsidRPr="008F5E49">
        <w:rPr>
          <w:rFonts w:asciiTheme="minorHAnsi" w:hAnsiTheme="minorHAnsi" w:cstheme="minorHAnsi"/>
        </w:rPr>
        <w:t xml:space="preserve"> –</w:t>
      </w:r>
      <w:r w:rsidRPr="0090053C">
        <w:rPr>
          <w:rFonts w:asciiTheme="minorHAnsi" w:hAnsiTheme="minorHAnsi" w:cstheme="minorHAnsi"/>
        </w:rPr>
        <w:t xml:space="preserve"> </w:t>
      </w:r>
      <w:r w:rsidR="0052253A" w:rsidRPr="0052253A">
        <w:rPr>
          <w:rFonts w:asciiTheme="minorHAnsi" w:hAnsiTheme="minorHAnsi" w:cstheme="minorHAnsi"/>
          <w:bCs/>
        </w:rPr>
        <w:t>Next meeting and closing remarks</w:t>
      </w:r>
      <w:r w:rsidRPr="004D0F69">
        <w:rPr>
          <w:rFonts w:asciiTheme="minorHAnsi" w:hAnsiTheme="minorHAnsi" w:cstheme="minorHAnsi"/>
        </w:rPr>
        <w:t xml:space="preserve"> </w:t>
      </w:r>
    </w:p>
    <w:p w14:paraId="7D229778" w14:textId="5A84C270" w:rsidR="006D4A89" w:rsidRPr="0052253A" w:rsidRDefault="0052253A" w:rsidP="00AA50EB">
      <w:pPr>
        <w:spacing w:before="60" w:after="120"/>
      </w:pPr>
      <w:r w:rsidRPr="0052253A">
        <w:rPr>
          <w:rFonts w:cstheme="minorHAnsi"/>
        </w:rPr>
        <w:t xml:space="preserve">The Commissioner noted that this was the final meeting of the current ITRF group, with a </w:t>
      </w:r>
      <w:r w:rsidR="00AF01C4">
        <w:rPr>
          <w:rFonts w:cstheme="minorHAnsi"/>
        </w:rPr>
        <w:t xml:space="preserve">new </w:t>
      </w:r>
      <w:r w:rsidRPr="0052253A">
        <w:rPr>
          <w:rFonts w:cstheme="minorHAnsi"/>
        </w:rPr>
        <w:t>membership anticipated in early 2026. The Commissioner advised that ministerial appointments are expected to be finalised later this year and that the next ITRF meeting is planned for February 2026</w:t>
      </w:r>
      <w:r>
        <w:rPr>
          <w:rFonts w:cstheme="minorHAnsi"/>
        </w:rPr>
        <w:t>.</w:t>
      </w:r>
      <w:r w:rsidR="006D4A89" w:rsidRPr="006D4A89">
        <w:rPr>
          <w:lang w:eastAsia="en-AU"/>
        </w:rPr>
        <w:t> </w:t>
      </w:r>
    </w:p>
    <w:p w14:paraId="2486B079" w14:textId="77777777" w:rsidR="00E207BF" w:rsidRDefault="00E207BF" w:rsidP="00AA50EB">
      <w:pPr>
        <w:spacing w:before="60" w:after="120"/>
        <w:rPr>
          <w:lang w:eastAsia="en-AU"/>
        </w:rPr>
      </w:pPr>
    </w:p>
    <w:p w14:paraId="42A17935" w14:textId="77777777" w:rsidR="002810D1" w:rsidRDefault="002810D1">
      <w:pPr>
        <w:spacing w:after="160" w:line="259" w:lineRule="auto"/>
        <w:rPr>
          <w:b/>
          <w:bCs/>
        </w:rPr>
      </w:pPr>
      <w:r>
        <w:rPr>
          <w:b/>
          <w:bCs/>
        </w:rPr>
        <w:br w:type="page"/>
      </w:r>
    </w:p>
    <w:p w14:paraId="49DEB07F" w14:textId="417506BA" w:rsidR="00CE5A27" w:rsidRDefault="00CE5A27" w:rsidP="002810D1">
      <w:pPr>
        <w:rPr>
          <w:b/>
          <w:bCs/>
          <w:lang w:eastAsia="en-AU"/>
        </w:rPr>
      </w:pPr>
      <w:r w:rsidRPr="00CE5A27">
        <w:rPr>
          <w:b/>
          <w:bCs/>
          <w:lang w:eastAsia="en-AU"/>
        </w:rPr>
        <w:lastRenderedPageBreak/>
        <w:t xml:space="preserve">Attachment </w:t>
      </w:r>
      <w:r w:rsidR="00C119FE">
        <w:rPr>
          <w:b/>
          <w:bCs/>
          <w:lang w:eastAsia="en-AU"/>
        </w:rPr>
        <w:t>A</w:t>
      </w:r>
      <w:r w:rsidRPr="00CE5A27">
        <w:rPr>
          <w:b/>
          <w:bCs/>
          <w:lang w:eastAsia="en-AU"/>
        </w:rPr>
        <w:t xml:space="preserve"> – </w:t>
      </w:r>
      <w:r w:rsidR="00C119FE">
        <w:rPr>
          <w:b/>
          <w:bCs/>
          <w:lang w:eastAsia="en-AU"/>
        </w:rPr>
        <w:t>Attendees</w:t>
      </w:r>
    </w:p>
    <w:p w14:paraId="4D59C760" w14:textId="77777777" w:rsidR="00CB27BB" w:rsidRDefault="00CB27BB" w:rsidP="002810D1">
      <w:pPr>
        <w:rPr>
          <w:lang w:eastAsia="en-AU"/>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133428" w:rsidRPr="00E33835" w14:paraId="5E2F854F" w14:textId="77777777" w:rsidTr="00337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bottom w:val="single" w:sz="4" w:space="0" w:color="4472C4" w:themeColor="accent1"/>
            </w:tcBorders>
            <w:shd w:val="clear" w:color="auto" w:fill="002060"/>
          </w:tcPr>
          <w:p w14:paraId="41FE91E3" w14:textId="7D987FB3" w:rsidR="00133428" w:rsidRPr="000204B9" w:rsidRDefault="00D20029" w:rsidP="002810D1">
            <w:pPr>
              <w:rPr>
                <w:b w:val="0"/>
                <w:bCs w:val="0"/>
              </w:rPr>
            </w:pPr>
            <w:r w:rsidRPr="004A7D27">
              <w:t>Anti-Dumping Commission</w:t>
            </w:r>
            <w:r>
              <w:rPr>
                <w:rFonts w:cstheme="minorHAnsi"/>
                <w:i/>
                <w:iCs/>
                <w:sz w:val="20"/>
                <w:szCs w:val="20"/>
              </w:rPr>
              <w:t xml:space="preserve"> </w:t>
            </w:r>
          </w:p>
        </w:tc>
      </w:tr>
      <w:tr w:rsidR="0052253A" w:rsidRPr="00B34230" w14:paraId="76A4E8B8" w14:textId="77777777" w:rsidTr="0033750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1F3864" w:themeColor="accent1" w:themeShade="80"/>
              <w:right w:val="single" w:sz="4" w:space="0" w:color="auto"/>
            </w:tcBorders>
          </w:tcPr>
          <w:p w14:paraId="64359513" w14:textId="096C28A3" w:rsidR="0052253A" w:rsidRPr="0052253A" w:rsidRDefault="0052253A" w:rsidP="002810D1">
            <w:pPr>
              <w:rPr>
                <w:i/>
                <w:iCs/>
                <w:sz w:val="20"/>
                <w:szCs w:val="20"/>
              </w:rPr>
            </w:pPr>
            <w:r w:rsidRPr="0052253A">
              <w:rPr>
                <w:i/>
                <w:iCs/>
                <w:sz w:val="20"/>
                <w:szCs w:val="20"/>
              </w:rPr>
              <w:t>In Person</w:t>
            </w:r>
          </w:p>
        </w:tc>
      </w:tr>
      <w:tr w:rsidR="00133428" w:rsidRPr="00B34230" w14:paraId="6FF362B2" w14:textId="77777777" w:rsidTr="00337501">
        <w:trPr>
          <w:trHeight w:val="159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F3864" w:themeColor="accent1" w:themeShade="80"/>
              <w:bottom w:val="single" w:sz="4" w:space="0" w:color="1F3864" w:themeColor="accent1" w:themeShade="80"/>
              <w:right w:val="single" w:sz="4" w:space="0" w:color="auto"/>
            </w:tcBorders>
          </w:tcPr>
          <w:p w14:paraId="074EEECE" w14:textId="77777777" w:rsidR="0052253A" w:rsidRPr="0052253A" w:rsidRDefault="0052253A" w:rsidP="00AA4738">
            <w:pPr>
              <w:pStyle w:val="ListParagraph"/>
              <w:numPr>
                <w:ilvl w:val="0"/>
                <w:numId w:val="3"/>
              </w:numPr>
              <w:rPr>
                <w:b w:val="0"/>
                <w:bCs w:val="0"/>
              </w:rPr>
            </w:pPr>
            <w:r w:rsidRPr="0052253A">
              <w:rPr>
                <w:b w:val="0"/>
                <w:bCs w:val="0"/>
              </w:rPr>
              <w:t xml:space="preserve">David Latina, Commissioner </w:t>
            </w:r>
          </w:p>
          <w:p w14:paraId="7A2C1B44" w14:textId="77777777" w:rsidR="0052253A" w:rsidRPr="0052253A" w:rsidRDefault="0052253A" w:rsidP="00AA4738">
            <w:pPr>
              <w:pStyle w:val="ListParagraph"/>
              <w:numPr>
                <w:ilvl w:val="0"/>
                <w:numId w:val="3"/>
              </w:numPr>
              <w:rPr>
                <w:b w:val="0"/>
                <w:bCs w:val="0"/>
              </w:rPr>
            </w:pPr>
            <w:r w:rsidRPr="0052253A">
              <w:rPr>
                <w:b w:val="0"/>
                <w:bCs w:val="0"/>
              </w:rPr>
              <w:t xml:space="preserve">Aggie Marek, Deputy Commissioner, Strategy and Operations </w:t>
            </w:r>
          </w:p>
          <w:p w14:paraId="091EF605" w14:textId="77777777" w:rsidR="0052253A" w:rsidRPr="0052253A" w:rsidRDefault="0052253A" w:rsidP="00AA4738">
            <w:pPr>
              <w:pStyle w:val="ListParagraph"/>
              <w:numPr>
                <w:ilvl w:val="0"/>
                <w:numId w:val="3"/>
              </w:numPr>
              <w:rPr>
                <w:b w:val="0"/>
                <w:bCs w:val="0"/>
              </w:rPr>
            </w:pPr>
            <w:r w:rsidRPr="0052253A">
              <w:rPr>
                <w:b w:val="0"/>
                <w:bCs w:val="0"/>
              </w:rPr>
              <w:t xml:space="preserve">Isolde Lueckenhausen, Deputy Commissioner, Investigations </w:t>
            </w:r>
          </w:p>
          <w:p w14:paraId="03D0CA1A" w14:textId="77777777" w:rsidR="0052253A" w:rsidRPr="0052253A" w:rsidRDefault="0052253A" w:rsidP="00AA4738">
            <w:pPr>
              <w:pStyle w:val="ListParagraph"/>
              <w:numPr>
                <w:ilvl w:val="0"/>
                <w:numId w:val="3"/>
              </w:numPr>
              <w:rPr>
                <w:b w:val="0"/>
                <w:bCs w:val="0"/>
              </w:rPr>
            </w:pPr>
            <w:r w:rsidRPr="0052253A">
              <w:rPr>
                <w:b w:val="0"/>
                <w:bCs w:val="0"/>
              </w:rPr>
              <w:t xml:space="preserve">Katrina Gunn, Executive Director, Legal </w:t>
            </w:r>
          </w:p>
          <w:p w14:paraId="7BE60854" w14:textId="77777777" w:rsidR="0052253A" w:rsidRPr="0052253A" w:rsidRDefault="0052253A" w:rsidP="00AA4738">
            <w:pPr>
              <w:pStyle w:val="ListParagraph"/>
              <w:numPr>
                <w:ilvl w:val="0"/>
                <w:numId w:val="3"/>
              </w:numPr>
              <w:rPr>
                <w:b w:val="0"/>
                <w:bCs w:val="0"/>
              </w:rPr>
            </w:pPr>
            <w:r w:rsidRPr="0052253A">
              <w:rPr>
                <w:b w:val="0"/>
                <w:bCs w:val="0"/>
              </w:rPr>
              <w:t xml:space="preserve">Jason Fitts, Director, Outreach and Engagement (ITRF Secretariat) </w:t>
            </w:r>
          </w:p>
          <w:p w14:paraId="10B0F6A9" w14:textId="128D1EAD" w:rsidR="00133428" w:rsidRPr="0052253A" w:rsidRDefault="0052253A" w:rsidP="00AA4738">
            <w:pPr>
              <w:pStyle w:val="ListParagraph"/>
              <w:numPr>
                <w:ilvl w:val="0"/>
                <w:numId w:val="3"/>
              </w:numPr>
              <w:rPr>
                <w:b w:val="0"/>
                <w:bCs w:val="0"/>
              </w:rPr>
            </w:pPr>
            <w:r w:rsidRPr="0052253A">
              <w:rPr>
                <w:b w:val="0"/>
                <w:bCs w:val="0"/>
              </w:rPr>
              <w:t xml:space="preserve">Anthea Hung, Senior Engagement Officer, Outreach and Engagement (ITRF Secretariat) </w:t>
            </w:r>
          </w:p>
        </w:tc>
      </w:tr>
      <w:tr w:rsidR="0052253A" w:rsidRPr="00B34230" w14:paraId="1871B566" w14:textId="77777777" w:rsidTr="00337501">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F3864" w:themeColor="accent1" w:themeShade="80"/>
              <w:bottom w:val="single" w:sz="4" w:space="0" w:color="1F3864" w:themeColor="accent1" w:themeShade="80"/>
              <w:right w:val="single" w:sz="4" w:space="0" w:color="auto"/>
            </w:tcBorders>
          </w:tcPr>
          <w:p w14:paraId="1CFFB28E" w14:textId="089BD30A" w:rsidR="0052253A" w:rsidRPr="0052253A" w:rsidRDefault="0052253A" w:rsidP="002810D1">
            <w:pPr>
              <w:rPr>
                <w:i/>
                <w:iCs/>
                <w:sz w:val="20"/>
                <w:szCs w:val="20"/>
              </w:rPr>
            </w:pPr>
            <w:r w:rsidRPr="0052253A">
              <w:rPr>
                <w:i/>
                <w:iCs/>
                <w:sz w:val="20"/>
                <w:szCs w:val="20"/>
              </w:rPr>
              <w:t>Virtual</w:t>
            </w:r>
          </w:p>
        </w:tc>
      </w:tr>
      <w:tr w:rsidR="0052253A" w:rsidRPr="00B34230" w14:paraId="1C27FBBB" w14:textId="77777777" w:rsidTr="00337501">
        <w:trPr>
          <w:trHeight w:val="17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F3864" w:themeColor="accent1" w:themeShade="80"/>
              <w:bottom w:val="single" w:sz="4" w:space="0" w:color="auto"/>
              <w:right w:val="single" w:sz="4" w:space="0" w:color="auto"/>
            </w:tcBorders>
          </w:tcPr>
          <w:p w14:paraId="0B036435" w14:textId="54CFA64F" w:rsidR="0052253A" w:rsidRPr="0052253A" w:rsidRDefault="0052253A" w:rsidP="00AA4738">
            <w:pPr>
              <w:pStyle w:val="ListParagraph"/>
              <w:numPr>
                <w:ilvl w:val="0"/>
                <w:numId w:val="3"/>
              </w:numPr>
              <w:rPr>
                <w:b w:val="0"/>
                <w:bCs w:val="0"/>
              </w:rPr>
            </w:pPr>
            <w:r w:rsidRPr="0052253A">
              <w:rPr>
                <w:b w:val="0"/>
                <w:bCs w:val="0"/>
              </w:rPr>
              <w:t>Kris Brown, Director of ITRF Projects, Outreach and Engagement (ITRF Secretariat) </w:t>
            </w:r>
          </w:p>
        </w:tc>
      </w:tr>
    </w:tbl>
    <w:p w14:paraId="671E346F" w14:textId="13CFA1DD" w:rsidR="00133428" w:rsidRPr="00D20029" w:rsidRDefault="00133428" w:rsidP="002810D1">
      <w:pPr>
        <w:rPr>
          <w:b/>
          <w:bCs/>
          <w:sz w:val="12"/>
          <w:szCs w:val="12"/>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133428" w14:paraId="64E735F2" w14:textId="77777777" w:rsidTr="00337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top w:val="single" w:sz="4" w:space="0" w:color="auto"/>
              <w:right w:val="single" w:sz="4" w:space="0" w:color="auto"/>
            </w:tcBorders>
            <w:shd w:val="clear" w:color="auto" w:fill="002060"/>
          </w:tcPr>
          <w:p w14:paraId="0CCE6436" w14:textId="10BEDB33" w:rsidR="00133428" w:rsidRDefault="00D20029" w:rsidP="002810D1">
            <w:r w:rsidRPr="00AC6596">
              <w:t>Industry Members</w:t>
            </w:r>
            <w:r>
              <w:t xml:space="preserve"> </w:t>
            </w:r>
          </w:p>
        </w:tc>
      </w:tr>
      <w:tr w:rsidR="0052253A" w14:paraId="70DEB6CF" w14:textId="77777777" w:rsidTr="0033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0A08061A" w14:textId="230CABC6" w:rsidR="0052253A" w:rsidRPr="00AC6596" w:rsidRDefault="0052253A" w:rsidP="002810D1">
            <w:r w:rsidRPr="0052253A">
              <w:rPr>
                <w:i/>
                <w:iCs/>
                <w:sz w:val="20"/>
                <w:szCs w:val="20"/>
              </w:rPr>
              <w:t>In Person</w:t>
            </w:r>
          </w:p>
        </w:tc>
      </w:tr>
      <w:tr w:rsidR="0052253A" w:rsidRPr="00B34230" w14:paraId="6F4F71B3" w14:textId="77777777" w:rsidTr="00337501">
        <w:trPr>
          <w:trHeight w:val="1783"/>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67CEE19B" w14:textId="01F981D9" w:rsidR="0052253A" w:rsidRPr="0052253A" w:rsidRDefault="0052253A" w:rsidP="57708992">
            <w:pPr>
              <w:pStyle w:val="ListParagraph"/>
              <w:numPr>
                <w:ilvl w:val="0"/>
                <w:numId w:val="3"/>
              </w:numPr>
              <w:rPr>
                <w:b w:val="0"/>
                <w:bCs w:val="0"/>
              </w:rPr>
            </w:pPr>
            <w:r>
              <w:rPr>
                <w:b w:val="0"/>
                <w:bCs w:val="0"/>
              </w:rPr>
              <w:t xml:space="preserve">Matt Condon, Manager Trade Development, </w:t>
            </w:r>
            <w:proofErr w:type="spellStart"/>
            <w:r>
              <w:rPr>
                <w:b w:val="0"/>
                <w:bCs w:val="0"/>
              </w:rPr>
              <w:t>InfraBuild</w:t>
            </w:r>
            <w:proofErr w:type="spellEnd"/>
            <w:r>
              <w:rPr>
                <w:b w:val="0"/>
                <w:bCs w:val="0"/>
              </w:rPr>
              <w:t xml:space="preserve"> Steel   </w:t>
            </w:r>
          </w:p>
          <w:p w14:paraId="06B1E4EF" w14:textId="6F0943DF" w:rsidR="0052253A" w:rsidRPr="0052253A" w:rsidRDefault="0052253A" w:rsidP="57708992">
            <w:pPr>
              <w:pStyle w:val="ListParagraph"/>
              <w:numPr>
                <w:ilvl w:val="0"/>
                <w:numId w:val="3"/>
              </w:numPr>
              <w:rPr>
                <w:b w:val="0"/>
                <w:bCs w:val="0"/>
              </w:rPr>
            </w:pPr>
            <w:r>
              <w:rPr>
                <w:b w:val="0"/>
                <w:bCs w:val="0"/>
              </w:rPr>
              <w:t xml:space="preserve">Marc Cousins, International Trade Affairs Manager, BlueScope    </w:t>
            </w:r>
          </w:p>
          <w:p w14:paraId="71A84E55" w14:textId="7872196D" w:rsidR="0052253A" w:rsidRPr="0052253A" w:rsidRDefault="0052253A" w:rsidP="57708992">
            <w:pPr>
              <w:pStyle w:val="ListParagraph"/>
              <w:numPr>
                <w:ilvl w:val="0"/>
                <w:numId w:val="3"/>
              </w:numPr>
              <w:rPr>
                <w:b w:val="0"/>
                <w:bCs w:val="0"/>
              </w:rPr>
            </w:pPr>
            <w:r>
              <w:rPr>
                <w:b w:val="0"/>
                <w:bCs w:val="0"/>
              </w:rPr>
              <w:t xml:space="preserve">Luke Hawkins, Divisional General Manager, Capral Limited </w:t>
            </w:r>
          </w:p>
          <w:p w14:paraId="60D204D8" w14:textId="603D9CB0" w:rsidR="0052253A" w:rsidRPr="0052253A" w:rsidRDefault="0052253A" w:rsidP="57708992">
            <w:pPr>
              <w:pStyle w:val="ListParagraph"/>
              <w:numPr>
                <w:ilvl w:val="0"/>
                <w:numId w:val="3"/>
              </w:numPr>
              <w:rPr>
                <w:b w:val="0"/>
                <w:bCs w:val="0"/>
              </w:rPr>
            </w:pPr>
            <w:r>
              <w:rPr>
                <w:b w:val="0"/>
                <w:bCs w:val="0"/>
              </w:rPr>
              <w:t xml:space="preserve">Thomas Mortimer, National Policy Director, Australian Workers Union </w:t>
            </w:r>
          </w:p>
          <w:p w14:paraId="7410B6F2" w14:textId="225DEDDF" w:rsidR="0052253A" w:rsidRPr="0052253A" w:rsidRDefault="0052253A" w:rsidP="57708992">
            <w:pPr>
              <w:pStyle w:val="ListParagraph"/>
              <w:numPr>
                <w:ilvl w:val="0"/>
                <w:numId w:val="3"/>
              </w:numPr>
              <w:rPr>
                <w:b w:val="0"/>
                <w:bCs w:val="0"/>
              </w:rPr>
            </w:pPr>
            <w:r>
              <w:rPr>
                <w:b w:val="0"/>
                <w:bCs w:val="0"/>
              </w:rPr>
              <w:t xml:space="preserve">Louise McGrath, Head of Industry Development and Policy, Australian Industry Group </w:t>
            </w:r>
          </w:p>
          <w:p w14:paraId="40475202" w14:textId="361FC352" w:rsidR="0052253A" w:rsidRPr="0052253A" w:rsidRDefault="0052253A" w:rsidP="57708992">
            <w:pPr>
              <w:pStyle w:val="ListParagraph"/>
              <w:numPr>
                <w:ilvl w:val="0"/>
                <w:numId w:val="3"/>
              </w:numPr>
              <w:rPr>
                <w:b w:val="0"/>
                <w:bCs w:val="0"/>
              </w:rPr>
            </w:pPr>
            <w:r>
              <w:rPr>
                <w:b w:val="0"/>
                <w:bCs w:val="0"/>
              </w:rPr>
              <w:t xml:space="preserve">Russell Weise, Director CGT Law (representing Freight Trade Alliance) </w:t>
            </w:r>
          </w:p>
          <w:p w14:paraId="0B21E661" w14:textId="71F4465E" w:rsidR="0052253A" w:rsidRPr="0052253A" w:rsidRDefault="0052253A" w:rsidP="57708992">
            <w:pPr>
              <w:pStyle w:val="ListParagraph"/>
              <w:numPr>
                <w:ilvl w:val="0"/>
                <w:numId w:val="3"/>
              </w:numPr>
              <w:rPr>
                <w:b w:val="0"/>
                <w:bCs w:val="0"/>
              </w:rPr>
            </w:pPr>
            <w:r>
              <w:rPr>
                <w:b w:val="0"/>
                <w:bCs w:val="0"/>
              </w:rPr>
              <w:t xml:space="preserve">Travis Wacey, National Policy Research Officer; Construction, Forestry, and Maritime Employees Union </w:t>
            </w:r>
          </w:p>
          <w:p w14:paraId="2E8FCDF0" w14:textId="233B5BC7" w:rsidR="0052253A" w:rsidRPr="0052253A" w:rsidRDefault="0052253A" w:rsidP="57708992">
            <w:pPr>
              <w:pStyle w:val="ListParagraph"/>
              <w:numPr>
                <w:ilvl w:val="0"/>
                <w:numId w:val="3"/>
              </w:numPr>
              <w:rPr>
                <w:b w:val="0"/>
                <w:bCs w:val="0"/>
              </w:rPr>
            </w:pPr>
            <w:r>
              <w:rPr>
                <w:b w:val="0"/>
                <w:bCs w:val="0"/>
              </w:rPr>
              <w:t xml:space="preserve">Ross Becroft, Principal, Law Council of Australia    </w:t>
            </w:r>
          </w:p>
          <w:p w14:paraId="5DDC3A97" w14:textId="5A84F608" w:rsidR="0052253A" w:rsidRPr="0052253A" w:rsidRDefault="0052253A" w:rsidP="57708992">
            <w:pPr>
              <w:pStyle w:val="ListParagraph"/>
              <w:numPr>
                <w:ilvl w:val="0"/>
                <w:numId w:val="3"/>
              </w:numPr>
              <w:rPr>
                <w:b w:val="0"/>
                <w:bCs w:val="0"/>
              </w:rPr>
            </w:pPr>
            <w:r>
              <w:rPr>
                <w:b w:val="0"/>
                <w:bCs w:val="0"/>
              </w:rPr>
              <w:t xml:space="preserve">Brad Leonard, Manager, Border and Biosecurity, International Forwarders and Customs Brokers Association of Australia  </w:t>
            </w:r>
          </w:p>
          <w:p w14:paraId="64C09ADB" w14:textId="2E679180" w:rsidR="0052253A" w:rsidRPr="0052253A" w:rsidRDefault="0052253A" w:rsidP="57708992">
            <w:pPr>
              <w:pStyle w:val="ListParagraph"/>
              <w:numPr>
                <w:ilvl w:val="0"/>
                <w:numId w:val="3"/>
              </w:numPr>
              <w:rPr>
                <w:b w:val="0"/>
                <w:bCs w:val="0"/>
              </w:rPr>
            </w:pPr>
            <w:r>
              <w:rPr>
                <w:b w:val="0"/>
                <w:bCs w:val="0"/>
              </w:rPr>
              <w:t xml:space="preserve">Mel Cheesman, Head, Government and Regulation, Orica  </w:t>
            </w:r>
          </w:p>
          <w:p w14:paraId="4C01A1E5" w14:textId="30A6D13B" w:rsidR="0052253A" w:rsidRPr="0052253A" w:rsidRDefault="0052253A" w:rsidP="57708992">
            <w:pPr>
              <w:pStyle w:val="ListParagraph"/>
              <w:numPr>
                <w:ilvl w:val="0"/>
                <w:numId w:val="3"/>
              </w:numPr>
              <w:rPr>
                <w:b w:val="0"/>
                <w:bCs w:val="0"/>
              </w:rPr>
            </w:pPr>
            <w:r>
              <w:rPr>
                <w:b w:val="0"/>
                <w:bCs w:val="0"/>
              </w:rPr>
              <w:t xml:space="preserve">Richard Hyett, Director of Policy, Australian Forest Products Association  </w:t>
            </w:r>
          </w:p>
          <w:p w14:paraId="7695E3C2" w14:textId="5D62F964" w:rsidR="0052253A" w:rsidRPr="0052253A" w:rsidRDefault="0052253A" w:rsidP="00AA4738">
            <w:pPr>
              <w:pStyle w:val="ListParagraph"/>
              <w:numPr>
                <w:ilvl w:val="0"/>
                <w:numId w:val="3"/>
              </w:numPr>
              <w:rPr>
                <w:b w:val="0"/>
                <w:bCs w:val="0"/>
              </w:rPr>
            </w:pPr>
            <w:r w:rsidRPr="0052253A">
              <w:rPr>
                <w:b w:val="0"/>
                <w:bCs w:val="0"/>
              </w:rPr>
              <w:t xml:space="preserve">Josh Newton, Australian Manufacturing Workers Union </w:t>
            </w:r>
          </w:p>
        </w:tc>
      </w:tr>
      <w:tr w:rsidR="00605036" w:rsidRPr="00B34230" w14:paraId="2A47A5D6" w14:textId="77777777" w:rsidTr="00337501">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3E38F624" w14:textId="1DED9A93" w:rsidR="00605036" w:rsidRPr="00605036" w:rsidRDefault="00605036" w:rsidP="002810D1">
            <w:pPr>
              <w:rPr>
                <w:i/>
                <w:iCs/>
                <w:sz w:val="20"/>
                <w:szCs w:val="20"/>
              </w:rPr>
            </w:pPr>
            <w:r w:rsidRPr="00605036">
              <w:rPr>
                <w:i/>
                <w:iCs/>
                <w:sz w:val="20"/>
                <w:szCs w:val="20"/>
              </w:rPr>
              <w:t>Virtual</w:t>
            </w:r>
          </w:p>
        </w:tc>
      </w:tr>
      <w:tr w:rsidR="00605036" w:rsidRPr="00B34230" w14:paraId="677C9A98" w14:textId="77777777" w:rsidTr="00337501">
        <w:trPr>
          <w:trHeight w:val="416"/>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auto"/>
              <w:right w:val="single" w:sz="4" w:space="0" w:color="auto"/>
            </w:tcBorders>
          </w:tcPr>
          <w:p w14:paraId="178BD4F4" w14:textId="16BA45E6" w:rsidR="00605036" w:rsidRPr="00605036" w:rsidRDefault="00605036" w:rsidP="00AA4738">
            <w:pPr>
              <w:pStyle w:val="ListParagraph"/>
              <w:numPr>
                <w:ilvl w:val="0"/>
                <w:numId w:val="3"/>
              </w:numPr>
              <w:rPr>
                <w:b w:val="0"/>
                <w:bCs w:val="0"/>
              </w:rPr>
            </w:pPr>
            <w:r w:rsidRPr="00605036">
              <w:rPr>
                <w:b w:val="0"/>
                <w:bCs w:val="0"/>
              </w:rPr>
              <w:t>David Buchanan, Chief Executive Officer, Australian Steel Association</w:t>
            </w:r>
          </w:p>
          <w:p w14:paraId="2F6263D3" w14:textId="1E1D5940" w:rsidR="00605036" w:rsidRPr="00605036" w:rsidRDefault="00605036" w:rsidP="00AA4738">
            <w:pPr>
              <w:pStyle w:val="ListParagraph"/>
              <w:numPr>
                <w:ilvl w:val="0"/>
                <w:numId w:val="3"/>
              </w:numPr>
              <w:rPr>
                <w:b w:val="0"/>
                <w:bCs w:val="0"/>
              </w:rPr>
            </w:pPr>
            <w:r w:rsidRPr="00605036">
              <w:rPr>
                <w:b w:val="0"/>
                <w:bCs w:val="0"/>
              </w:rPr>
              <w:t xml:space="preserve">Andrew Hudson, Partner, Rigby Cooke Lawyers (representing the Food and Beverage Importers Association)  </w:t>
            </w:r>
          </w:p>
          <w:p w14:paraId="4499D28C" w14:textId="7972E08F" w:rsidR="00605036" w:rsidRPr="00605036" w:rsidRDefault="00605036" w:rsidP="00AA4738">
            <w:pPr>
              <w:pStyle w:val="ListParagraph"/>
              <w:numPr>
                <w:ilvl w:val="0"/>
                <w:numId w:val="3"/>
              </w:numPr>
              <w:rPr>
                <w:b w:val="0"/>
                <w:bCs w:val="0"/>
              </w:rPr>
            </w:pPr>
            <w:r w:rsidRPr="00605036">
              <w:rPr>
                <w:b w:val="0"/>
                <w:bCs w:val="0"/>
              </w:rPr>
              <w:t xml:space="preserve">Bernard Lee, Director, Net Zero Transition and Policy, Chemistry Australia  </w:t>
            </w:r>
          </w:p>
          <w:p w14:paraId="56787DBD" w14:textId="5C2F1029" w:rsidR="00605036" w:rsidRPr="00605036" w:rsidRDefault="00605036" w:rsidP="00AA4738">
            <w:pPr>
              <w:numPr>
                <w:ilvl w:val="0"/>
                <w:numId w:val="3"/>
              </w:numPr>
              <w:rPr>
                <w:sz w:val="20"/>
                <w:szCs w:val="20"/>
              </w:rPr>
            </w:pPr>
            <w:r w:rsidRPr="00605036">
              <w:rPr>
                <w:b w:val="0"/>
                <w:bCs w:val="0"/>
              </w:rPr>
              <w:t>Chris Barnes, Head of Business Development and International Affairs, Australian Chamber of Commerce and Industry</w:t>
            </w:r>
          </w:p>
        </w:tc>
      </w:tr>
    </w:tbl>
    <w:p w14:paraId="55C9D357" w14:textId="35FD1AD4" w:rsidR="00133428" w:rsidRPr="00D20029" w:rsidRDefault="00133428" w:rsidP="002810D1">
      <w:pPr>
        <w:rPr>
          <w:b/>
          <w:sz w:val="12"/>
          <w:szCs w:val="12"/>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133428" w:rsidRPr="003544D9" w14:paraId="1799E4E1" w14:textId="77777777" w:rsidTr="00337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top w:val="single" w:sz="4" w:space="0" w:color="auto"/>
              <w:right w:val="single" w:sz="4" w:space="0" w:color="auto"/>
            </w:tcBorders>
            <w:shd w:val="clear" w:color="auto" w:fill="002060"/>
          </w:tcPr>
          <w:p w14:paraId="3ABD9F6D" w14:textId="3642AB70" w:rsidR="00133428" w:rsidRPr="006E1426" w:rsidRDefault="00D20029" w:rsidP="002810D1">
            <w:pPr>
              <w:rPr>
                <w:rFonts w:cstheme="minorHAnsi"/>
                <w:i/>
                <w:iCs/>
                <w:sz w:val="20"/>
                <w:szCs w:val="20"/>
              </w:rPr>
            </w:pPr>
            <w:r w:rsidRPr="00446A41">
              <w:t>Department</w:t>
            </w:r>
            <w:r w:rsidRPr="00B945AA">
              <w:t xml:space="preserve"> of Industry, Science and Resources </w:t>
            </w:r>
          </w:p>
        </w:tc>
      </w:tr>
      <w:tr w:rsidR="00605036" w:rsidRPr="003544D9" w14:paraId="206124B4" w14:textId="77777777" w:rsidTr="0033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5B63D7F8" w14:textId="1D94A5CB" w:rsidR="00605036" w:rsidRPr="00605036" w:rsidRDefault="00605036" w:rsidP="002810D1">
            <w:pPr>
              <w:rPr>
                <w:i/>
                <w:iCs/>
                <w:sz w:val="20"/>
                <w:szCs w:val="20"/>
              </w:rPr>
            </w:pPr>
            <w:r w:rsidRPr="00605036">
              <w:rPr>
                <w:i/>
                <w:iCs/>
                <w:sz w:val="20"/>
                <w:szCs w:val="20"/>
              </w:rPr>
              <w:t>In Person</w:t>
            </w:r>
          </w:p>
        </w:tc>
      </w:tr>
      <w:tr w:rsidR="00133428" w:rsidRPr="003544D9" w14:paraId="4CBE58A0" w14:textId="77777777" w:rsidTr="00337501">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404EA104" w14:textId="04A549CE" w:rsidR="00CE5A27" w:rsidRPr="00CE5A27" w:rsidRDefault="00CE5A27" w:rsidP="00CE5A27">
            <w:pPr>
              <w:pStyle w:val="ListParagraph"/>
              <w:numPr>
                <w:ilvl w:val="0"/>
                <w:numId w:val="3"/>
              </w:numPr>
              <w:rPr>
                <w:b w:val="0"/>
                <w:bCs w:val="0"/>
              </w:rPr>
            </w:pPr>
            <w:r>
              <w:rPr>
                <w:b w:val="0"/>
                <w:bCs w:val="0"/>
              </w:rPr>
              <w:t>Tara Oliver, Head of Division, Industry and Manufacturing Division</w:t>
            </w:r>
          </w:p>
          <w:p w14:paraId="2383E3C8" w14:textId="2395E9B9" w:rsidR="00CE5A27" w:rsidRPr="00CE5A27" w:rsidRDefault="00CE5A27" w:rsidP="00CE5A27">
            <w:pPr>
              <w:pStyle w:val="ListParagraph"/>
              <w:numPr>
                <w:ilvl w:val="0"/>
                <w:numId w:val="3"/>
              </w:numPr>
              <w:rPr>
                <w:b w:val="0"/>
                <w:bCs w:val="0"/>
              </w:rPr>
            </w:pPr>
            <w:r>
              <w:rPr>
                <w:b w:val="0"/>
                <w:bCs w:val="0"/>
              </w:rPr>
              <w:t xml:space="preserve">Ana Markulev, Acting Head of Division, Heavy Industry Transition Division    </w:t>
            </w:r>
          </w:p>
          <w:p w14:paraId="2BD60659" w14:textId="67F282DC" w:rsidR="00133428" w:rsidRPr="00CE5A27" w:rsidRDefault="00CE5A27" w:rsidP="00CE5A27">
            <w:pPr>
              <w:pStyle w:val="ListParagraph"/>
              <w:numPr>
                <w:ilvl w:val="0"/>
                <w:numId w:val="3"/>
              </w:numPr>
              <w:rPr>
                <w:b w:val="0"/>
                <w:bCs w:val="0"/>
              </w:rPr>
            </w:pPr>
            <w:r>
              <w:rPr>
                <w:b w:val="0"/>
                <w:bCs w:val="0"/>
              </w:rPr>
              <w:t>Jess Casben, General Counsel, Public Law and Dispute Resolution</w:t>
            </w:r>
          </w:p>
        </w:tc>
      </w:tr>
      <w:tr w:rsidR="00605036" w:rsidRPr="003544D9" w14:paraId="092EADE3" w14:textId="77777777" w:rsidTr="0033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606B231B" w14:textId="3C60E862" w:rsidR="00605036" w:rsidRPr="00605036" w:rsidRDefault="00605036" w:rsidP="002810D1">
            <w:pPr>
              <w:rPr>
                <w:i/>
                <w:iCs/>
                <w:sz w:val="20"/>
                <w:szCs w:val="20"/>
              </w:rPr>
            </w:pPr>
            <w:r w:rsidRPr="00605036">
              <w:rPr>
                <w:i/>
                <w:iCs/>
                <w:sz w:val="20"/>
                <w:szCs w:val="20"/>
              </w:rPr>
              <w:t>Virtual</w:t>
            </w:r>
          </w:p>
        </w:tc>
      </w:tr>
      <w:tr w:rsidR="00605036" w:rsidRPr="003544D9" w14:paraId="49DA097A" w14:textId="77777777" w:rsidTr="00337501">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auto"/>
              <w:right w:val="single" w:sz="4" w:space="0" w:color="auto"/>
            </w:tcBorders>
          </w:tcPr>
          <w:p w14:paraId="26313C10" w14:textId="7A9C768B" w:rsidR="00605036" w:rsidRPr="002810D1" w:rsidRDefault="00CE5A27" w:rsidP="00AA4738">
            <w:pPr>
              <w:pStyle w:val="ListParagraph"/>
              <w:numPr>
                <w:ilvl w:val="0"/>
                <w:numId w:val="3"/>
              </w:numPr>
              <w:rPr>
                <w:b w:val="0"/>
                <w:bCs w:val="0"/>
              </w:rPr>
            </w:pPr>
            <w:r w:rsidRPr="00CE5A27">
              <w:rPr>
                <w:b w:val="0"/>
                <w:bCs w:val="0"/>
              </w:rPr>
              <w:t>Elodie De Rover, ADRP Secretariat</w:t>
            </w:r>
          </w:p>
        </w:tc>
      </w:tr>
    </w:tbl>
    <w:p w14:paraId="6824872C" w14:textId="77777777" w:rsidR="00133428" w:rsidRPr="00D20029" w:rsidRDefault="00133428" w:rsidP="002810D1">
      <w:pPr>
        <w:rPr>
          <w:b/>
          <w:bCs/>
          <w:sz w:val="12"/>
          <w:szCs w:val="12"/>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133428" w14:paraId="49AC4374" w14:textId="77777777" w:rsidTr="00337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top w:val="single" w:sz="4" w:space="0" w:color="auto"/>
              <w:right w:val="single" w:sz="4" w:space="0" w:color="auto"/>
            </w:tcBorders>
            <w:shd w:val="clear" w:color="auto" w:fill="002060"/>
          </w:tcPr>
          <w:p w14:paraId="614C5D83" w14:textId="763EC8A6" w:rsidR="00133428" w:rsidRDefault="00D20029" w:rsidP="002810D1">
            <w:r w:rsidRPr="00277620">
              <w:t xml:space="preserve">Department of Foreign Affairs and Trade </w:t>
            </w:r>
          </w:p>
        </w:tc>
      </w:tr>
      <w:tr w:rsidR="00605036" w14:paraId="61A33DFB" w14:textId="77777777" w:rsidTr="0033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00914F7E" w14:textId="043C937F" w:rsidR="00605036" w:rsidRPr="00605036" w:rsidRDefault="00605036" w:rsidP="002810D1">
            <w:pPr>
              <w:rPr>
                <w:i/>
                <w:iCs/>
                <w:sz w:val="20"/>
                <w:szCs w:val="20"/>
              </w:rPr>
            </w:pPr>
            <w:r w:rsidRPr="00605036">
              <w:rPr>
                <w:i/>
                <w:iCs/>
                <w:sz w:val="20"/>
                <w:szCs w:val="20"/>
              </w:rPr>
              <w:t>In Person</w:t>
            </w:r>
          </w:p>
        </w:tc>
      </w:tr>
      <w:tr w:rsidR="00133428" w:rsidRPr="00BE1639" w14:paraId="54157EC8" w14:textId="77777777" w:rsidTr="00337501">
        <w:trPr>
          <w:trHeight w:val="416"/>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36A4FEAB" w14:textId="29A5C130" w:rsidR="002810D1" w:rsidRPr="002810D1" w:rsidRDefault="00485ABA" w:rsidP="00AA4738">
            <w:pPr>
              <w:pStyle w:val="ListParagraph"/>
              <w:numPr>
                <w:ilvl w:val="0"/>
                <w:numId w:val="3"/>
              </w:numPr>
              <w:rPr>
                <w:b w:val="0"/>
                <w:bCs w:val="0"/>
              </w:rPr>
            </w:pPr>
            <w:r>
              <w:rPr>
                <w:b w:val="0"/>
                <w:bCs w:val="0"/>
              </w:rPr>
              <w:t xml:space="preserve">Ben Greig, Director, Trade Defence and Government Procurement Section </w:t>
            </w:r>
          </w:p>
          <w:p w14:paraId="3FCA6F1D" w14:textId="56F120C8" w:rsidR="00133428" w:rsidRPr="002810D1" w:rsidRDefault="00485ABA" w:rsidP="00AA4738">
            <w:pPr>
              <w:pStyle w:val="ListParagraph"/>
              <w:numPr>
                <w:ilvl w:val="0"/>
                <w:numId w:val="3"/>
              </w:numPr>
              <w:rPr>
                <w:b w:val="0"/>
                <w:bCs w:val="0"/>
              </w:rPr>
            </w:pPr>
            <w:r>
              <w:rPr>
                <w:b w:val="0"/>
                <w:bCs w:val="0"/>
              </w:rPr>
              <w:t xml:space="preserve">Tim Howard, Senior Advisor, Trade Analytics and Strategy, Austrade </w:t>
            </w:r>
          </w:p>
        </w:tc>
      </w:tr>
      <w:tr w:rsidR="00485ABA" w:rsidRPr="00BE1639" w14:paraId="48517841" w14:textId="77777777" w:rsidTr="00337501">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149C395E" w14:textId="11264099" w:rsidR="00485ABA" w:rsidRPr="00485ABA" w:rsidRDefault="00485ABA" w:rsidP="002810D1">
            <w:pPr>
              <w:rPr>
                <w:i/>
                <w:iCs/>
                <w:sz w:val="20"/>
                <w:szCs w:val="20"/>
              </w:rPr>
            </w:pPr>
            <w:r w:rsidRPr="00485ABA">
              <w:rPr>
                <w:i/>
                <w:iCs/>
                <w:sz w:val="20"/>
                <w:szCs w:val="20"/>
              </w:rPr>
              <w:t>Virtual</w:t>
            </w:r>
          </w:p>
        </w:tc>
      </w:tr>
      <w:tr w:rsidR="00485ABA" w:rsidRPr="00BE1639" w14:paraId="4348804B" w14:textId="77777777" w:rsidTr="00337501">
        <w:trPr>
          <w:trHeight w:val="249"/>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auto"/>
              <w:right w:val="single" w:sz="4" w:space="0" w:color="auto"/>
            </w:tcBorders>
          </w:tcPr>
          <w:p w14:paraId="53D8E7FC" w14:textId="7B838A65" w:rsidR="00485ABA" w:rsidRPr="00485ABA" w:rsidRDefault="00485ABA" w:rsidP="00AA4738">
            <w:pPr>
              <w:pStyle w:val="ListParagraph"/>
              <w:numPr>
                <w:ilvl w:val="0"/>
                <w:numId w:val="3"/>
              </w:numPr>
              <w:rPr>
                <w:b w:val="0"/>
                <w:bCs w:val="0"/>
              </w:rPr>
            </w:pPr>
            <w:r>
              <w:rPr>
                <w:b w:val="0"/>
                <w:bCs w:val="0"/>
              </w:rPr>
              <w:t xml:space="preserve">Sam Alexander, Director, Subsidies and Trade Remedies Law Section </w:t>
            </w:r>
          </w:p>
        </w:tc>
      </w:tr>
    </w:tbl>
    <w:p w14:paraId="57AD90ED" w14:textId="36F5869C" w:rsidR="00133428" w:rsidRPr="00D20029" w:rsidRDefault="00133428" w:rsidP="151317A6">
      <w:pPr>
        <w:rPr>
          <w:b/>
          <w:bCs/>
          <w:sz w:val="12"/>
          <w:szCs w:val="12"/>
        </w:rPr>
      </w:pPr>
    </w:p>
    <w:p w14:paraId="5AF6E1ED" w14:textId="5A1D06CE" w:rsidR="00133428" w:rsidRPr="00D20029" w:rsidRDefault="00133428" w:rsidP="151317A6">
      <w:pPr>
        <w:spacing w:after="160" w:line="259" w:lineRule="auto"/>
        <w:rPr>
          <w:b/>
          <w:bCs/>
          <w:sz w:val="12"/>
          <w:szCs w:val="12"/>
        </w:rPr>
      </w:pPr>
      <w:r w:rsidRPr="151317A6">
        <w:rPr>
          <w:b/>
          <w:bCs/>
          <w:sz w:val="12"/>
          <w:szCs w:val="12"/>
        </w:rPr>
        <w:br w:type="page"/>
      </w:r>
    </w:p>
    <w:p w14:paraId="2B646C64" w14:textId="19D83517" w:rsidR="00133428" w:rsidRPr="00D20029" w:rsidRDefault="00133428" w:rsidP="501CDEE1">
      <w:pPr>
        <w:rPr>
          <w:b/>
          <w:bCs/>
          <w:sz w:val="12"/>
          <w:szCs w:val="12"/>
        </w:rPr>
      </w:pPr>
    </w:p>
    <w:tbl>
      <w:tblPr>
        <w:tblStyle w:val="ListTable3-Accent1"/>
        <w:tblW w:w="9067" w:type="dxa"/>
        <w:tblBorders>
          <w:top w:val="single" w:sz="4" w:space="0" w:color="auto"/>
          <w:left w:val="single" w:sz="4" w:space="0" w:color="auto"/>
          <w:bottom w:val="single" w:sz="4" w:space="0" w:color="auto"/>
          <w:right w:val="single" w:sz="4" w:space="0" w:color="auto"/>
          <w:insideH w:val="single" w:sz="4" w:space="0" w:color="4472C4" w:themeColor="accent1"/>
          <w:insideV w:val="single" w:sz="4" w:space="0" w:color="4472C4" w:themeColor="accent1"/>
        </w:tblBorders>
        <w:tblLook w:val="04A0" w:firstRow="1" w:lastRow="0" w:firstColumn="1" w:lastColumn="0" w:noHBand="0" w:noVBand="1"/>
      </w:tblPr>
      <w:tblGrid>
        <w:gridCol w:w="9067"/>
      </w:tblGrid>
      <w:tr w:rsidR="00133428" w14:paraId="16B044A2" w14:textId="77777777" w:rsidTr="000A50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single" w:sz="4" w:space="0" w:color="4472C4" w:themeColor="accent1"/>
            </w:tcBorders>
            <w:shd w:val="clear" w:color="auto" w:fill="002060"/>
          </w:tcPr>
          <w:p w14:paraId="389DBEDF" w14:textId="0F99E3DE" w:rsidR="00133428" w:rsidRDefault="00D20029" w:rsidP="002810D1">
            <w:r>
              <w:t>Australian Border Force</w:t>
            </w:r>
            <w:r>
              <w:rPr>
                <w:rFonts w:cstheme="minorHAnsi"/>
                <w:i/>
                <w:iCs/>
                <w:sz w:val="20"/>
                <w:szCs w:val="20"/>
              </w:rPr>
              <w:t xml:space="preserve"> </w:t>
            </w:r>
          </w:p>
        </w:tc>
      </w:tr>
      <w:tr w:rsidR="00133428" w:rsidRPr="00BE1639" w14:paraId="2753EF1D" w14:textId="77777777" w:rsidTr="000A50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9067" w:type="dxa"/>
            <w:tcBorders>
              <w:right w:val="single" w:sz="4" w:space="0" w:color="auto"/>
            </w:tcBorders>
          </w:tcPr>
          <w:p w14:paraId="1B8A4AEB" w14:textId="5FF980A2" w:rsidR="0048110F" w:rsidRPr="00EE5DC7" w:rsidRDefault="0048110F" w:rsidP="3B89E5EB">
            <w:pPr>
              <w:pStyle w:val="ListParagraph"/>
              <w:numPr>
                <w:ilvl w:val="0"/>
                <w:numId w:val="3"/>
              </w:numPr>
              <w:rPr>
                <w:b w:val="0"/>
                <w:bCs w:val="0"/>
              </w:rPr>
            </w:pPr>
            <w:r>
              <w:rPr>
                <w:b w:val="0"/>
                <w:bCs w:val="0"/>
              </w:rPr>
              <w:t>Sondra Gagliardi, Inspector, Trade Risk and Enforcement, Customs Enforcement Branch</w:t>
            </w:r>
          </w:p>
          <w:p w14:paraId="21E1A7FA" w14:textId="01C8B85F" w:rsidR="0048110F" w:rsidRPr="00485ABA" w:rsidRDefault="0048110F" w:rsidP="00AA4738">
            <w:pPr>
              <w:pStyle w:val="ListParagraph"/>
              <w:numPr>
                <w:ilvl w:val="0"/>
                <w:numId w:val="3"/>
              </w:numPr>
              <w:rPr>
                <w:b w:val="0"/>
                <w:bCs w:val="0"/>
              </w:rPr>
            </w:pPr>
            <w:r>
              <w:rPr>
                <w:b w:val="0"/>
                <w:bCs w:val="0"/>
              </w:rPr>
              <w:t xml:space="preserve">Josephine Herman, A/g Superintendent, Customs Compliance, Operations Group </w:t>
            </w:r>
          </w:p>
          <w:p w14:paraId="0345C99B" w14:textId="52F71A4C" w:rsidR="00133428" w:rsidRPr="0048110F" w:rsidRDefault="0048110F" w:rsidP="00AA4738">
            <w:pPr>
              <w:pStyle w:val="ListParagraph"/>
              <w:numPr>
                <w:ilvl w:val="0"/>
                <w:numId w:val="3"/>
              </w:numPr>
              <w:rPr>
                <w:lang w:val="en-GB"/>
              </w:rPr>
            </w:pPr>
            <w:r>
              <w:rPr>
                <w:b w:val="0"/>
                <w:bCs w:val="0"/>
              </w:rPr>
              <w:t>Gabrielle Tramby, Superintendent Trade Compliance</w:t>
            </w:r>
          </w:p>
        </w:tc>
      </w:tr>
    </w:tbl>
    <w:p w14:paraId="411FEAC2" w14:textId="6A9F8C96" w:rsidR="00494AF1" w:rsidRPr="00CB27BB" w:rsidRDefault="00494AF1" w:rsidP="002810D1">
      <w:pPr>
        <w:rPr>
          <w:b/>
          <w:bCs/>
          <w:sz w:val="12"/>
          <w:szCs w:val="12"/>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4472C4" w:themeColor="accent1"/>
          <w:insideV w:val="single" w:sz="4" w:space="0" w:color="4472C4" w:themeColor="accent1"/>
        </w:tblBorders>
        <w:tblLook w:val="04A0" w:firstRow="1" w:lastRow="0" w:firstColumn="1" w:lastColumn="0" w:noHBand="0" w:noVBand="1"/>
      </w:tblPr>
      <w:tblGrid>
        <w:gridCol w:w="9016"/>
      </w:tblGrid>
      <w:tr w:rsidR="007F51AF" w14:paraId="58AD1D94" w14:textId="77777777" w:rsidTr="00337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bottom w:val="single" w:sz="4" w:space="0" w:color="4472C4" w:themeColor="accent1"/>
            </w:tcBorders>
            <w:shd w:val="clear" w:color="auto" w:fill="002060"/>
          </w:tcPr>
          <w:p w14:paraId="260CEB57" w14:textId="6C41892F" w:rsidR="007F51AF" w:rsidRDefault="007F51AF" w:rsidP="002810D1">
            <w:r>
              <w:t>Apologies</w:t>
            </w:r>
          </w:p>
        </w:tc>
      </w:tr>
      <w:tr w:rsidR="007F51AF" w:rsidRPr="00BE1639" w14:paraId="3DA6602D" w14:textId="77777777" w:rsidTr="0033750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3A875F22" w14:textId="0B24F7AB" w:rsidR="00485ABA" w:rsidRPr="0048110F" w:rsidRDefault="16E6E0DC" w:rsidP="57708992">
            <w:pPr>
              <w:pStyle w:val="ListParagraph"/>
              <w:numPr>
                <w:ilvl w:val="0"/>
                <w:numId w:val="3"/>
              </w:numPr>
              <w:rPr>
                <w:b w:val="0"/>
                <w:bCs w:val="0"/>
              </w:rPr>
            </w:pPr>
            <w:r>
              <w:rPr>
                <w:b w:val="0"/>
                <w:bCs w:val="0"/>
              </w:rPr>
              <w:t xml:space="preserve">Dillan Amin, Director Global Trade, Rio Tinto </w:t>
            </w:r>
          </w:p>
          <w:p w14:paraId="617024C8" w14:textId="2280D43F" w:rsidR="00485ABA" w:rsidRPr="0048110F" w:rsidRDefault="16E6E0DC" w:rsidP="57708992">
            <w:pPr>
              <w:pStyle w:val="ListParagraph"/>
              <w:numPr>
                <w:ilvl w:val="0"/>
                <w:numId w:val="3"/>
              </w:numPr>
              <w:rPr>
                <w:b w:val="0"/>
                <w:bCs w:val="0"/>
              </w:rPr>
            </w:pPr>
            <w:proofErr w:type="spellStart"/>
            <w:r>
              <w:rPr>
                <w:b w:val="0"/>
                <w:bCs w:val="0"/>
              </w:rPr>
              <w:t>Corné</w:t>
            </w:r>
            <w:proofErr w:type="spellEnd"/>
            <w:r>
              <w:rPr>
                <w:b w:val="0"/>
                <w:bCs w:val="0"/>
              </w:rPr>
              <w:t xml:space="preserve"> Kritzinger, CEO, Oceania Glass </w:t>
            </w:r>
          </w:p>
          <w:p w14:paraId="7E015637" w14:textId="09811CFD" w:rsidR="00485ABA" w:rsidRPr="0048110F" w:rsidRDefault="16E6E0DC" w:rsidP="57708992">
            <w:pPr>
              <w:pStyle w:val="ListParagraph"/>
              <w:numPr>
                <w:ilvl w:val="0"/>
                <w:numId w:val="3"/>
              </w:numPr>
              <w:rPr>
                <w:b w:val="0"/>
                <w:bCs w:val="0"/>
              </w:rPr>
            </w:pPr>
            <w:r>
              <w:rPr>
                <w:b w:val="0"/>
                <w:bCs w:val="0"/>
              </w:rPr>
              <w:t xml:space="preserve">Guy Nicol, Policy Officer, Economic, National Farmers’ Federation    </w:t>
            </w:r>
          </w:p>
          <w:p w14:paraId="30B78FBC" w14:textId="5368F40C" w:rsidR="00485ABA" w:rsidRPr="0048110F" w:rsidRDefault="16E6E0DC" w:rsidP="00AA4738">
            <w:pPr>
              <w:pStyle w:val="ListParagraph"/>
              <w:numPr>
                <w:ilvl w:val="0"/>
                <w:numId w:val="3"/>
              </w:numPr>
              <w:rPr>
                <w:b w:val="0"/>
                <w:bCs w:val="0"/>
              </w:rPr>
            </w:pPr>
            <w:r>
              <w:rPr>
                <w:b w:val="0"/>
                <w:bCs w:val="0"/>
              </w:rPr>
              <w:t xml:space="preserve">Clare Middlemas, International Manager, Australian Council of Trade Unions   </w:t>
            </w:r>
          </w:p>
          <w:p w14:paraId="01B591C0" w14:textId="7FFFC95D" w:rsidR="00485ABA" w:rsidRPr="0048110F" w:rsidRDefault="16E6E0DC" w:rsidP="57708992">
            <w:pPr>
              <w:pStyle w:val="ListParagraph"/>
              <w:numPr>
                <w:ilvl w:val="0"/>
                <w:numId w:val="3"/>
              </w:numPr>
              <w:rPr>
                <w:b w:val="0"/>
                <w:bCs w:val="0"/>
              </w:rPr>
            </w:pPr>
            <w:proofErr w:type="spellStart"/>
            <w:r>
              <w:rPr>
                <w:b w:val="0"/>
                <w:bCs w:val="0"/>
              </w:rPr>
              <w:t>Marghanita</w:t>
            </w:r>
            <w:proofErr w:type="spellEnd"/>
            <w:r>
              <w:rPr>
                <w:b w:val="0"/>
                <w:bCs w:val="0"/>
              </w:rPr>
              <w:t xml:space="preserve"> Johnston, Chief Executive Officer, Australian Aluminium Council  </w:t>
            </w:r>
          </w:p>
          <w:p w14:paraId="0454A0B8" w14:textId="169BA548" w:rsidR="007F51AF" w:rsidRPr="0031558D" w:rsidRDefault="00485ABA" w:rsidP="57708992">
            <w:pPr>
              <w:pStyle w:val="ListParagraph"/>
              <w:numPr>
                <w:ilvl w:val="0"/>
                <w:numId w:val="3"/>
              </w:numPr>
              <w:rPr>
                <w:b w:val="0"/>
                <w:bCs w:val="0"/>
              </w:rPr>
            </w:pPr>
            <w:r>
              <w:rPr>
                <w:b w:val="0"/>
                <w:bCs w:val="0"/>
              </w:rPr>
              <w:t>Mark Cain, Chief Executive, Australian Steel Institute </w:t>
            </w:r>
          </w:p>
        </w:tc>
      </w:tr>
    </w:tbl>
    <w:p w14:paraId="06EEC5B3" w14:textId="77777777" w:rsidR="00485ABA" w:rsidRPr="00CB27BB" w:rsidRDefault="00485ABA" w:rsidP="002810D1">
      <w:pPr>
        <w:rPr>
          <w:b/>
          <w:bCs/>
          <w:sz w:val="12"/>
          <w:szCs w:val="12"/>
        </w:rPr>
      </w:pPr>
    </w:p>
    <w:tbl>
      <w:tblPr>
        <w:tblStyle w:val="ListTable3-Accent1"/>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485ABA" w14:paraId="44AA6518" w14:textId="77777777" w:rsidTr="3B89E5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right w:val="single" w:sz="4" w:space="0" w:color="auto"/>
            </w:tcBorders>
            <w:shd w:val="clear" w:color="auto" w:fill="002060"/>
          </w:tcPr>
          <w:p w14:paraId="5000AAEF" w14:textId="51F29CDE" w:rsidR="00485ABA" w:rsidRDefault="00485ABA" w:rsidP="002810D1">
            <w:r>
              <w:t>Observers</w:t>
            </w:r>
          </w:p>
        </w:tc>
      </w:tr>
      <w:tr w:rsidR="00485ABA" w:rsidRPr="00605036" w14:paraId="74EB9964" w14:textId="77777777" w:rsidTr="3B89E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57F5347E" w14:textId="77777777" w:rsidR="00485ABA" w:rsidRPr="00605036" w:rsidRDefault="00485ABA" w:rsidP="002810D1">
            <w:pPr>
              <w:rPr>
                <w:i/>
                <w:iCs/>
                <w:sz w:val="20"/>
                <w:szCs w:val="20"/>
              </w:rPr>
            </w:pPr>
            <w:r w:rsidRPr="00605036">
              <w:rPr>
                <w:i/>
                <w:iCs/>
                <w:sz w:val="20"/>
                <w:szCs w:val="20"/>
              </w:rPr>
              <w:t>In Person</w:t>
            </w:r>
          </w:p>
        </w:tc>
      </w:tr>
      <w:tr w:rsidR="00485ABA" w:rsidRPr="007F51AF" w14:paraId="0C25E0B6" w14:textId="77777777" w:rsidTr="3B89E5EB">
        <w:trPr>
          <w:trHeight w:val="416"/>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1F3864" w:themeColor="accent1" w:themeShade="80"/>
              <w:right w:val="single" w:sz="4" w:space="0" w:color="auto"/>
            </w:tcBorders>
          </w:tcPr>
          <w:p w14:paraId="41E16EF9" w14:textId="77777777" w:rsidR="00485ABA" w:rsidRPr="00EA42D5" w:rsidRDefault="00485ABA" w:rsidP="3B89E5EB">
            <w:pPr>
              <w:pStyle w:val="ListParagraph"/>
              <w:numPr>
                <w:ilvl w:val="0"/>
                <w:numId w:val="3"/>
              </w:numPr>
              <w:rPr>
                <w:b w:val="0"/>
                <w:bCs w:val="0"/>
              </w:rPr>
            </w:pPr>
            <w:r>
              <w:rPr>
                <w:b w:val="0"/>
                <w:bCs w:val="0"/>
              </w:rPr>
              <w:t xml:space="preserve">Jeremy Rees, Manager, Global Industrial Competition, Industry Policy, DISR  </w:t>
            </w:r>
          </w:p>
          <w:p w14:paraId="7DFA734A" w14:textId="36D0F91C" w:rsidR="00485ABA" w:rsidRPr="00485ABA" w:rsidRDefault="00485ABA" w:rsidP="00AA4738">
            <w:pPr>
              <w:pStyle w:val="ListParagraph"/>
              <w:numPr>
                <w:ilvl w:val="0"/>
                <w:numId w:val="3"/>
              </w:numPr>
              <w:rPr>
                <w:b w:val="0"/>
                <w:bCs w:val="0"/>
              </w:rPr>
            </w:pPr>
            <w:r>
              <w:rPr>
                <w:b w:val="0"/>
                <w:bCs w:val="0"/>
              </w:rPr>
              <w:t>Aron Eswaran, Policy Graduate, Market Access and Trade Remedies Section</w:t>
            </w:r>
            <w:r w:rsidR="00EE5DC7">
              <w:rPr>
                <w:b w:val="0"/>
                <w:bCs w:val="0"/>
              </w:rPr>
              <w:t>, DFAT</w:t>
            </w:r>
            <w:r>
              <w:rPr>
                <w:b w:val="0"/>
                <w:bCs w:val="0"/>
              </w:rPr>
              <w:t xml:space="preserve"> </w:t>
            </w:r>
          </w:p>
        </w:tc>
      </w:tr>
      <w:tr w:rsidR="00485ABA" w:rsidRPr="00485ABA" w14:paraId="08966411" w14:textId="77777777" w:rsidTr="3B89E5E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F3864" w:themeColor="accent1" w:themeShade="80"/>
              <w:bottom w:val="single" w:sz="4" w:space="0" w:color="1F3864" w:themeColor="accent1" w:themeShade="80"/>
              <w:right w:val="single" w:sz="4" w:space="0" w:color="auto"/>
            </w:tcBorders>
          </w:tcPr>
          <w:p w14:paraId="242A5F4A" w14:textId="77777777" w:rsidR="00485ABA" w:rsidRPr="00485ABA" w:rsidRDefault="00485ABA" w:rsidP="3B89E5EB">
            <w:pPr>
              <w:rPr>
                <w:i/>
                <w:iCs/>
                <w:sz w:val="20"/>
                <w:szCs w:val="20"/>
              </w:rPr>
            </w:pPr>
            <w:r w:rsidRPr="3B89E5EB">
              <w:rPr>
                <w:i/>
                <w:iCs/>
                <w:sz w:val="20"/>
                <w:szCs w:val="20"/>
              </w:rPr>
              <w:t>Virtual</w:t>
            </w:r>
          </w:p>
        </w:tc>
      </w:tr>
      <w:tr w:rsidR="00485ABA" w:rsidRPr="00485ABA" w14:paraId="13EF8AFB" w14:textId="77777777" w:rsidTr="3B89E5EB">
        <w:trPr>
          <w:trHeight w:val="249"/>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698383D9" w14:textId="77777777" w:rsidR="00485ABA" w:rsidRPr="00485ABA" w:rsidRDefault="00485ABA" w:rsidP="00AA4738">
            <w:pPr>
              <w:pStyle w:val="ListParagraph"/>
              <w:numPr>
                <w:ilvl w:val="0"/>
                <w:numId w:val="3"/>
              </w:numPr>
              <w:rPr>
                <w:b w:val="0"/>
                <w:bCs w:val="0"/>
              </w:rPr>
            </w:pPr>
            <w:r>
              <w:rPr>
                <w:b w:val="0"/>
                <w:bCs w:val="0"/>
              </w:rPr>
              <w:t xml:space="preserve">Chad Uphill, Director, Chad Uphill Trade Advisory (representing BlueScope)   </w:t>
            </w:r>
          </w:p>
          <w:p w14:paraId="7565F957" w14:textId="77777777" w:rsidR="00485ABA" w:rsidRPr="00485ABA" w:rsidRDefault="00485ABA" w:rsidP="00AA4738">
            <w:pPr>
              <w:pStyle w:val="ListParagraph"/>
              <w:numPr>
                <w:ilvl w:val="0"/>
                <w:numId w:val="3"/>
              </w:numPr>
              <w:rPr>
                <w:b w:val="0"/>
                <w:bCs w:val="0"/>
              </w:rPr>
            </w:pPr>
            <w:r>
              <w:rPr>
                <w:b w:val="0"/>
                <w:bCs w:val="0"/>
              </w:rPr>
              <w:t xml:space="preserve">Diana Hallam, CEO, Australian Forest Products Association   </w:t>
            </w:r>
          </w:p>
          <w:p w14:paraId="641B72D1" w14:textId="77777777" w:rsidR="00485ABA" w:rsidRPr="00485ABA" w:rsidRDefault="00485ABA" w:rsidP="00AA4738">
            <w:pPr>
              <w:pStyle w:val="ListParagraph"/>
              <w:numPr>
                <w:ilvl w:val="0"/>
                <w:numId w:val="3"/>
              </w:numPr>
              <w:rPr>
                <w:b w:val="0"/>
                <w:bCs w:val="0"/>
              </w:rPr>
            </w:pPr>
            <w:r>
              <w:rPr>
                <w:b w:val="0"/>
                <w:bCs w:val="0"/>
              </w:rPr>
              <w:t xml:space="preserve">Sanjay Sharma, Case Manager, Investigations, ADC  </w:t>
            </w:r>
          </w:p>
          <w:p w14:paraId="0C10B1A4" w14:textId="77777777" w:rsidR="00485ABA" w:rsidRPr="00EE5DC7" w:rsidRDefault="00485ABA" w:rsidP="3B89E5EB">
            <w:pPr>
              <w:pStyle w:val="ListParagraph"/>
              <w:numPr>
                <w:ilvl w:val="0"/>
                <w:numId w:val="3"/>
              </w:numPr>
              <w:rPr>
                <w:b w:val="0"/>
                <w:bCs w:val="0"/>
              </w:rPr>
            </w:pPr>
            <w:r>
              <w:rPr>
                <w:b w:val="0"/>
                <w:bCs w:val="0"/>
              </w:rPr>
              <w:t xml:space="preserve">Alan McGuinness, Director, Market Access and Trade Remedies Section, DFAT  </w:t>
            </w:r>
          </w:p>
          <w:p w14:paraId="777BA1C3" w14:textId="77777777" w:rsidR="00485ABA" w:rsidRPr="00485ABA" w:rsidRDefault="00485ABA" w:rsidP="00AA4738">
            <w:pPr>
              <w:pStyle w:val="ListParagraph"/>
              <w:numPr>
                <w:ilvl w:val="0"/>
                <w:numId w:val="3"/>
              </w:numPr>
              <w:rPr>
                <w:b w:val="0"/>
                <w:bCs w:val="0"/>
              </w:rPr>
            </w:pPr>
            <w:r>
              <w:rPr>
                <w:b w:val="0"/>
                <w:bCs w:val="0"/>
              </w:rPr>
              <w:t xml:space="preserve">Leah Johnston, Director, Data Governance, Austrade  </w:t>
            </w:r>
          </w:p>
          <w:p w14:paraId="5CF9B717" w14:textId="77777777" w:rsidR="00485ABA" w:rsidRPr="00EA42D5" w:rsidRDefault="00485ABA" w:rsidP="3B89E5EB">
            <w:pPr>
              <w:pStyle w:val="ListParagraph"/>
              <w:numPr>
                <w:ilvl w:val="0"/>
                <w:numId w:val="3"/>
              </w:numPr>
              <w:rPr>
                <w:b w:val="0"/>
                <w:bCs w:val="0"/>
              </w:rPr>
            </w:pPr>
            <w:r>
              <w:rPr>
                <w:b w:val="0"/>
                <w:bCs w:val="0"/>
              </w:rPr>
              <w:t xml:space="preserve">Lachlan Kelley, Anti-Dumping Policy Section, Industry &amp; Manufacturing, DISR  </w:t>
            </w:r>
          </w:p>
          <w:p w14:paraId="72F1D3EE" w14:textId="3846CAD0" w:rsidR="00485ABA" w:rsidRPr="00485ABA" w:rsidRDefault="00485ABA" w:rsidP="00AA4738">
            <w:pPr>
              <w:pStyle w:val="ListParagraph"/>
              <w:numPr>
                <w:ilvl w:val="0"/>
                <w:numId w:val="3"/>
              </w:numPr>
              <w:rPr>
                <w:b w:val="0"/>
                <w:bCs w:val="0"/>
              </w:rPr>
            </w:pPr>
            <w:r>
              <w:rPr>
                <w:b w:val="0"/>
                <w:bCs w:val="0"/>
              </w:rPr>
              <w:t xml:space="preserve">Juniper Hind, Business Outreach Support and Communications Officer, </w:t>
            </w:r>
            <w:proofErr w:type="spellStart"/>
            <w:r>
              <w:rPr>
                <w:b w:val="0"/>
                <w:bCs w:val="0"/>
              </w:rPr>
              <w:t>AusIndustry</w:t>
            </w:r>
            <w:proofErr w:type="spellEnd"/>
            <w:r>
              <w:rPr>
                <w:b w:val="0"/>
                <w:bCs w:val="0"/>
              </w:rPr>
              <w:t xml:space="preserve">  </w:t>
            </w:r>
          </w:p>
          <w:p w14:paraId="425C44DA" w14:textId="75CB93A0" w:rsidR="00485ABA" w:rsidRPr="00EA42D5" w:rsidRDefault="00485ABA" w:rsidP="3B89E5EB">
            <w:pPr>
              <w:pStyle w:val="ListParagraph"/>
              <w:numPr>
                <w:ilvl w:val="0"/>
                <w:numId w:val="3"/>
              </w:numPr>
              <w:rPr>
                <w:b w:val="0"/>
                <w:bCs w:val="0"/>
              </w:rPr>
            </w:pPr>
            <w:r>
              <w:rPr>
                <w:b w:val="0"/>
                <w:bCs w:val="0"/>
              </w:rPr>
              <w:t xml:space="preserve">Maria </w:t>
            </w:r>
            <w:proofErr w:type="spellStart"/>
            <w:r>
              <w:rPr>
                <w:b w:val="0"/>
                <w:bCs w:val="0"/>
              </w:rPr>
              <w:t>Themistocleous</w:t>
            </w:r>
            <w:proofErr w:type="spellEnd"/>
            <w:r>
              <w:rPr>
                <w:b w:val="0"/>
                <w:bCs w:val="0"/>
              </w:rPr>
              <w:t xml:space="preserve">, Assistant Manager, Anti-Dumping Policy Section, DISR </w:t>
            </w:r>
          </w:p>
          <w:p w14:paraId="68CA2E8B" w14:textId="7A28E082" w:rsidR="00485ABA" w:rsidRPr="00485ABA" w:rsidRDefault="00485ABA" w:rsidP="00AA4738">
            <w:pPr>
              <w:pStyle w:val="ListParagraph"/>
              <w:numPr>
                <w:ilvl w:val="0"/>
                <w:numId w:val="3"/>
              </w:numPr>
              <w:rPr>
                <w:b w:val="0"/>
                <w:bCs w:val="0"/>
              </w:rPr>
            </w:pPr>
            <w:r>
              <w:rPr>
                <w:b w:val="0"/>
                <w:bCs w:val="0"/>
              </w:rPr>
              <w:t xml:space="preserve">Ziyaad Ebrahim, Assistant Manager, Anti-Dumping Policy Section, DISR </w:t>
            </w:r>
          </w:p>
          <w:p w14:paraId="2F68720C" w14:textId="5EC70241" w:rsidR="00485ABA" w:rsidRPr="00485ABA" w:rsidRDefault="00485ABA" w:rsidP="00AA4738">
            <w:pPr>
              <w:pStyle w:val="ListParagraph"/>
              <w:numPr>
                <w:ilvl w:val="0"/>
                <w:numId w:val="3"/>
              </w:numPr>
              <w:rPr>
                <w:b w:val="0"/>
                <w:bCs w:val="0"/>
              </w:rPr>
            </w:pPr>
            <w:r>
              <w:rPr>
                <w:b w:val="0"/>
                <w:bCs w:val="0"/>
              </w:rPr>
              <w:t xml:space="preserve">Corin McCarthy, Assistant Director, Trade Remedies Reform, Industry Policy, Industry &amp; Manufacturing, </w:t>
            </w:r>
            <w:r w:rsidR="00EE5DC7">
              <w:rPr>
                <w:b w:val="0"/>
                <w:bCs w:val="0"/>
              </w:rPr>
              <w:t>DISR</w:t>
            </w:r>
            <w:r>
              <w:rPr>
                <w:b w:val="0"/>
                <w:bCs w:val="0"/>
              </w:rPr>
              <w:t xml:space="preserve"> </w:t>
            </w:r>
          </w:p>
          <w:p w14:paraId="54EC113F" w14:textId="1D21AFD5" w:rsidR="00485ABA" w:rsidRPr="00485ABA" w:rsidRDefault="00485ABA" w:rsidP="00AA4738">
            <w:pPr>
              <w:pStyle w:val="ListParagraph"/>
              <w:numPr>
                <w:ilvl w:val="0"/>
                <w:numId w:val="3"/>
              </w:numPr>
              <w:rPr>
                <w:b w:val="0"/>
                <w:bCs w:val="0"/>
              </w:rPr>
            </w:pPr>
            <w:r>
              <w:rPr>
                <w:b w:val="0"/>
                <w:bCs w:val="0"/>
              </w:rPr>
              <w:t xml:space="preserve">Benjamin Evans, Governance, Risk &amp; Strategic Partnerships, ABF   </w:t>
            </w:r>
          </w:p>
          <w:p w14:paraId="7F5E8463" w14:textId="77777777" w:rsidR="00485ABA" w:rsidRPr="00485ABA" w:rsidRDefault="00485ABA" w:rsidP="00AA4738">
            <w:pPr>
              <w:pStyle w:val="ListParagraph"/>
              <w:numPr>
                <w:ilvl w:val="0"/>
                <w:numId w:val="3"/>
              </w:numPr>
              <w:rPr>
                <w:b w:val="0"/>
                <w:bCs w:val="0"/>
              </w:rPr>
            </w:pPr>
            <w:r>
              <w:rPr>
                <w:b w:val="0"/>
                <w:bCs w:val="0"/>
              </w:rPr>
              <w:t xml:space="preserve">Daniel Hyde, Manager, Offshore CCS, Industry Policy, DISR  </w:t>
            </w:r>
          </w:p>
          <w:p w14:paraId="6809B662" w14:textId="4D715F83" w:rsidR="00485ABA" w:rsidRPr="00485ABA" w:rsidRDefault="00485ABA" w:rsidP="00AA4738">
            <w:pPr>
              <w:pStyle w:val="ListParagraph"/>
              <w:numPr>
                <w:ilvl w:val="0"/>
                <w:numId w:val="3"/>
              </w:numPr>
              <w:rPr>
                <w:b w:val="0"/>
                <w:bCs w:val="0"/>
              </w:rPr>
            </w:pPr>
            <w:r>
              <w:rPr>
                <w:b w:val="0"/>
                <w:bCs w:val="0"/>
              </w:rPr>
              <w:t xml:space="preserve">Dene Yeaman, Assistant Secretary, Trade and Investment Law Branch, DFAT  </w:t>
            </w:r>
          </w:p>
          <w:p w14:paraId="0C898CE9" w14:textId="36C6867E" w:rsidR="00485ABA" w:rsidRPr="00485ABA" w:rsidRDefault="00485ABA" w:rsidP="00AA4738">
            <w:pPr>
              <w:pStyle w:val="ListParagraph"/>
              <w:numPr>
                <w:ilvl w:val="0"/>
                <w:numId w:val="3"/>
              </w:numPr>
              <w:rPr>
                <w:b w:val="0"/>
                <w:bCs w:val="0"/>
              </w:rPr>
            </w:pPr>
            <w:r>
              <w:rPr>
                <w:b w:val="0"/>
                <w:bCs w:val="0"/>
              </w:rPr>
              <w:t xml:space="preserve">Chavi Handa, Assistant Manager, Industry Policy, DISR </w:t>
            </w:r>
          </w:p>
        </w:tc>
      </w:tr>
    </w:tbl>
    <w:p w14:paraId="1A2B39A7" w14:textId="77777777" w:rsidR="0051645E" w:rsidRDefault="0051645E" w:rsidP="00D20029">
      <w:pPr>
        <w:spacing w:before="120" w:after="120"/>
        <w:rPr>
          <w:b/>
          <w:bCs/>
        </w:rPr>
      </w:pPr>
    </w:p>
    <w:p w14:paraId="297EF68B" w14:textId="77777777" w:rsidR="00B4140D" w:rsidRDefault="00B4140D" w:rsidP="00D20029">
      <w:pPr>
        <w:spacing w:before="120" w:after="120"/>
        <w:rPr>
          <w:b/>
          <w:bCs/>
        </w:rPr>
      </w:pPr>
    </w:p>
    <w:p w14:paraId="5034F3E3" w14:textId="1C76A16D" w:rsidR="00B4140D" w:rsidRDefault="00B4140D">
      <w:pPr>
        <w:spacing w:after="160" w:line="259" w:lineRule="auto"/>
        <w:rPr>
          <w:b/>
          <w:bCs/>
        </w:rPr>
      </w:pPr>
      <w:r>
        <w:rPr>
          <w:b/>
          <w:bCs/>
        </w:rPr>
        <w:br w:type="page"/>
      </w:r>
    </w:p>
    <w:p w14:paraId="7CB4CF29" w14:textId="3189B2DE" w:rsidR="00B4140D" w:rsidRDefault="00B4140D" w:rsidP="00B4140D">
      <w:pPr>
        <w:rPr>
          <w:b/>
          <w:bCs/>
        </w:rPr>
      </w:pPr>
      <w:r>
        <w:rPr>
          <w:b/>
          <w:bCs/>
        </w:rPr>
        <w:lastRenderedPageBreak/>
        <w:t>Attachment B</w:t>
      </w:r>
      <w:r w:rsidR="00C119FE">
        <w:rPr>
          <w:b/>
          <w:bCs/>
        </w:rPr>
        <w:t xml:space="preserve">: </w:t>
      </w:r>
      <w:r w:rsidRPr="00BF3A9C">
        <w:rPr>
          <w:b/>
          <w:bCs/>
        </w:rPr>
        <w:t>Action</w:t>
      </w:r>
      <w:r>
        <w:rPr>
          <w:b/>
          <w:bCs/>
        </w:rPr>
        <w:t xml:space="preserve"> Items</w:t>
      </w:r>
      <w:r w:rsidRPr="00BF3A9C">
        <w:rPr>
          <w:b/>
          <w:bCs/>
        </w:rPr>
        <w:t xml:space="preserve"> from ITRF meeting </w:t>
      </w:r>
    </w:p>
    <w:p w14:paraId="3F7C631D" w14:textId="77777777" w:rsidR="00B4140D" w:rsidRPr="007A7F50" w:rsidRDefault="00B4140D" w:rsidP="00B4140D">
      <w:pPr>
        <w:rPr>
          <w:b/>
          <w:bCs/>
        </w:rPr>
      </w:pPr>
      <w:r w:rsidRPr="007A7F50">
        <w:rPr>
          <w:b/>
          <w:bCs/>
        </w:rPr>
        <w:tab/>
      </w:r>
      <w:r w:rsidRPr="007A7F50">
        <w:rPr>
          <w:b/>
          <w:bCs/>
        </w:rPr>
        <w:tab/>
      </w:r>
      <w:r w:rsidRPr="007A7F50">
        <w:rPr>
          <w:b/>
          <w:bCs/>
        </w:rPr>
        <w:tab/>
      </w:r>
    </w:p>
    <w:tbl>
      <w:tblPr>
        <w:tblStyle w:val="TableGrid"/>
        <w:tblW w:w="9948" w:type="dxa"/>
        <w:tblInd w:w="-431" w:type="dxa"/>
        <w:tblLook w:val="06A0" w:firstRow="1" w:lastRow="0" w:firstColumn="1" w:lastColumn="0" w:noHBand="1" w:noVBand="1"/>
      </w:tblPr>
      <w:tblGrid>
        <w:gridCol w:w="615"/>
        <w:gridCol w:w="6958"/>
        <w:gridCol w:w="1230"/>
        <w:gridCol w:w="1145"/>
      </w:tblGrid>
      <w:tr w:rsidR="00B4140D" w:rsidRPr="00B14B3F" w14:paraId="4E23FA22" w14:textId="77777777" w:rsidTr="2278A6E7">
        <w:trPr>
          <w:trHeight w:val="300"/>
        </w:trPr>
        <w:tc>
          <w:tcPr>
            <w:tcW w:w="615" w:type="dxa"/>
            <w:shd w:val="clear" w:color="auto" w:fill="D9D9D9" w:themeFill="background1" w:themeFillShade="D9"/>
          </w:tcPr>
          <w:p w14:paraId="21F315E5" w14:textId="77777777" w:rsidR="00B4140D" w:rsidRPr="00B14B3F" w:rsidRDefault="00B4140D" w:rsidP="006D04CF">
            <w:pPr>
              <w:rPr>
                <w:b/>
                <w:bCs/>
              </w:rPr>
            </w:pPr>
            <w:r w:rsidRPr="00B14B3F">
              <w:rPr>
                <w:b/>
                <w:bCs/>
              </w:rPr>
              <w:t>No.</w:t>
            </w:r>
          </w:p>
        </w:tc>
        <w:tc>
          <w:tcPr>
            <w:tcW w:w="6958" w:type="dxa"/>
            <w:shd w:val="clear" w:color="auto" w:fill="D9D9D9" w:themeFill="background1" w:themeFillShade="D9"/>
          </w:tcPr>
          <w:p w14:paraId="059BBB2D" w14:textId="77777777" w:rsidR="00B4140D" w:rsidRPr="00B14B3F" w:rsidRDefault="00B4140D" w:rsidP="006D04CF">
            <w:pPr>
              <w:rPr>
                <w:b/>
                <w:bCs/>
              </w:rPr>
            </w:pPr>
            <w:r w:rsidRPr="00B14B3F">
              <w:rPr>
                <w:b/>
                <w:bCs/>
              </w:rPr>
              <w:t>Description</w:t>
            </w:r>
          </w:p>
        </w:tc>
        <w:tc>
          <w:tcPr>
            <w:tcW w:w="1230" w:type="dxa"/>
            <w:shd w:val="clear" w:color="auto" w:fill="D9D9D9" w:themeFill="background1" w:themeFillShade="D9"/>
          </w:tcPr>
          <w:p w14:paraId="42685DAD" w14:textId="77777777" w:rsidR="00B4140D" w:rsidRPr="00B14B3F" w:rsidRDefault="00B4140D" w:rsidP="006D04CF">
            <w:pPr>
              <w:rPr>
                <w:b/>
                <w:bCs/>
              </w:rPr>
            </w:pPr>
            <w:r w:rsidRPr="00B14B3F">
              <w:rPr>
                <w:b/>
                <w:bCs/>
              </w:rPr>
              <w:t>Lead</w:t>
            </w:r>
          </w:p>
        </w:tc>
        <w:tc>
          <w:tcPr>
            <w:tcW w:w="1145" w:type="dxa"/>
            <w:shd w:val="clear" w:color="auto" w:fill="D9D9D9" w:themeFill="background1" w:themeFillShade="D9"/>
          </w:tcPr>
          <w:p w14:paraId="38DE95C2" w14:textId="77777777" w:rsidR="00B4140D" w:rsidRPr="00B14B3F" w:rsidRDefault="00B4140D" w:rsidP="006D04CF">
            <w:pPr>
              <w:rPr>
                <w:b/>
                <w:bCs/>
              </w:rPr>
            </w:pPr>
            <w:r w:rsidRPr="00B14B3F">
              <w:rPr>
                <w:b/>
                <w:bCs/>
              </w:rPr>
              <w:t>Status</w:t>
            </w:r>
          </w:p>
        </w:tc>
      </w:tr>
      <w:tr w:rsidR="00B4140D" w14:paraId="664EDCF1" w14:textId="77777777" w:rsidTr="2278A6E7">
        <w:trPr>
          <w:trHeight w:val="300"/>
        </w:trPr>
        <w:tc>
          <w:tcPr>
            <w:tcW w:w="615" w:type="dxa"/>
          </w:tcPr>
          <w:p w14:paraId="553FCF34" w14:textId="77777777" w:rsidR="00B4140D" w:rsidRPr="00A67A00" w:rsidRDefault="00B4140D" w:rsidP="006D04CF">
            <w:r>
              <w:t>1</w:t>
            </w:r>
          </w:p>
        </w:tc>
        <w:tc>
          <w:tcPr>
            <w:tcW w:w="6958" w:type="dxa"/>
          </w:tcPr>
          <w:p w14:paraId="0BFCEA77" w14:textId="77777777" w:rsidR="00B4140D" w:rsidRPr="00A67A00" w:rsidRDefault="00B4140D" w:rsidP="006D04CF">
            <w:r w:rsidRPr="00A67A00">
              <w:t>DFAT’s Trade Defence and Government Procurement Section to provide contact details for the team monitoring US Section 232 investigations to interested members.</w:t>
            </w:r>
          </w:p>
        </w:tc>
        <w:tc>
          <w:tcPr>
            <w:tcW w:w="1230" w:type="dxa"/>
          </w:tcPr>
          <w:p w14:paraId="00BB9247" w14:textId="77777777" w:rsidR="00B4140D" w:rsidRPr="00A67A00" w:rsidRDefault="00B4140D" w:rsidP="006D04CF">
            <w:r w:rsidRPr="00A67A00">
              <w:t>DFAT</w:t>
            </w:r>
          </w:p>
        </w:tc>
        <w:tc>
          <w:tcPr>
            <w:tcW w:w="1145" w:type="dxa"/>
          </w:tcPr>
          <w:p w14:paraId="36E7665D" w14:textId="77777777" w:rsidR="00B4140D" w:rsidRPr="00A67A00" w:rsidRDefault="00B4140D" w:rsidP="006D04CF">
            <w:r w:rsidRPr="00A67A00">
              <w:t>Pending</w:t>
            </w:r>
          </w:p>
        </w:tc>
      </w:tr>
      <w:tr w:rsidR="00B4140D" w14:paraId="2239A3C8" w14:textId="77777777" w:rsidTr="2278A6E7">
        <w:trPr>
          <w:trHeight w:val="300"/>
        </w:trPr>
        <w:tc>
          <w:tcPr>
            <w:tcW w:w="615" w:type="dxa"/>
          </w:tcPr>
          <w:p w14:paraId="7A7F0913" w14:textId="77777777" w:rsidR="00B4140D" w:rsidRDefault="00B4140D" w:rsidP="006D04CF">
            <w:r>
              <w:t>2</w:t>
            </w:r>
          </w:p>
        </w:tc>
        <w:tc>
          <w:tcPr>
            <w:tcW w:w="6958" w:type="dxa"/>
          </w:tcPr>
          <w:p w14:paraId="768C23F2" w14:textId="77777777" w:rsidR="00B4140D" w:rsidRDefault="00B4140D" w:rsidP="006D04CF">
            <w:r w:rsidRPr="0048110F">
              <w:t>ADRP Secretariat to implement new website features by October 2025, including public logs of pending applications and duty assessments.  </w:t>
            </w:r>
          </w:p>
        </w:tc>
        <w:tc>
          <w:tcPr>
            <w:tcW w:w="1230" w:type="dxa"/>
          </w:tcPr>
          <w:p w14:paraId="794BF977" w14:textId="77777777" w:rsidR="00B4140D" w:rsidRDefault="00B4140D" w:rsidP="006D04CF">
            <w:r>
              <w:t>ADRP</w:t>
            </w:r>
          </w:p>
        </w:tc>
        <w:tc>
          <w:tcPr>
            <w:tcW w:w="1145" w:type="dxa"/>
          </w:tcPr>
          <w:p w14:paraId="72AE427D" w14:textId="77777777" w:rsidR="00B4140D" w:rsidRDefault="00B4140D" w:rsidP="006D04CF">
            <w:r>
              <w:t>Pending</w:t>
            </w:r>
          </w:p>
        </w:tc>
      </w:tr>
      <w:tr w:rsidR="00B4140D" w14:paraId="736D06FD" w14:textId="77777777" w:rsidTr="2278A6E7">
        <w:trPr>
          <w:trHeight w:val="300"/>
        </w:trPr>
        <w:tc>
          <w:tcPr>
            <w:tcW w:w="615" w:type="dxa"/>
          </w:tcPr>
          <w:p w14:paraId="184CF890" w14:textId="77777777" w:rsidR="00B4140D" w:rsidRDefault="00B4140D" w:rsidP="006D04CF">
            <w:r>
              <w:t>3</w:t>
            </w:r>
          </w:p>
        </w:tc>
        <w:tc>
          <w:tcPr>
            <w:tcW w:w="6958" w:type="dxa"/>
          </w:tcPr>
          <w:p w14:paraId="5BE87C09" w14:textId="73305B1D" w:rsidR="00B4140D" w:rsidRDefault="00B4140D" w:rsidP="6681B5A8">
            <w:r>
              <w:t>The Commission to review and</w:t>
            </w:r>
            <w:r w:rsidR="26A19906">
              <w:t xml:space="preserve"> explore</w:t>
            </w:r>
            <w:r w:rsidR="26A19906" w:rsidRPr="2278A6E7">
              <w:rPr>
                <w:rFonts w:ascii="Calibri" w:eastAsia="Calibri" w:hAnsi="Calibri" w:cs="Calibri"/>
              </w:rPr>
              <w:t xml:space="preserve"> both Austrade and the internal OSCR options - and decide on best approach to developing a data capability for market surveillance (both internal and external</w:t>
            </w:r>
            <w:r w:rsidR="5475D510" w:rsidRPr="2278A6E7">
              <w:rPr>
                <w:rFonts w:ascii="Calibri" w:eastAsia="Calibri" w:hAnsi="Calibri" w:cs="Calibri"/>
              </w:rPr>
              <w:t>)</w:t>
            </w:r>
            <w:r w:rsidR="00F130A8">
              <w:rPr>
                <w:rFonts w:ascii="Calibri" w:eastAsia="Calibri" w:hAnsi="Calibri" w:cs="Calibri"/>
              </w:rPr>
              <w:t>.</w:t>
            </w:r>
          </w:p>
        </w:tc>
        <w:tc>
          <w:tcPr>
            <w:tcW w:w="1230" w:type="dxa"/>
          </w:tcPr>
          <w:p w14:paraId="00EB494E" w14:textId="3A8B09CE" w:rsidR="00B4140D" w:rsidRDefault="00B4140D" w:rsidP="006D04CF">
            <w:r>
              <w:t>Secretariat</w:t>
            </w:r>
          </w:p>
        </w:tc>
        <w:tc>
          <w:tcPr>
            <w:tcW w:w="1145" w:type="dxa"/>
          </w:tcPr>
          <w:p w14:paraId="5D67D541" w14:textId="77777777" w:rsidR="00B4140D" w:rsidRDefault="00B4140D" w:rsidP="006D04CF">
            <w:r>
              <w:t>Pending</w:t>
            </w:r>
          </w:p>
        </w:tc>
      </w:tr>
      <w:tr w:rsidR="00B4140D" w14:paraId="6976E3E7" w14:textId="77777777" w:rsidTr="2278A6E7">
        <w:trPr>
          <w:trHeight w:val="300"/>
        </w:trPr>
        <w:tc>
          <w:tcPr>
            <w:tcW w:w="615" w:type="dxa"/>
          </w:tcPr>
          <w:p w14:paraId="38B1FE30" w14:textId="77777777" w:rsidR="00B4140D" w:rsidRDefault="00B4140D" w:rsidP="006D04CF">
            <w:r>
              <w:t>4</w:t>
            </w:r>
          </w:p>
        </w:tc>
        <w:tc>
          <w:tcPr>
            <w:tcW w:w="6958" w:type="dxa"/>
          </w:tcPr>
          <w:p w14:paraId="1F714F08" w14:textId="3256859A" w:rsidR="00B4140D" w:rsidRPr="0048110F" w:rsidRDefault="00B4140D" w:rsidP="006D04CF">
            <w:r w:rsidRPr="0048110F">
              <w:t>The Commission to review and act on the paper summarising the</w:t>
            </w:r>
            <w:r>
              <w:t xml:space="preserve"> </w:t>
            </w:r>
            <w:r w:rsidRPr="00CB4708">
              <w:t>Improving Access to the Anti-Dumping System for SME</w:t>
            </w:r>
            <w:r>
              <w:t>s</w:t>
            </w:r>
            <w:r w:rsidRPr="0048110F">
              <w:t xml:space="preserve"> workshop outcomes and next steps. </w:t>
            </w:r>
          </w:p>
        </w:tc>
        <w:tc>
          <w:tcPr>
            <w:tcW w:w="1230" w:type="dxa"/>
          </w:tcPr>
          <w:p w14:paraId="58F1A658" w14:textId="77777777" w:rsidR="00B4140D" w:rsidRDefault="00B4140D" w:rsidP="006D04CF">
            <w:r>
              <w:t>Secretariat</w:t>
            </w:r>
          </w:p>
        </w:tc>
        <w:tc>
          <w:tcPr>
            <w:tcW w:w="1145" w:type="dxa"/>
          </w:tcPr>
          <w:p w14:paraId="49875FE6" w14:textId="77777777" w:rsidR="00B4140D" w:rsidRDefault="00B4140D" w:rsidP="006D04CF">
            <w:r>
              <w:t>Pending</w:t>
            </w:r>
          </w:p>
        </w:tc>
      </w:tr>
      <w:tr w:rsidR="00B4140D" w14:paraId="50B1BC03" w14:textId="77777777" w:rsidTr="2278A6E7">
        <w:trPr>
          <w:trHeight w:val="300"/>
        </w:trPr>
        <w:tc>
          <w:tcPr>
            <w:tcW w:w="615" w:type="dxa"/>
          </w:tcPr>
          <w:p w14:paraId="1111FD99" w14:textId="77777777" w:rsidR="00B4140D" w:rsidRDefault="00B4140D" w:rsidP="006D04CF">
            <w:r>
              <w:t>5</w:t>
            </w:r>
          </w:p>
        </w:tc>
        <w:tc>
          <w:tcPr>
            <w:tcW w:w="6958" w:type="dxa"/>
          </w:tcPr>
          <w:p w14:paraId="7A3A808A" w14:textId="77777777" w:rsidR="00B4140D" w:rsidRDefault="00B4140D" w:rsidP="006D04CF">
            <w:r w:rsidRPr="0048110F">
              <w:t xml:space="preserve">The Commission </w:t>
            </w:r>
            <w:r>
              <w:t xml:space="preserve">to </w:t>
            </w:r>
            <w:r w:rsidRPr="0048110F">
              <w:t>continue working with ABS and ABF to explore legal and operational avenues for improving data access, particularly around confidentiality restrictions. </w:t>
            </w:r>
          </w:p>
        </w:tc>
        <w:tc>
          <w:tcPr>
            <w:tcW w:w="1230" w:type="dxa"/>
          </w:tcPr>
          <w:p w14:paraId="3162238C" w14:textId="77777777" w:rsidR="00B4140D" w:rsidRDefault="00B4140D" w:rsidP="006D04CF">
            <w:r>
              <w:t>Secretariat</w:t>
            </w:r>
          </w:p>
        </w:tc>
        <w:tc>
          <w:tcPr>
            <w:tcW w:w="1145" w:type="dxa"/>
          </w:tcPr>
          <w:p w14:paraId="1CFA7D9D" w14:textId="77777777" w:rsidR="00B4140D" w:rsidRDefault="00B4140D" w:rsidP="006D04CF">
            <w:r>
              <w:t>Ongoing</w:t>
            </w:r>
          </w:p>
        </w:tc>
      </w:tr>
      <w:tr w:rsidR="00B4140D" w14:paraId="668DFFB0" w14:textId="77777777" w:rsidTr="2278A6E7">
        <w:trPr>
          <w:trHeight w:val="300"/>
        </w:trPr>
        <w:tc>
          <w:tcPr>
            <w:tcW w:w="615" w:type="dxa"/>
          </w:tcPr>
          <w:p w14:paraId="4D869FF9" w14:textId="77777777" w:rsidR="00B4140D" w:rsidRDefault="00B4140D" w:rsidP="006D04CF">
            <w:r>
              <w:t>6</w:t>
            </w:r>
          </w:p>
        </w:tc>
        <w:tc>
          <w:tcPr>
            <w:tcW w:w="6958" w:type="dxa"/>
          </w:tcPr>
          <w:p w14:paraId="40B3E7FA" w14:textId="77777777" w:rsidR="00B4140D" w:rsidRDefault="00B4140D" w:rsidP="006D04CF">
            <w:r w:rsidRPr="0048110F">
              <w:t>The Commission will arrange a follow up out-of-session on the EU’s specialised import surveillance task force model for potential adaptation. </w:t>
            </w:r>
          </w:p>
        </w:tc>
        <w:tc>
          <w:tcPr>
            <w:tcW w:w="1230" w:type="dxa"/>
          </w:tcPr>
          <w:p w14:paraId="50D73776" w14:textId="77777777" w:rsidR="00B4140D" w:rsidRDefault="00B4140D" w:rsidP="006D04CF">
            <w:r>
              <w:t>Secretariat</w:t>
            </w:r>
          </w:p>
        </w:tc>
        <w:tc>
          <w:tcPr>
            <w:tcW w:w="1145" w:type="dxa"/>
          </w:tcPr>
          <w:p w14:paraId="6B779B4E" w14:textId="77777777" w:rsidR="00B4140D" w:rsidRDefault="00B4140D" w:rsidP="006D04CF">
            <w:r>
              <w:t>Pending</w:t>
            </w:r>
          </w:p>
        </w:tc>
      </w:tr>
      <w:tr w:rsidR="00B4140D" w14:paraId="67B43CF1" w14:textId="77777777" w:rsidTr="2278A6E7">
        <w:trPr>
          <w:trHeight w:val="300"/>
        </w:trPr>
        <w:tc>
          <w:tcPr>
            <w:tcW w:w="615" w:type="dxa"/>
          </w:tcPr>
          <w:p w14:paraId="7096E29E" w14:textId="77777777" w:rsidR="00B4140D" w:rsidRDefault="00B4140D" w:rsidP="006D04CF">
            <w:r>
              <w:t>7</w:t>
            </w:r>
          </w:p>
        </w:tc>
        <w:tc>
          <w:tcPr>
            <w:tcW w:w="6958" w:type="dxa"/>
          </w:tcPr>
          <w:p w14:paraId="6780C5E0" w14:textId="77777777" w:rsidR="00B4140D" w:rsidRPr="0048110F" w:rsidRDefault="00B4140D" w:rsidP="006D04CF">
            <w:pPr>
              <w:rPr>
                <w:lang w:val="en-US"/>
              </w:rPr>
            </w:pPr>
            <w:r w:rsidRPr="0048110F">
              <w:rPr>
                <w:lang w:val="en-US"/>
              </w:rPr>
              <w:t xml:space="preserve">The Commission </w:t>
            </w:r>
            <w:proofErr w:type="gramStart"/>
            <w:r>
              <w:rPr>
                <w:lang w:val="en-US"/>
              </w:rPr>
              <w:t>to</w:t>
            </w:r>
            <w:r w:rsidRPr="0048110F">
              <w:rPr>
                <w:lang w:val="en-US"/>
              </w:rPr>
              <w:t xml:space="preserve"> submit</w:t>
            </w:r>
            <w:proofErr w:type="gramEnd"/>
            <w:r w:rsidRPr="0048110F">
              <w:rPr>
                <w:lang w:val="en-US"/>
              </w:rPr>
              <w:t xml:space="preserve"> the Anti-Circumvention Report to the Minister</w:t>
            </w:r>
            <w:r>
              <w:rPr>
                <w:lang w:val="en-US"/>
              </w:rPr>
              <w:t xml:space="preserve"> accompanied by any </w:t>
            </w:r>
            <w:r w:rsidRPr="0048110F">
              <w:rPr>
                <w:lang w:val="en-US"/>
              </w:rPr>
              <w:t>voting statement</w:t>
            </w:r>
            <w:r>
              <w:rPr>
                <w:lang w:val="en-US"/>
              </w:rPr>
              <w:t>s from ITRF members</w:t>
            </w:r>
            <w:r w:rsidRPr="0048110F">
              <w:rPr>
                <w:lang w:val="en-US"/>
              </w:rPr>
              <w:t>.</w:t>
            </w:r>
            <w:r w:rsidRPr="0048110F">
              <w:t> </w:t>
            </w:r>
          </w:p>
        </w:tc>
        <w:tc>
          <w:tcPr>
            <w:tcW w:w="1230" w:type="dxa"/>
          </w:tcPr>
          <w:p w14:paraId="52341397" w14:textId="77777777" w:rsidR="00B4140D" w:rsidRDefault="00B4140D" w:rsidP="006D04CF">
            <w:r>
              <w:t>Secretariat</w:t>
            </w:r>
          </w:p>
        </w:tc>
        <w:tc>
          <w:tcPr>
            <w:tcW w:w="1145" w:type="dxa"/>
          </w:tcPr>
          <w:p w14:paraId="32E0734E" w14:textId="77777777" w:rsidR="00B4140D" w:rsidRDefault="00B4140D" w:rsidP="006D04CF">
            <w:r>
              <w:t>Pending</w:t>
            </w:r>
          </w:p>
        </w:tc>
      </w:tr>
    </w:tbl>
    <w:p w14:paraId="49016F5B" w14:textId="77777777" w:rsidR="00B4140D" w:rsidRDefault="00B4140D" w:rsidP="00D20029">
      <w:pPr>
        <w:spacing w:before="120" w:after="120"/>
        <w:rPr>
          <w:b/>
          <w:bCs/>
        </w:rPr>
      </w:pPr>
    </w:p>
    <w:p w14:paraId="50B0749E" w14:textId="77777777" w:rsidR="00B4140D" w:rsidRDefault="00B4140D" w:rsidP="00D20029">
      <w:pPr>
        <w:spacing w:before="120" w:after="120"/>
        <w:rPr>
          <w:b/>
          <w:bCs/>
        </w:rPr>
      </w:pPr>
    </w:p>
    <w:sectPr w:rsidR="00B4140D" w:rsidSect="00C57EED">
      <w:headerReference w:type="even" r:id="rId11"/>
      <w:headerReference w:type="default" r:id="rId12"/>
      <w:footerReference w:type="even" r:id="rId13"/>
      <w:footerReference w:type="default" r:id="rId14"/>
      <w:headerReference w:type="first" r:id="rId15"/>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3C73" w14:textId="77777777" w:rsidR="00582AB9" w:rsidRDefault="00582AB9" w:rsidP="00834EC6">
      <w:r>
        <w:separator/>
      </w:r>
    </w:p>
  </w:endnote>
  <w:endnote w:type="continuationSeparator" w:id="0">
    <w:p w14:paraId="526190E8" w14:textId="77777777" w:rsidR="00582AB9" w:rsidRDefault="00582AB9" w:rsidP="00834EC6">
      <w:r>
        <w:continuationSeparator/>
      </w:r>
    </w:p>
  </w:endnote>
  <w:endnote w:type="continuationNotice" w:id="1">
    <w:p w14:paraId="355C8EAC" w14:textId="77777777" w:rsidR="00582AB9" w:rsidRDefault="00582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BD32" w14:textId="41A45520" w:rsidR="00DC4AC2" w:rsidRDefault="00DC4AC2">
    <w:pPr>
      <w:pStyle w:val="Footer"/>
    </w:pPr>
    <w:r>
      <w:rPr>
        <w:noProof/>
        <w14:ligatures w14:val="standardContextual"/>
      </w:rPr>
      <mc:AlternateContent>
        <mc:Choice Requires="wps">
          <w:drawing>
            <wp:anchor distT="0" distB="0" distL="0" distR="0" simplePos="0" relativeHeight="251658244" behindDoc="0" locked="0" layoutInCell="1" allowOverlap="1" wp14:anchorId="58628D0E" wp14:editId="03FDFF31">
              <wp:simplePos x="635" y="635"/>
              <wp:positionH relativeFrom="page">
                <wp:align>center</wp:align>
              </wp:positionH>
              <wp:positionV relativeFrom="page">
                <wp:align>bottom</wp:align>
              </wp:positionV>
              <wp:extent cx="551815" cy="376555"/>
              <wp:effectExtent l="0" t="0" r="635" b="0"/>
              <wp:wrapNone/>
              <wp:docPr id="5141971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7765C5" w14:textId="6687FF52"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28D0E"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37765C5" w14:textId="6687FF52"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0397" w14:textId="2B23C849" w:rsidR="00C57EED" w:rsidRPr="00C57EED" w:rsidRDefault="00BC2BC4" w:rsidP="00C57EED">
    <w:pPr>
      <w:pStyle w:val="Footer"/>
      <w:jc w:val="right"/>
      <w:rPr>
        <w:sz w:val="16"/>
        <w:szCs w:val="16"/>
      </w:rPr>
    </w:pPr>
    <w:sdt>
      <w:sdtPr>
        <w:id w:val="-236023237"/>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r w:rsidR="00C57EED" w:rsidRPr="00C57EED">
              <w:rPr>
                <w:sz w:val="16"/>
                <w:szCs w:val="16"/>
              </w:rPr>
              <w:t xml:space="preserve">Page </w:t>
            </w:r>
            <w:r w:rsidR="00C57EED" w:rsidRPr="00C57EED">
              <w:rPr>
                <w:b/>
                <w:bCs/>
                <w:sz w:val="18"/>
                <w:szCs w:val="18"/>
              </w:rPr>
              <w:fldChar w:fldCharType="begin"/>
            </w:r>
            <w:r w:rsidR="00C57EED" w:rsidRPr="00C57EED">
              <w:rPr>
                <w:b/>
                <w:bCs/>
                <w:sz w:val="16"/>
                <w:szCs w:val="16"/>
              </w:rPr>
              <w:instrText xml:space="preserve"> PAGE </w:instrText>
            </w:r>
            <w:r w:rsidR="00C57EED" w:rsidRPr="00C57EED">
              <w:rPr>
                <w:b/>
                <w:bCs/>
                <w:sz w:val="18"/>
                <w:szCs w:val="18"/>
              </w:rPr>
              <w:fldChar w:fldCharType="separate"/>
            </w:r>
            <w:r w:rsidR="00C57EED" w:rsidRPr="00C57EED">
              <w:rPr>
                <w:b/>
                <w:bCs/>
                <w:noProof/>
                <w:sz w:val="16"/>
                <w:szCs w:val="16"/>
              </w:rPr>
              <w:t>2</w:t>
            </w:r>
            <w:r w:rsidR="00C57EED" w:rsidRPr="00C57EED">
              <w:rPr>
                <w:b/>
                <w:bCs/>
                <w:sz w:val="18"/>
                <w:szCs w:val="18"/>
              </w:rPr>
              <w:fldChar w:fldCharType="end"/>
            </w:r>
            <w:r w:rsidR="00C57EED" w:rsidRPr="00C57EED">
              <w:rPr>
                <w:sz w:val="16"/>
                <w:szCs w:val="16"/>
              </w:rPr>
              <w:t xml:space="preserve"> of </w:t>
            </w:r>
            <w:r w:rsidR="00C57EED" w:rsidRPr="00C57EED">
              <w:rPr>
                <w:b/>
                <w:bCs/>
                <w:sz w:val="18"/>
                <w:szCs w:val="18"/>
              </w:rPr>
              <w:fldChar w:fldCharType="begin"/>
            </w:r>
            <w:r w:rsidR="00C57EED" w:rsidRPr="00C57EED">
              <w:rPr>
                <w:b/>
                <w:bCs/>
                <w:sz w:val="16"/>
                <w:szCs w:val="16"/>
              </w:rPr>
              <w:instrText xml:space="preserve"> NUMPAGES  </w:instrText>
            </w:r>
            <w:r w:rsidR="00C57EED" w:rsidRPr="00C57EED">
              <w:rPr>
                <w:b/>
                <w:bCs/>
                <w:sz w:val="18"/>
                <w:szCs w:val="18"/>
              </w:rPr>
              <w:fldChar w:fldCharType="separate"/>
            </w:r>
            <w:r w:rsidR="00C57EED" w:rsidRPr="00C57EED">
              <w:rPr>
                <w:b/>
                <w:bCs/>
                <w:noProof/>
                <w:sz w:val="16"/>
                <w:szCs w:val="16"/>
              </w:rPr>
              <w:t>2</w:t>
            </w:r>
            <w:r w:rsidR="00C57EED" w:rsidRPr="00C57EED">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6A2F" w14:textId="77777777" w:rsidR="00582AB9" w:rsidRDefault="00582AB9" w:rsidP="00834EC6">
      <w:r>
        <w:separator/>
      </w:r>
    </w:p>
  </w:footnote>
  <w:footnote w:type="continuationSeparator" w:id="0">
    <w:p w14:paraId="1727B490" w14:textId="77777777" w:rsidR="00582AB9" w:rsidRDefault="00582AB9" w:rsidP="00834EC6">
      <w:r>
        <w:continuationSeparator/>
      </w:r>
    </w:p>
  </w:footnote>
  <w:footnote w:type="continuationNotice" w:id="1">
    <w:p w14:paraId="586FA816" w14:textId="77777777" w:rsidR="00582AB9" w:rsidRDefault="00582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E8B4" w14:textId="4AD233DD" w:rsidR="00DC4AC2" w:rsidRDefault="00DC4AC2">
    <w:pPr>
      <w:pStyle w:val="Header"/>
    </w:pPr>
    <w:r>
      <w:rPr>
        <w:noProof/>
        <w14:ligatures w14:val="standardContextual"/>
      </w:rPr>
      <mc:AlternateContent>
        <mc:Choice Requires="wps">
          <w:drawing>
            <wp:anchor distT="0" distB="0" distL="0" distR="0" simplePos="0" relativeHeight="251658241" behindDoc="0" locked="0" layoutInCell="1" allowOverlap="1" wp14:anchorId="7D1C8A5C" wp14:editId="0D14F5E3">
              <wp:simplePos x="635" y="635"/>
              <wp:positionH relativeFrom="page">
                <wp:align>center</wp:align>
              </wp:positionH>
              <wp:positionV relativeFrom="page">
                <wp:align>top</wp:align>
              </wp:positionV>
              <wp:extent cx="551815" cy="376555"/>
              <wp:effectExtent l="0" t="0" r="635" b="4445"/>
              <wp:wrapNone/>
              <wp:docPr id="13413208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23B5A4" w14:textId="11FC292D"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C8A5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23B5A4" w14:textId="11FC292D"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A6B6" w14:textId="22658172" w:rsidR="00834EC6" w:rsidRPr="00834EC6" w:rsidRDefault="00834EC6" w:rsidP="00834EC6">
    <w:pPr>
      <w:spacing w:before="60" w:after="60"/>
      <w:rPr>
        <w:rFonts w:eastAsia="Calibri" w:cstheme="minorHAnsi"/>
        <w:b/>
        <w:bCs/>
      </w:rPr>
    </w:pPr>
    <w:r>
      <w:rPr>
        <w:rFonts w:eastAsia="Calibri" w:cstheme="minorHAnsi"/>
        <w:b/>
        <w:bCs/>
      </w:rPr>
      <w:t xml:space="preserve">Minutes – </w:t>
    </w:r>
    <w:r w:rsidR="00C57EED">
      <w:rPr>
        <w:rFonts w:eastAsia="Calibri" w:cstheme="minorHAnsi"/>
        <w:b/>
        <w:bCs/>
      </w:rPr>
      <w:t>International Trade Remedies Forum</w:t>
    </w:r>
    <w:r>
      <w:rPr>
        <w:rFonts w:eastAsia="Calibri" w:cstheme="minorHAnsi"/>
        <w:b/>
        <w:bCs/>
      </w:rPr>
      <w:t xml:space="preserve"> </w:t>
    </w:r>
    <w:r w:rsidR="00C57EED">
      <w:rPr>
        <w:rFonts w:eastAsia="Calibri" w:cstheme="minorHAnsi"/>
        <w:b/>
        <w:bCs/>
      </w:rPr>
      <w:t>–</w:t>
    </w:r>
    <w:r>
      <w:rPr>
        <w:rFonts w:eastAsia="Calibri" w:cstheme="minorHAnsi"/>
        <w:b/>
        <w:bCs/>
      </w:rPr>
      <w:t xml:space="preserve"> Thursday </w:t>
    </w:r>
    <w:r w:rsidR="00216BE5">
      <w:rPr>
        <w:rFonts w:eastAsia="Calibri" w:cstheme="minorHAnsi"/>
        <w:b/>
        <w:bCs/>
      </w:rPr>
      <w:t>12 September</w:t>
    </w:r>
    <w:r w:rsidR="00C57EED">
      <w:rPr>
        <w:rFonts w:eastAsia="Calibri" w:cstheme="minorHAnsi"/>
        <w:b/>
        <w:bCs/>
      </w:rPr>
      <w:t xml:space="preserve"> 202</w:t>
    </w:r>
    <w:r w:rsidR="00216BE5">
      <w:rPr>
        <w:rFonts w:eastAsia="Calibri" w:cstheme="minorHAnsi"/>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67FB" w14:textId="44789FBF" w:rsidR="00C57EED" w:rsidRDefault="00C57EED">
    <w:pPr>
      <w:pStyle w:val="Header"/>
    </w:pPr>
    <w:r w:rsidRPr="006D5871">
      <w:rPr>
        <w:noProof/>
      </w:rPr>
      <w:drawing>
        <wp:inline distT="0" distB="0" distL="0" distR="0" wp14:anchorId="38C79D1B" wp14:editId="62953029">
          <wp:extent cx="3657600" cy="761093"/>
          <wp:effectExtent l="0" t="0" r="0" b="0"/>
          <wp:docPr id="1" name="Picture 1" descr="https://dochub/div/antidumpingcommission/businessfunctions/eass/referencetrainingmaterial/docs/DISR_ADC_inlin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hub/div/antidumpingcommission/businessfunctions/eass/referencetrainingmaterial/docs/DISR_ADC_inlin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415" cy="770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104"/>
    <w:multiLevelType w:val="multilevel"/>
    <w:tmpl w:val="A7E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27654"/>
    <w:multiLevelType w:val="hybridMultilevel"/>
    <w:tmpl w:val="766A4C34"/>
    <w:lvl w:ilvl="0" w:tplc="A5E01D1A">
      <w:start w:val="1"/>
      <w:numFmt w:val="bullet"/>
      <w:lvlText w:val=""/>
      <w:lvlJc w:val="left"/>
      <w:pPr>
        <w:ind w:left="720" w:hanging="360"/>
      </w:pPr>
      <w:rPr>
        <w:rFonts w:ascii="Symbol" w:hAnsi="Symbol" w:hint="default"/>
      </w:rPr>
    </w:lvl>
    <w:lvl w:ilvl="1" w:tplc="EEC82148" w:tentative="1">
      <w:start w:val="1"/>
      <w:numFmt w:val="bullet"/>
      <w:lvlText w:val="o"/>
      <w:lvlJc w:val="left"/>
      <w:pPr>
        <w:ind w:left="1440" w:hanging="360"/>
      </w:pPr>
      <w:rPr>
        <w:rFonts w:ascii="Courier New" w:hAnsi="Courier New" w:hint="default"/>
      </w:rPr>
    </w:lvl>
    <w:lvl w:ilvl="2" w:tplc="25DA6A20" w:tentative="1">
      <w:start w:val="1"/>
      <w:numFmt w:val="bullet"/>
      <w:lvlText w:val=""/>
      <w:lvlJc w:val="left"/>
      <w:pPr>
        <w:ind w:left="2160" w:hanging="360"/>
      </w:pPr>
      <w:rPr>
        <w:rFonts w:ascii="Wingdings" w:hAnsi="Wingdings" w:hint="default"/>
      </w:rPr>
    </w:lvl>
    <w:lvl w:ilvl="3" w:tplc="AE50A23E" w:tentative="1">
      <w:start w:val="1"/>
      <w:numFmt w:val="bullet"/>
      <w:lvlText w:val=""/>
      <w:lvlJc w:val="left"/>
      <w:pPr>
        <w:ind w:left="2880" w:hanging="360"/>
      </w:pPr>
      <w:rPr>
        <w:rFonts w:ascii="Symbol" w:hAnsi="Symbol" w:hint="default"/>
      </w:rPr>
    </w:lvl>
    <w:lvl w:ilvl="4" w:tplc="C832B494" w:tentative="1">
      <w:start w:val="1"/>
      <w:numFmt w:val="bullet"/>
      <w:lvlText w:val="o"/>
      <w:lvlJc w:val="left"/>
      <w:pPr>
        <w:ind w:left="3600" w:hanging="360"/>
      </w:pPr>
      <w:rPr>
        <w:rFonts w:ascii="Courier New" w:hAnsi="Courier New" w:hint="default"/>
      </w:rPr>
    </w:lvl>
    <w:lvl w:ilvl="5" w:tplc="049E7B90" w:tentative="1">
      <w:start w:val="1"/>
      <w:numFmt w:val="bullet"/>
      <w:lvlText w:val=""/>
      <w:lvlJc w:val="left"/>
      <w:pPr>
        <w:ind w:left="4320" w:hanging="360"/>
      </w:pPr>
      <w:rPr>
        <w:rFonts w:ascii="Wingdings" w:hAnsi="Wingdings" w:hint="default"/>
      </w:rPr>
    </w:lvl>
    <w:lvl w:ilvl="6" w:tplc="E990E410" w:tentative="1">
      <w:start w:val="1"/>
      <w:numFmt w:val="bullet"/>
      <w:lvlText w:val=""/>
      <w:lvlJc w:val="left"/>
      <w:pPr>
        <w:ind w:left="5040" w:hanging="360"/>
      </w:pPr>
      <w:rPr>
        <w:rFonts w:ascii="Symbol" w:hAnsi="Symbol" w:hint="default"/>
      </w:rPr>
    </w:lvl>
    <w:lvl w:ilvl="7" w:tplc="C958F27C" w:tentative="1">
      <w:start w:val="1"/>
      <w:numFmt w:val="bullet"/>
      <w:lvlText w:val="o"/>
      <w:lvlJc w:val="left"/>
      <w:pPr>
        <w:ind w:left="5760" w:hanging="360"/>
      </w:pPr>
      <w:rPr>
        <w:rFonts w:ascii="Courier New" w:hAnsi="Courier New" w:hint="default"/>
      </w:rPr>
    </w:lvl>
    <w:lvl w:ilvl="8" w:tplc="2FC64F5C" w:tentative="1">
      <w:start w:val="1"/>
      <w:numFmt w:val="bullet"/>
      <w:lvlText w:val=""/>
      <w:lvlJc w:val="left"/>
      <w:pPr>
        <w:ind w:left="6480" w:hanging="360"/>
      </w:pPr>
      <w:rPr>
        <w:rFonts w:ascii="Wingdings" w:hAnsi="Wingdings" w:hint="default"/>
      </w:rPr>
    </w:lvl>
  </w:abstractNum>
  <w:abstractNum w:abstractNumId="2" w15:restartNumberingAfterBreak="0">
    <w:nsid w:val="17BA0072"/>
    <w:multiLevelType w:val="hybridMultilevel"/>
    <w:tmpl w:val="855A306E"/>
    <w:lvl w:ilvl="0" w:tplc="202C9508">
      <w:start w:val="1"/>
      <w:numFmt w:val="bullet"/>
      <w:lvlText w:val=""/>
      <w:lvlJc w:val="left"/>
      <w:pPr>
        <w:ind w:left="720" w:hanging="360"/>
      </w:pPr>
      <w:rPr>
        <w:rFonts w:ascii="Symbol" w:hAnsi="Symbol" w:hint="default"/>
      </w:rPr>
    </w:lvl>
    <w:lvl w:ilvl="1" w:tplc="D2FC8780" w:tentative="1">
      <w:start w:val="1"/>
      <w:numFmt w:val="bullet"/>
      <w:lvlText w:val="o"/>
      <w:lvlJc w:val="left"/>
      <w:pPr>
        <w:ind w:left="1440" w:hanging="360"/>
      </w:pPr>
      <w:rPr>
        <w:rFonts w:ascii="Courier New" w:hAnsi="Courier New" w:hint="default"/>
      </w:rPr>
    </w:lvl>
    <w:lvl w:ilvl="2" w:tplc="CAD4AD00" w:tentative="1">
      <w:start w:val="1"/>
      <w:numFmt w:val="bullet"/>
      <w:lvlText w:val=""/>
      <w:lvlJc w:val="left"/>
      <w:pPr>
        <w:ind w:left="2160" w:hanging="360"/>
      </w:pPr>
      <w:rPr>
        <w:rFonts w:ascii="Wingdings" w:hAnsi="Wingdings" w:hint="default"/>
      </w:rPr>
    </w:lvl>
    <w:lvl w:ilvl="3" w:tplc="4824EBA6" w:tentative="1">
      <w:start w:val="1"/>
      <w:numFmt w:val="bullet"/>
      <w:lvlText w:val=""/>
      <w:lvlJc w:val="left"/>
      <w:pPr>
        <w:ind w:left="2880" w:hanging="360"/>
      </w:pPr>
      <w:rPr>
        <w:rFonts w:ascii="Symbol" w:hAnsi="Symbol" w:hint="default"/>
      </w:rPr>
    </w:lvl>
    <w:lvl w:ilvl="4" w:tplc="DBDE4EF6" w:tentative="1">
      <w:start w:val="1"/>
      <w:numFmt w:val="bullet"/>
      <w:lvlText w:val="o"/>
      <w:lvlJc w:val="left"/>
      <w:pPr>
        <w:ind w:left="3600" w:hanging="360"/>
      </w:pPr>
      <w:rPr>
        <w:rFonts w:ascii="Courier New" w:hAnsi="Courier New" w:hint="default"/>
      </w:rPr>
    </w:lvl>
    <w:lvl w:ilvl="5" w:tplc="9000DE9C" w:tentative="1">
      <w:start w:val="1"/>
      <w:numFmt w:val="bullet"/>
      <w:lvlText w:val=""/>
      <w:lvlJc w:val="left"/>
      <w:pPr>
        <w:ind w:left="4320" w:hanging="360"/>
      </w:pPr>
      <w:rPr>
        <w:rFonts w:ascii="Wingdings" w:hAnsi="Wingdings" w:hint="default"/>
      </w:rPr>
    </w:lvl>
    <w:lvl w:ilvl="6" w:tplc="B0D450DA" w:tentative="1">
      <w:start w:val="1"/>
      <w:numFmt w:val="bullet"/>
      <w:lvlText w:val=""/>
      <w:lvlJc w:val="left"/>
      <w:pPr>
        <w:ind w:left="5040" w:hanging="360"/>
      </w:pPr>
      <w:rPr>
        <w:rFonts w:ascii="Symbol" w:hAnsi="Symbol" w:hint="default"/>
      </w:rPr>
    </w:lvl>
    <w:lvl w:ilvl="7" w:tplc="376CA368" w:tentative="1">
      <w:start w:val="1"/>
      <w:numFmt w:val="bullet"/>
      <w:lvlText w:val="o"/>
      <w:lvlJc w:val="left"/>
      <w:pPr>
        <w:ind w:left="5760" w:hanging="360"/>
      </w:pPr>
      <w:rPr>
        <w:rFonts w:ascii="Courier New" w:hAnsi="Courier New" w:hint="default"/>
      </w:rPr>
    </w:lvl>
    <w:lvl w:ilvl="8" w:tplc="4B626300" w:tentative="1">
      <w:start w:val="1"/>
      <w:numFmt w:val="bullet"/>
      <w:lvlText w:val=""/>
      <w:lvlJc w:val="left"/>
      <w:pPr>
        <w:ind w:left="6480" w:hanging="360"/>
      </w:pPr>
      <w:rPr>
        <w:rFonts w:ascii="Wingdings" w:hAnsi="Wingdings" w:hint="default"/>
      </w:rPr>
    </w:lvl>
  </w:abstractNum>
  <w:abstractNum w:abstractNumId="3" w15:restartNumberingAfterBreak="0">
    <w:nsid w:val="185B014A"/>
    <w:multiLevelType w:val="multilevel"/>
    <w:tmpl w:val="64B8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F64B6"/>
    <w:multiLevelType w:val="hybridMultilevel"/>
    <w:tmpl w:val="D7880B66"/>
    <w:lvl w:ilvl="0" w:tplc="0B46BACE">
      <w:start w:val="1"/>
      <w:numFmt w:val="bullet"/>
      <w:lvlText w:val=""/>
      <w:lvlJc w:val="left"/>
      <w:pPr>
        <w:ind w:left="720" w:hanging="360"/>
      </w:pPr>
      <w:rPr>
        <w:rFonts w:ascii="Symbol" w:hAnsi="Symbol" w:hint="default"/>
      </w:rPr>
    </w:lvl>
    <w:lvl w:ilvl="1" w:tplc="E280008C" w:tentative="1">
      <w:start w:val="1"/>
      <w:numFmt w:val="bullet"/>
      <w:lvlText w:val="o"/>
      <w:lvlJc w:val="left"/>
      <w:pPr>
        <w:ind w:left="1440" w:hanging="360"/>
      </w:pPr>
      <w:rPr>
        <w:rFonts w:ascii="Courier New" w:hAnsi="Courier New" w:hint="default"/>
      </w:rPr>
    </w:lvl>
    <w:lvl w:ilvl="2" w:tplc="5D2CEE6A" w:tentative="1">
      <w:start w:val="1"/>
      <w:numFmt w:val="bullet"/>
      <w:lvlText w:val=""/>
      <w:lvlJc w:val="left"/>
      <w:pPr>
        <w:ind w:left="2160" w:hanging="360"/>
      </w:pPr>
      <w:rPr>
        <w:rFonts w:ascii="Wingdings" w:hAnsi="Wingdings" w:hint="default"/>
      </w:rPr>
    </w:lvl>
    <w:lvl w:ilvl="3" w:tplc="1428A7BE" w:tentative="1">
      <w:start w:val="1"/>
      <w:numFmt w:val="bullet"/>
      <w:lvlText w:val=""/>
      <w:lvlJc w:val="left"/>
      <w:pPr>
        <w:ind w:left="2880" w:hanging="360"/>
      </w:pPr>
      <w:rPr>
        <w:rFonts w:ascii="Symbol" w:hAnsi="Symbol" w:hint="default"/>
      </w:rPr>
    </w:lvl>
    <w:lvl w:ilvl="4" w:tplc="D7E2B7E8" w:tentative="1">
      <w:start w:val="1"/>
      <w:numFmt w:val="bullet"/>
      <w:lvlText w:val="o"/>
      <w:lvlJc w:val="left"/>
      <w:pPr>
        <w:ind w:left="3600" w:hanging="360"/>
      </w:pPr>
      <w:rPr>
        <w:rFonts w:ascii="Courier New" w:hAnsi="Courier New" w:hint="default"/>
      </w:rPr>
    </w:lvl>
    <w:lvl w:ilvl="5" w:tplc="ED845F84" w:tentative="1">
      <w:start w:val="1"/>
      <w:numFmt w:val="bullet"/>
      <w:lvlText w:val=""/>
      <w:lvlJc w:val="left"/>
      <w:pPr>
        <w:ind w:left="4320" w:hanging="360"/>
      </w:pPr>
      <w:rPr>
        <w:rFonts w:ascii="Wingdings" w:hAnsi="Wingdings" w:hint="default"/>
      </w:rPr>
    </w:lvl>
    <w:lvl w:ilvl="6" w:tplc="E8D4A6A4" w:tentative="1">
      <w:start w:val="1"/>
      <w:numFmt w:val="bullet"/>
      <w:lvlText w:val=""/>
      <w:lvlJc w:val="left"/>
      <w:pPr>
        <w:ind w:left="5040" w:hanging="360"/>
      </w:pPr>
      <w:rPr>
        <w:rFonts w:ascii="Symbol" w:hAnsi="Symbol" w:hint="default"/>
      </w:rPr>
    </w:lvl>
    <w:lvl w:ilvl="7" w:tplc="8914329C" w:tentative="1">
      <w:start w:val="1"/>
      <w:numFmt w:val="bullet"/>
      <w:lvlText w:val="o"/>
      <w:lvlJc w:val="left"/>
      <w:pPr>
        <w:ind w:left="5760" w:hanging="360"/>
      </w:pPr>
      <w:rPr>
        <w:rFonts w:ascii="Courier New" w:hAnsi="Courier New" w:hint="default"/>
      </w:rPr>
    </w:lvl>
    <w:lvl w:ilvl="8" w:tplc="E916B822" w:tentative="1">
      <w:start w:val="1"/>
      <w:numFmt w:val="bullet"/>
      <w:lvlText w:val=""/>
      <w:lvlJc w:val="left"/>
      <w:pPr>
        <w:ind w:left="6480" w:hanging="360"/>
      </w:pPr>
      <w:rPr>
        <w:rFonts w:ascii="Wingdings" w:hAnsi="Wingdings" w:hint="default"/>
      </w:rPr>
    </w:lvl>
  </w:abstractNum>
  <w:abstractNum w:abstractNumId="5" w15:restartNumberingAfterBreak="0">
    <w:nsid w:val="1C8C5535"/>
    <w:multiLevelType w:val="multilevel"/>
    <w:tmpl w:val="16E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1239E"/>
    <w:multiLevelType w:val="hybridMultilevel"/>
    <w:tmpl w:val="19A886FA"/>
    <w:lvl w:ilvl="0" w:tplc="B7EA1664">
      <w:start w:val="1"/>
      <w:numFmt w:val="bullet"/>
      <w:lvlText w:val=""/>
      <w:lvlJc w:val="left"/>
      <w:pPr>
        <w:ind w:left="720" w:hanging="360"/>
      </w:pPr>
      <w:rPr>
        <w:rFonts w:ascii="Symbol" w:hAnsi="Symbol" w:hint="default"/>
      </w:rPr>
    </w:lvl>
    <w:lvl w:ilvl="1" w:tplc="5FCA2F32">
      <w:start w:val="1"/>
      <w:numFmt w:val="bullet"/>
      <w:lvlText w:val="o"/>
      <w:lvlJc w:val="left"/>
      <w:pPr>
        <w:ind w:left="1440" w:hanging="360"/>
      </w:pPr>
      <w:rPr>
        <w:rFonts w:ascii="Courier New" w:hAnsi="Courier New" w:hint="default"/>
      </w:rPr>
    </w:lvl>
    <w:lvl w:ilvl="2" w:tplc="035E8DD4" w:tentative="1">
      <w:start w:val="1"/>
      <w:numFmt w:val="bullet"/>
      <w:lvlText w:val=""/>
      <w:lvlJc w:val="left"/>
      <w:pPr>
        <w:ind w:left="2160" w:hanging="360"/>
      </w:pPr>
      <w:rPr>
        <w:rFonts w:ascii="Wingdings" w:hAnsi="Wingdings" w:hint="default"/>
      </w:rPr>
    </w:lvl>
    <w:lvl w:ilvl="3" w:tplc="60144170" w:tentative="1">
      <w:start w:val="1"/>
      <w:numFmt w:val="bullet"/>
      <w:lvlText w:val=""/>
      <w:lvlJc w:val="left"/>
      <w:pPr>
        <w:ind w:left="2880" w:hanging="360"/>
      </w:pPr>
      <w:rPr>
        <w:rFonts w:ascii="Symbol" w:hAnsi="Symbol" w:hint="default"/>
      </w:rPr>
    </w:lvl>
    <w:lvl w:ilvl="4" w:tplc="B1B4B858" w:tentative="1">
      <w:start w:val="1"/>
      <w:numFmt w:val="bullet"/>
      <w:lvlText w:val="o"/>
      <w:lvlJc w:val="left"/>
      <w:pPr>
        <w:ind w:left="3600" w:hanging="360"/>
      </w:pPr>
      <w:rPr>
        <w:rFonts w:ascii="Courier New" w:hAnsi="Courier New" w:hint="default"/>
      </w:rPr>
    </w:lvl>
    <w:lvl w:ilvl="5" w:tplc="AF3044CE" w:tentative="1">
      <w:start w:val="1"/>
      <w:numFmt w:val="bullet"/>
      <w:lvlText w:val=""/>
      <w:lvlJc w:val="left"/>
      <w:pPr>
        <w:ind w:left="4320" w:hanging="360"/>
      </w:pPr>
      <w:rPr>
        <w:rFonts w:ascii="Wingdings" w:hAnsi="Wingdings" w:hint="default"/>
      </w:rPr>
    </w:lvl>
    <w:lvl w:ilvl="6" w:tplc="F95611BA" w:tentative="1">
      <w:start w:val="1"/>
      <w:numFmt w:val="bullet"/>
      <w:lvlText w:val=""/>
      <w:lvlJc w:val="left"/>
      <w:pPr>
        <w:ind w:left="5040" w:hanging="360"/>
      </w:pPr>
      <w:rPr>
        <w:rFonts w:ascii="Symbol" w:hAnsi="Symbol" w:hint="default"/>
      </w:rPr>
    </w:lvl>
    <w:lvl w:ilvl="7" w:tplc="553065F2" w:tentative="1">
      <w:start w:val="1"/>
      <w:numFmt w:val="bullet"/>
      <w:lvlText w:val="o"/>
      <w:lvlJc w:val="left"/>
      <w:pPr>
        <w:ind w:left="5760" w:hanging="360"/>
      </w:pPr>
      <w:rPr>
        <w:rFonts w:ascii="Courier New" w:hAnsi="Courier New" w:hint="default"/>
      </w:rPr>
    </w:lvl>
    <w:lvl w:ilvl="8" w:tplc="7ED09762" w:tentative="1">
      <w:start w:val="1"/>
      <w:numFmt w:val="bullet"/>
      <w:lvlText w:val=""/>
      <w:lvlJc w:val="left"/>
      <w:pPr>
        <w:ind w:left="6480" w:hanging="360"/>
      </w:pPr>
      <w:rPr>
        <w:rFonts w:ascii="Wingdings" w:hAnsi="Wingdings" w:hint="default"/>
      </w:rPr>
    </w:lvl>
  </w:abstractNum>
  <w:abstractNum w:abstractNumId="7" w15:restartNumberingAfterBreak="0">
    <w:nsid w:val="218A5786"/>
    <w:multiLevelType w:val="hybridMultilevel"/>
    <w:tmpl w:val="0302B7F6"/>
    <w:lvl w:ilvl="0" w:tplc="4A3EA540">
      <w:start w:val="1"/>
      <w:numFmt w:val="bullet"/>
      <w:lvlText w:val=""/>
      <w:lvlJc w:val="left"/>
      <w:pPr>
        <w:ind w:left="720" w:hanging="360"/>
      </w:pPr>
      <w:rPr>
        <w:rFonts w:ascii="Symbol" w:hAnsi="Symbol" w:hint="default"/>
      </w:rPr>
    </w:lvl>
    <w:lvl w:ilvl="1" w:tplc="FBC8C2DA" w:tentative="1">
      <w:start w:val="1"/>
      <w:numFmt w:val="bullet"/>
      <w:lvlText w:val="o"/>
      <w:lvlJc w:val="left"/>
      <w:pPr>
        <w:ind w:left="1440" w:hanging="360"/>
      </w:pPr>
      <w:rPr>
        <w:rFonts w:ascii="Courier New" w:hAnsi="Courier New" w:hint="default"/>
      </w:rPr>
    </w:lvl>
    <w:lvl w:ilvl="2" w:tplc="C1E61B48" w:tentative="1">
      <w:start w:val="1"/>
      <w:numFmt w:val="bullet"/>
      <w:lvlText w:val=""/>
      <w:lvlJc w:val="left"/>
      <w:pPr>
        <w:ind w:left="2160" w:hanging="360"/>
      </w:pPr>
      <w:rPr>
        <w:rFonts w:ascii="Wingdings" w:hAnsi="Wingdings" w:hint="default"/>
      </w:rPr>
    </w:lvl>
    <w:lvl w:ilvl="3" w:tplc="E6782E78" w:tentative="1">
      <w:start w:val="1"/>
      <w:numFmt w:val="bullet"/>
      <w:lvlText w:val=""/>
      <w:lvlJc w:val="left"/>
      <w:pPr>
        <w:ind w:left="2880" w:hanging="360"/>
      </w:pPr>
      <w:rPr>
        <w:rFonts w:ascii="Symbol" w:hAnsi="Symbol" w:hint="default"/>
      </w:rPr>
    </w:lvl>
    <w:lvl w:ilvl="4" w:tplc="2FB800C6" w:tentative="1">
      <w:start w:val="1"/>
      <w:numFmt w:val="bullet"/>
      <w:lvlText w:val="o"/>
      <w:lvlJc w:val="left"/>
      <w:pPr>
        <w:ind w:left="3600" w:hanging="360"/>
      </w:pPr>
      <w:rPr>
        <w:rFonts w:ascii="Courier New" w:hAnsi="Courier New" w:hint="default"/>
      </w:rPr>
    </w:lvl>
    <w:lvl w:ilvl="5" w:tplc="FB9C516E" w:tentative="1">
      <w:start w:val="1"/>
      <w:numFmt w:val="bullet"/>
      <w:lvlText w:val=""/>
      <w:lvlJc w:val="left"/>
      <w:pPr>
        <w:ind w:left="4320" w:hanging="360"/>
      </w:pPr>
      <w:rPr>
        <w:rFonts w:ascii="Wingdings" w:hAnsi="Wingdings" w:hint="default"/>
      </w:rPr>
    </w:lvl>
    <w:lvl w:ilvl="6" w:tplc="5D645B4C" w:tentative="1">
      <w:start w:val="1"/>
      <w:numFmt w:val="bullet"/>
      <w:lvlText w:val=""/>
      <w:lvlJc w:val="left"/>
      <w:pPr>
        <w:ind w:left="5040" w:hanging="360"/>
      </w:pPr>
      <w:rPr>
        <w:rFonts w:ascii="Symbol" w:hAnsi="Symbol" w:hint="default"/>
      </w:rPr>
    </w:lvl>
    <w:lvl w:ilvl="7" w:tplc="CC6C0746" w:tentative="1">
      <w:start w:val="1"/>
      <w:numFmt w:val="bullet"/>
      <w:lvlText w:val="o"/>
      <w:lvlJc w:val="left"/>
      <w:pPr>
        <w:ind w:left="5760" w:hanging="360"/>
      </w:pPr>
      <w:rPr>
        <w:rFonts w:ascii="Courier New" w:hAnsi="Courier New" w:hint="default"/>
      </w:rPr>
    </w:lvl>
    <w:lvl w:ilvl="8" w:tplc="7DD6053C" w:tentative="1">
      <w:start w:val="1"/>
      <w:numFmt w:val="bullet"/>
      <w:lvlText w:val=""/>
      <w:lvlJc w:val="left"/>
      <w:pPr>
        <w:ind w:left="6480" w:hanging="360"/>
      </w:pPr>
      <w:rPr>
        <w:rFonts w:ascii="Wingdings" w:hAnsi="Wingdings" w:hint="default"/>
      </w:rPr>
    </w:lvl>
  </w:abstractNum>
  <w:abstractNum w:abstractNumId="8" w15:restartNumberingAfterBreak="0">
    <w:nsid w:val="25BC67E8"/>
    <w:multiLevelType w:val="multilevel"/>
    <w:tmpl w:val="0E9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81235"/>
    <w:multiLevelType w:val="multilevel"/>
    <w:tmpl w:val="3DC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651B5"/>
    <w:multiLevelType w:val="hybridMultilevel"/>
    <w:tmpl w:val="B4F83EAA"/>
    <w:lvl w:ilvl="0" w:tplc="7D140F2C">
      <w:numFmt w:val="bullet"/>
      <w:lvlText w:val="-"/>
      <w:lvlJc w:val="left"/>
      <w:pPr>
        <w:ind w:left="720" w:hanging="360"/>
      </w:pPr>
      <w:rPr>
        <w:rFonts w:ascii="Calibri" w:hAnsi="Calibri" w:hint="default"/>
      </w:rPr>
    </w:lvl>
    <w:lvl w:ilvl="1" w:tplc="594C0F12" w:tentative="1">
      <w:start w:val="1"/>
      <w:numFmt w:val="bullet"/>
      <w:lvlText w:val="o"/>
      <w:lvlJc w:val="left"/>
      <w:pPr>
        <w:ind w:left="1440" w:hanging="360"/>
      </w:pPr>
      <w:rPr>
        <w:rFonts w:ascii="Courier New" w:hAnsi="Courier New" w:hint="default"/>
      </w:rPr>
    </w:lvl>
    <w:lvl w:ilvl="2" w:tplc="8D882A1A" w:tentative="1">
      <w:start w:val="1"/>
      <w:numFmt w:val="bullet"/>
      <w:lvlText w:val=""/>
      <w:lvlJc w:val="left"/>
      <w:pPr>
        <w:ind w:left="2160" w:hanging="360"/>
      </w:pPr>
      <w:rPr>
        <w:rFonts w:ascii="Wingdings" w:hAnsi="Wingdings" w:hint="default"/>
      </w:rPr>
    </w:lvl>
    <w:lvl w:ilvl="3" w:tplc="9854572E" w:tentative="1">
      <w:start w:val="1"/>
      <w:numFmt w:val="bullet"/>
      <w:lvlText w:val=""/>
      <w:lvlJc w:val="left"/>
      <w:pPr>
        <w:ind w:left="2880" w:hanging="360"/>
      </w:pPr>
      <w:rPr>
        <w:rFonts w:ascii="Symbol" w:hAnsi="Symbol" w:hint="default"/>
      </w:rPr>
    </w:lvl>
    <w:lvl w:ilvl="4" w:tplc="DB88A898" w:tentative="1">
      <w:start w:val="1"/>
      <w:numFmt w:val="bullet"/>
      <w:lvlText w:val="o"/>
      <w:lvlJc w:val="left"/>
      <w:pPr>
        <w:ind w:left="3600" w:hanging="360"/>
      </w:pPr>
      <w:rPr>
        <w:rFonts w:ascii="Courier New" w:hAnsi="Courier New" w:hint="default"/>
      </w:rPr>
    </w:lvl>
    <w:lvl w:ilvl="5" w:tplc="7506C7A6" w:tentative="1">
      <w:start w:val="1"/>
      <w:numFmt w:val="bullet"/>
      <w:lvlText w:val=""/>
      <w:lvlJc w:val="left"/>
      <w:pPr>
        <w:ind w:left="4320" w:hanging="360"/>
      </w:pPr>
      <w:rPr>
        <w:rFonts w:ascii="Wingdings" w:hAnsi="Wingdings" w:hint="default"/>
      </w:rPr>
    </w:lvl>
    <w:lvl w:ilvl="6" w:tplc="A4D04DCC" w:tentative="1">
      <w:start w:val="1"/>
      <w:numFmt w:val="bullet"/>
      <w:lvlText w:val=""/>
      <w:lvlJc w:val="left"/>
      <w:pPr>
        <w:ind w:left="5040" w:hanging="360"/>
      </w:pPr>
      <w:rPr>
        <w:rFonts w:ascii="Symbol" w:hAnsi="Symbol" w:hint="default"/>
      </w:rPr>
    </w:lvl>
    <w:lvl w:ilvl="7" w:tplc="0D5CF78C" w:tentative="1">
      <w:start w:val="1"/>
      <w:numFmt w:val="bullet"/>
      <w:lvlText w:val="o"/>
      <w:lvlJc w:val="left"/>
      <w:pPr>
        <w:ind w:left="5760" w:hanging="360"/>
      </w:pPr>
      <w:rPr>
        <w:rFonts w:ascii="Courier New" w:hAnsi="Courier New" w:hint="default"/>
      </w:rPr>
    </w:lvl>
    <w:lvl w:ilvl="8" w:tplc="7F26705C" w:tentative="1">
      <w:start w:val="1"/>
      <w:numFmt w:val="bullet"/>
      <w:lvlText w:val=""/>
      <w:lvlJc w:val="left"/>
      <w:pPr>
        <w:ind w:left="6480" w:hanging="360"/>
      </w:pPr>
      <w:rPr>
        <w:rFonts w:ascii="Wingdings" w:hAnsi="Wingdings" w:hint="default"/>
      </w:rPr>
    </w:lvl>
  </w:abstractNum>
  <w:abstractNum w:abstractNumId="11" w15:restartNumberingAfterBreak="0">
    <w:nsid w:val="305C08A6"/>
    <w:multiLevelType w:val="multilevel"/>
    <w:tmpl w:val="DACC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7855A3"/>
    <w:multiLevelType w:val="multilevel"/>
    <w:tmpl w:val="5218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74E5D"/>
    <w:multiLevelType w:val="multilevel"/>
    <w:tmpl w:val="0A30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D57426"/>
    <w:multiLevelType w:val="hybridMultilevel"/>
    <w:tmpl w:val="5CAEDEB8"/>
    <w:lvl w:ilvl="0" w:tplc="82AC712E">
      <w:start w:val="1"/>
      <w:numFmt w:val="bullet"/>
      <w:lvlText w:val=""/>
      <w:lvlJc w:val="left"/>
      <w:pPr>
        <w:ind w:left="720" w:hanging="360"/>
      </w:pPr>
      <w:rPr>
        <w:rFonts w:ascii="Symbol" w:hAnsi="Symbol" w:hint="default"/>
      </w:rPr>
    </w:lvl>
    <w:lvl w:ilvl="1" w:tplc="860A8C42" w:tentative="1">
      <w:start w:val="1"/>
      <w:numFmt w:val="bullet"/>
      <w:lvlText w:val="o"/>
      <w:lvlJc w:val="left"/>
      <w:pPr>
        <w:ind w:left="1440" w:hanging="360"/>
      </w:pPr>
      <w:rPr>
        <w:rFonts w:ascii="Courier New" w:hAnsi="Courier New" w:hint="default"/>
      </w:rPr>
    </w:lvl>
    <w:lvl w:ilvl="2" w:tplc="4A3667EA" w:tentative="1">
      <w:start w:val="1"/>
      <w:numFmt w:val="bullet"/>
      <w:lvlText w:val=""/>
      <w:lvlJc w:val="left"/>
      <w:pPr>
        <w:ind w:left="2160" w:hanging="360"/>
      </w:pPr>
      <w:rPr>
        <w:rFonts w:ascii="Wingdings" w:hAnsi="Wingdings" w:hint="default"/>
      </w:rPr>
    </w:lvl>
    <w:lvl w:ilvl="3" w:tplc="D6F0475A" w:tentative="1">
      <w:start w:val="1"/>
      <w:numFmt w:val="bullet"/>
      <w:lvlText w:val=""/>
      <w:lvlJc w:val="left"/>
      <w:pPr>
        <w:ind w:left="2880" w:hanging="360"/>
      </w:pPr>
      <w:rPr>
        <w:rFonts w:ascii="Symbol" w:hAnsi="Symbol" w:hint="default"/>
      </w:rPr>
    </w:lvl>
    <w:lvl w:ilvl="4" w:tplc="96B8A0FA" w:tentative="1">
      <w:start w:val="1"/>
      <w:numFmt w:val="bullet"/>
      <w:lvlText w:val="o"/>
      <w:lvlJc w:val="left"/>
      <w:pPr>
        <w:ind w:left="3600" w:hanging="360"/>
      </w:pPr>
      <w:rPr>
        <w:rFonts w:ascii="Courier New" w:hAnsi="Courier New" w:hint="default"/>
      </w:rPr>
    </w:lvl>
    <w:lvl w:ilvl="5" w:tplc="3946C314" w:tentative="1">
      <w:start w:val="1"/>
      <w:numFmt w:val="bullet"/>
      <w:lvlText w:val=""/>
      <w:lvlJc w:val="left"/>
      <w:pPr>
        <w:ind w:left="4320" w:hanging="360"/>
      </w:pPr>
      <w:rPr>
        <w:rFonts w:ascii="Wingdings" w:hAnsi="Wingdings" w:hint="default"/>
      </w:rPr>
    </w:lvl>
    <w:lvl w:ilvl="6" w:tplc="6C046F50" w:tentative="1">
      <w:start w:val="1"/>
      <w:numFmt w:val="bullet"/>
      <w:lvlText w:val=""/>
      <w:lvlJc w:val="left"/>
      <w:pPr>
        <w:ind w:left="5040" w:hanging="360"/>
      </w:pPr>
      <w:rPr>
        <w:rFonts w:ascii="Symbol" w:hAnsi="Symbol" w:hint="default"/>
      </w:rPr>
    </w:lvl>
    <w:lvl w:ilvl="7" w:tplc="E6ACDDA2" w:tentative="1">
      <w:start w:val="1"/>
      <w:numFmt w:val="bullet"/>
      <w:lvlText w:val="o"/>
      <w:lvlJc w:val="left"/>
      <w:pPr>
        <w:ind w:left="5760" w:hanging="360"/>
      </w:pPr>
      <w:rPr>
        <w:rFonts w:ascii="Courier New" w:hAnsi="Courier New" w:hint="default"/>
      </w:rPr>
    </w:lvl>
    <w:lvl w:ilvl="8" w:tplc="3AE821A8" w:tentative="1">
      <w:start w:val="1"/>
      <w:numFmt w:val="bullet"/>
      <w:lvlText w:val=""/>
      <w:lvlJc w:val="left"/>
      <w:pPr>
        <w:ind w:left="6480" w:hanging="360"/>
      </w:pPr>
      <w:rPr>
        <w:rFonts w:ascii="Wingdings" w:hAnsi="Wingdings" w:hint="default"/>
      </w:rPr>
    </w:lvl>
  </w:abstractNum>
  <w:abstractNum w:abstractNumId="15" w15:restartNumberingAfterBreak="0">
    <w:nsid w:val="48147628"/>
    <w:multiLevelType w:val="multilevel"/>
    <w:tmpl w:val="7B7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72376F"/>
    <w:multiLevelType w:val="multilevel"/>
    <w:tmpl w:val="C51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1946A0"/>
    <w:multiLevelType w:val="multilevel"/>
    <w:tmpl w:val="73C8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80667D"/>
    <w:multiLevelType w:val="multilevel"/>
    <w:tmpl w:val="28F4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8C55F7"/>
    <w:multiLevelType w:val="multilevel"/>
    <w:tmpl w:val="6E62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814FB"/>
    <w:multiLevelType w:val="multilevel"/>
    <w:tmpl w:val="4FDC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6D6B90"/>
    <w:multiLevelType w:val="multilevel"/>
    <w:tmpl w:val="6284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270032"/>
    <w:multiLevelType w:val="hybridMultilevel"/>
    <w:tmpl w:val="2188B548"/>
    <w:lvl w:ilvl="0" w:tplc="076AC8C2">
      <w:start w:val="1"/>
      <w:numFmt w:val="bullet"/>
      <w:lvlText w:val=""/>
      <w:lvlJc w:val="left"/>
      <w:pPr>
        <w:ind w:left="720" w:hanging="360"/>
      </w:pPr>
      <w:rPr>
        <w:rFonts w:ascii="Symbol" w:hAnsi="Symbol" w:hint="default"/>
      </w:rPr>
    </w:lvl>
    <w:lvl w:ilvl="1" w:tplc="3A8C704E">
      <w:start w:val="1"/>
      <w:numFmt w:val="bullet"/>
      <w:lvlText w:val="o"/>
      <w:lvlJc w:val="left"/>
      <w:pPr>
        <w:ind w:left="1440" w:hanging="360"/>
      </w:pPr>
      <w:rPr>
        <w:rFonts w:ascii="Courier New" w:hAnsi="Courier New" w:hint="default"/>
      </w:rPr>
    </w:lvl>
    <w:lvl w:ilvl="2" w:tplc="F5E02B5E">
      <w:start w:val="1"/>
      <w:numFmt w:val="bullet"/>
      <w:lvlText w:val=""/>
      <w:lvlJc w:val="left"/>
      <w:pPr>
        <w:ind w:left="2160" w:hanging="360"/>
      </w:pPr>
      <w:rPr>
        <w:rFonts w:ascii="Wingdings" w:hAnsi="Wingdings" w:hint="default"/>
      </w:rPr>
    </w:lvl>
    <w:lvl w:ilvl="3" w:tplc="2520B8B8">
      <w:start w:val="1"/>
      <w:numFmt w:val="bullet"/>
      <w:lvlText w:val=""/>
      <w:lvlJc w:val="left"/>
      <w:pPr>
        <w:ind w:left="2880" w:hanging="360"/>
      </w:pPr>
      <w:rPr>
        <w:rFonts w:ascii="Symbol" w:hAnsi="Symbol" w:hint="default"/>
      </w:rPr>
    </w:lvl>
    <w:lvl w:ilvl="4" w:tplc="1CD6C13A">
      <w:start w:val="1"/>
      <w:numFmt w:val="bullet"/>
      <w:lvlText w:val="o"/>
      <w:lvlJc w:val="left"/>
      <w:pPr>
        <w:ind w:left="3600" w:hanging="360"/>
      </w:pPr>
      <w:rPr>
        <w:rFonts w:ascii="Courier New" w:hAnsi="Courier New" w:hint="default"/>
      </w:rPr>
    </w:lvl>
    <w:lvl w:ilvl="5" w:tplc="7A2EC12A">
      <w:start w:val="1"/>
      <w:numFmt w:val="bullet"/>
      <w:lvlText w:val=""/>
      <w:lvlJc w:val="left"/>
      <w:pPr>
        <w:ind w:left="4320" w:hanging="360"/>
      </w:pPr>
      <w:rPr>
        <w:rFonts w:ascii="Wingdings" w:hAnsi="Wingdings" w:hint="default"/>
      </w:rPr>
    </w:lvl>
    <w:lvl w:ilvl="6" w:tplc="DC30C890">
      <w:start w:val="1"/>
      <w:numFmt w:val="bullet"/>
      <w:lvlText w:val=""/>
      <w:lvlJc w:val="left"/>
      <w:pPr>
        <w:ind w:left="5040" w:hanging="360"/>
      </w:pPr>
      <w:rPr>
        <w:rFonts w:ascii="Symbol" w:hAnsi="Symbol" w:hint="default"/>
      </w:rPr>
    </w:lvl>
    <w:lvl w:ilvl="7" w:tplc="E1E807AA">
      <w:start w:val="1"/>
      <w:numFmt w:val="bullet"/>
      <w:lvlText w:val="o"/>
      <w:lvlJc w:val="left"/>
      <w:pPr>
        <w:ind w:left="5760" w:hanging="360"/>
      </w:pPr>
      <w:rPr>
        <w:rFonts w:ascii="Courier New" w:hAnsi="Courier New" w:hint="default"/>
      </w:rPr>
    </w:lvl>
    <w:lvl w:ilvl="8" w:tplc="6B02C7A8">
      <w:start w:val="1"/>
      <w:numFmt w:val="bullet"/>
      <w:lvlText w:val=""/>
      <w:lvlJc w:val="left"/>
      <w:pPr>
        <w:ind w:left="6480" w:hanging="360"/>
      </w:pPr>
      <w:rPr>
        <w:rFonts w:ascii="Wingdings" w:hAnsi="Wingdings" w:hint="default"/>
      </w:rPr>
    </w:lvl>
  </w:abstractNum>
  <w:abstractNum w:abstractNumId="23" w15:restartNumberingAfterBreak="0">
    <w:nsid w:val="6D814B96"/>
    <w:multiLevelType w:val="multilevel"/>
    <w:tmpl w:val="0E6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0440DE"/>
    <w:multiLevelType w:val="multilevel"/>
    <w:tmpl w:val="724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557E26"/>
    <w:multiLevelType w:val="multilevel"/>
    <w:tmpl w:val="7E44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80A137"/>
    <w:multiLevelType w:val="hybridMultilevel"/>
    <w:tmpl w:val="3A9A73FC"/>
    <w:lvl w:ilvl="0" w:tplc="EAD0F0CA">
      <w:start w:val="1"/>
      <w:numFmt w:val="bullet"/>
      <w:lvlText w:val=""/>
      <w:lvlJc w:val="left"/>
      <w:pPr>
        <w:ind w:left="720" w:hanging="360"/>
      </w:pPr>
      <w:rPr>
        <w:rFonts w:ascii="Symbol" w:hAnsi="Symbol" w:hint="default"/>
      </w:rPr>
    </w:lvl>
    <w:lvl w:ilvl="1" w:tplc="F788E416">
      <w:start w:val="1"/>
      <w:numFmt w:val="bullet"/>
      <w:lvlText w:val="o"/>
      <w:lvlJc w:val="left"/>
      <w:pPr>
        <w:ind w:left="1440" w:hanging="360"/>
      </w:pPr>
      <w:rPr>
        <w:rFonts w:ascii="Courier New" w:hAnsi="Courier New" w:hint="default"/>
      </w:rPr>
    </w:lvl>
    <w:lvl w:ilvl="2" w:tplc="A2CCD736">
      <w:start w:val="1"/>
      <w:numFmt w:val="bullet"/>
      <w:lvlText w:val=""/>
      <w:lvlJc w:val="left"/>
      <w:pPr>
        <w:ind w:left="2160" w:hanging="360"/>
      </w:pPr>
      <w:rPr>
        <w:rFonts w:ascii="Wingdings" w:hAnsi="Wingdings" w:hint="default"/>
      </w:rPr>
    </w:lvl>
    <w:lvl w:ilvl="3" w:tplc="BD02A3D8">
      <w:start w:val="1"/>
      <w:numFmt w:val="bullet"/>
      <w:lvlText w:val=""/>
      <w:lvlJc w:val="left"/>
      <w:pPr>
        <w:ind w:left="2880" w:hanging="360"/>
      </w:pPr>
      <w:rPr>
        <w:rFonts w:ascii="Symbol" w:hAnsi="Symbol" w:hint="default"/>
      </w:rPr>
    </w:lvl>
    <w:lvl w:ilvl="4" w:tplc="070A436C">
      <w:start w:val="1"/>
      <w:numFmt w:val="bullet"/>
      <w:lvlText w:val="o"/>
      <w:lvlJc w:val="left"/>
      <w:pPr>
        <w:ind w:left="3600" w:hanging="360"/>
      </w:pPr>
      <w:rPr>
        <w:rFonts w:ascii="Courier New" w:hAnsi="Courier New" w:hint="default"/>
      </w:rPr>
    </w:lvl>
    <w:lvl w:ilvl="5" w:tplc="DB18CB66">
      <w:start w:val="1"/>
      <w:numFmt w:val="bullet"/>
      <w:lvlText w:val=""/>
      <w:lvlJc w:val="left"/>
      <w:pPr>
        <w:ind w:left="4320" w:hanging="360"/>
      </w:pPr>
      <w:rPr>
        <w:rFonts w:ascii="Wingdings" w:hAnsi="Wingdings" w:hint="default"/>
      </w:rPr>
    </w:lvl>
    <w:lvl w:ilvl="6" w:tplc="C6A43C96">
      <w:start w:val="1"/>
      <w:numFmt w:val="bullet"/>
      <w:lvlText w:val=""/>
      <w:lvlJc w:val="left"/>
      <w:pPr>
        <w:ind w:left="5040" w:hanging="360"/>
      </w:pPr>
      <w:rPr>
        <w:rFonts w:ascii="Symbol" w:hAnsi="Symbol" w:hint="default"/>
      </w:rPr>
    </w:lvl>
    <w:lvl w:ilvl="7" w:tplc="C824AF0A">
      <w:start w:val="1"/>
      <w:numFmt w:val="bullet"/>
      <w:lvlText w:val="o"/>
      <w:lvlJc w:val="left"/>
      <w:pPr>
        <w:ind w:left="5760" w:hanging="360"/>
      </w:pPr>
      <w:rPr>
        <w:rFonts w:ascii="Courier New" w:hAnsi="Courier New" w:hint="default"/>
      </w:rPr>
    </w:lvl>
    <w:lvl w:ilvl="8" w:tplc="9A2E84D0">
      <w:start w:val="1"/>
      <w:numFmt w:val="bullet"/>
      <w:lvlText w:val=""/>
      <w:lvlJc w:val="left"/>
      <w:pPr>
        <w:ind w:left="6480" w:hanging="360"/>
      </w:pPr>
      <w:rPr>
        <w:rFonts w:ascii="Wingdings" w:hAnsi="Wingdings" w:hint="default"/>
      </w:rPr>
    </w:lvl>
  </w:abstractNum>
  <w:abstractNum w:abstractNumId="27" w15:restartNumberingAfterBreak="0">
    <w:nsid w:val="79F45A3D"/>
    <w:multiLevelType w:val="hybridMultilevel"/>
    <w:tmpl w:val="479ED2D6"/>
    <w:lvl w:ilvl="0" w:tplc="AA700826">
      <w:start w:val="1"/>
      <w:numFmt w:val="bullet"/>
      <w:lvlText w:val=""/>
      <w:lvlJc w:val="left"/>
      <w:pPr>
        <w:ind w:left="720" w:hanging="360"/>
      </w:pPr>
      <w:rPr>
        <w:rFonts w:ascii="Symbol" w:hAnsi="Symbol" w:hint="default"/>
      </w:rPr>
    </w:lvl>
    <w:lvl w:ilvl="1" w:tplc="1B060C68">
      <w:start w:val="1"/>
      <w:numFmt w:val="bullet"/>
      <w:lvlText w:val="o"/>
      <w:lvlJc w:val="left"/>
      <w:pPr>
        <w:ind w:left="1440" w:hanging="360"/>
      </w:pPr>
      <w:rPr>
        <w:rFonts w:ascii="Courier New" w:hAnsi="Courier New" w:hint="default"/>
      </w:rPr>
    </w:lvl>
    <w:lvl w:ilvl="2" w:tplc="65140DF6" w:tentative="1">
      <w:start w:val="1"/>
      <w:numFmt w:val="bullet"/>
      <w:lvlText w:val=""/>
      <w:lvlJc w:val="left"/>
      <w:pPr>
        <w:ind w:left="2160" w:hanging="360"/>
      </w:pPr>
      <w:rPr>
        <w:rFonts w:ascii="Wingdings" w:hAnsi="Wingdings" w:hint="default"/>
      </w:rPr>
    </w:lvl>
    <w:lvl w:ilvl="3" w:tplc="D61ED6D6" w:tentative="1">
      <w:start w:val="1"/>
      <w:numFmt w:val="bullet"/>
      <w:lvlText w:val=""/>
      <w:lvlJc w:val="left"/>
      <w:pPr>
        <w:ind w:left="2880" w:hanging="360"/>
      </w:pPr>
      <w:rPr>
        <w:rFonts w:ascii="Symbol" w:hAnsi="Symbol" w:hint="default"/>
      </w:rPr>
    </w:lvl>
    <w:lvl w:ilvl="4" w:tplc="837A7898" w:tentative="1">
      <w:start w:val="1"/>
      <w:numFmt w:val="bullet"/>
      <w:lvlText w:val="o"/>
      <w:lvlJc w:val="left"/>
      <w:pPr>
        <w:ind w:left="3600" w:hanging="360"/>
      </w:pPr>
      <w:rPr>
        <w:rFonts w:ascii="Courier New" w:hAnsi="Courier New" w:hint="default"/>
      </w:rPr>
    </w:lvl>
    <w:lvl w:ilvl="5" w:tplc="EDA6BCA8" w:tentative="1">
      <w:start w:val="1"/>
      <w:numFmt w:val="bullet"/>
      <w:lvlText w:val=""/>
      <w:lvlJc w:val="left"/>
      <w:pPr>
        <w:ind w:left="4320" w:hanging="360"/>
      </w:pPr>
      <w:rPr>
        <w:rFonts w:ascii="Wingdings" w:hAnsi="Wingdings" w:hint="default"/>
      </w:rPr>
    </w:lvl>
    <w:lvl w:ilvl="6" w:tplc="F890660C" w:tentative="1">
      <w:start w:val="1"/>
      <w:numFmt w:val="bullet"/>
      <w:lvlText w:val=""/>
      <w:lvlJc w:val="left"/>
      <w:pPr>
        <w:ind w:left="5040" w:hanging="360"/>
      </w:pPr>
      <w:rPr>
        <w:rFonts w:ascii="Symbol" w:hAnsi="Symbol" w:hint="default"/>
      </w:rPr>
    </w:lvl>
    <w:lvl w:ilvl="7" w:tplc="72048620" w:tentative="1">
      <w:start w:val="1"/>
      <w:numFmt w:val="bullet"/>
      <w:lvlText w:val="o"/>
      <w:lvlJc w:val="left"/>
      <w:pPr>
        <w:ind w:left="5760" w:hanging="360"/>
      </w:pPr>
      <w:rPr>
        <w:rFonts w:ascii="Courier New" w:hAnsi="Courier New" w:hint="default"/>
      </w:rPr>
    </w:lvl>
    <w:lvl w:ilvl="8" w:tplc="1A1E42F4" w:tentative="1">
      <w:start w:val="1"/>
      <w:numFmt w:val="bullet"/>
      <w:lvlText w:val=""/>
      <w:lvlJc w:val="left"/>
      <w:pPr>
        <w:ind w:left="6480" w:hanging="360"/>
      </w:pPr>
      <w:rPr>
        <w:rFonts w:ascii="Wingdings" w:hAnsi="Wingdings" w:hint="default"/>
      </w:rPr>
    </w:lvl>
  </w:abstractNum>
  <w:abstractNum w:abstractNumId="28" w15:restartNumberingAfterBreak="0">
    <w:nsid w:val="7A1C4874"/>
    <w:multiLevelType w:val="multilevel"/>
    <w:tmpl w:val="86C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E8752F"/>
    <w:multiLevelType w:val="hybridMultilevel"/>
    <w:tmpl w:val="99AAAE92"/>
    <w:lvl w:ilvl="0" w:tplc="99722636">
      <w:start w:val="1"/>
      <w:numFmt w:val="bullet"/>
      <w:lvlText w:val=""/>
      <w:lvlJc w:val="left"/>
      <w:pPr>
        <w:ind w:left="720" w:hanging="360"/>
      </w:pPr>
      <w:rPr>
        <w:rFonts w:ascii="Symbol" w:hAnsi="Symbol" w:hint="default"/>
      </w:rPr>
    </w:lvl>
    <w:lvl w:ilvl="1" w:tplc="2C949024" w:tentative="1">
      <w:start w:val="1"/>
      <w:numFmt w:val="bullet"/>
      <w:lvlText w:val="o"/>
      <w:lvlJc w:val="left"/>
      <w:pPr>
        <w:ind w:left="1440" w:hanging="360"/>
      </w:pPr>
      <w:rPr>
        <w:rFonts w:ascii="Courier New" w:hAnsi="Courier New" w:hint="default"/>
      </w:rPr>
    </w:lvl>
    <w:lvl w:ilvl="2" w:tplc="5AB8C22E" w:tentative="1">
      <w:start w:val="1"/>
      <w:numFmt w:val="bullet"/>
      <w:lvlText w:val=""/>
      <w:lvlJc w:val="left"/>
      <w:pPr>
        <w:ind w:left="2160" w:hanging="360"/>
      </w:pPr>
      <w:rPr>
        <w:rFonts w:ascii="Wingdings" w:hAnsi="Wingdings" w:hint="default"/>
      </w:rPr>
    </w:lvl>
    <w:lvl w:ilvl="3" w:tplc="FC64173A" w:tentative="1">
      <w:start w:val="1"/>
      <w:numFmt w:val="bullet"/>
      <w:lvlText w:val=""/>
      <w:lvlJc w:val="left"/>
      <w:pPr>
        <w:ind w:left="2880" w:hanging="360"/>
      </w:pPr>
      <w:rPr>
        <w:rFonts w:ascii="Symbol" w:hAnsi="Symbol" w:hint="default"/>
      </w:rPr>
    </w:lvl>
    <w:lvl w:ilvl="4" w:tplc="6818FE2C" w:tentative="1">
      <w:start w:val="1"/>
      <w:numFmt w:val="bullet"/>
      <w:lvlText w:val="o"/>
      <w:lvlJc w:val="left"/>
      <w:pPr>
        <w:ind w:left="3600" w:hanging="360"/>
      </w:pPr>
      <w:rPr>
        <w:rFonts w:ascii="Courier New" w:hAnsi="Courier New" w:hint="default"/>
      </w:rPr>
    </w:lvl>
    <w:lvl w:ilvl="5" w:tplc="652496C6" w:tentative="1">
      <w:start w:val="1"/>
      <w:numFmt w:val="bullet"/>
      <w:lvlText w:val=""/>
      <w:lvlJc w:val="left"/>
      <w:pPr>
        <w:ind w:left="4320" w:hanging="360"/>
      </w:pPr>
      <w:rPr>
        <w:rFonts w:ascii="Wingdings" w:hAnsi="Wingdings" w:hint="default"/>
      </w:rPr>
    </w:lvl>
    <w:lvl w:ilvl="6" w:tplc="BEAA36CC" w:tentative="1">
      <w:start w:val="1"/>
      <w:numFmt w:val="bullet"/>
      <w:lvlText w:val=""/>
      <w:lvlJc w:val="left"/>
      <w:pPr>
        <w:ind w:left="5040" w:hanging="360"/>
      </w:pPr>
      <w:rPr>
        <w:rFonts w:ascii="Symbol" w:hAnsi="Symbol" w:hint="default"/>
      </w:rPr>
    </w:lvl>
    <w:lvl w:ilvl="7" w:tplc="81866E7C" w:tentative="1">
      <w:start w:val="1"/>
      <w:numFmt w:val="bullet"/>
      <w:lvlText w:val="o"/>
      <w:lvlJc w:val="left"/>
      <w:pPr>
        <w:ind w:left="5760" w:hanging="360"/>
      </w:pPr>
      <w:rPr>
        <w:rFonts w:ascii="Courier New" w:hAnsi="Courier New" w:hint="default"/>
      </w:rPr>
    </w:lvl>
    <w:lvl w:ilvl="8" w:tplc="263C2E7C" w:tentative="1">
      <w:start w:val="1"/>
      <w:numFmt w:val="bullet"/>
      <w:lvlText w:val=""/>
      <w:lvlJc w:val="left"/>
      <w:pPr>
        <w:ind w:left="6480" w:hanging="360"/>
      </w:pPr>
      <w:rPr>
        <w:rFonts w:ascii="Wingdings" w:hAnsi="Wingdings" w:hint="default"/>
      </w:rPr>
    </w:lvl>
  </w:abstractNum>
  <w:num w:numId="1" w16cid:durableId="1732077475">
    <w:abstractNumId w:val="26"/>
  </w:num>
  <w:num w:numId="2" w16cid:durableId="37749338">
    <w:abstractNumId w:val="22"/>
  </w:num>
  <w:num w:numId="3" w16cid:durableId="244152555">
    <w:abstractNumId w:val="10"/>
  </w:num>
  <w:num w:numId="4" w16cid:durableId="1202090094">
    <w:abstractNumId w:val="27"/>
  </w:num>
  <w:num w:numId="5" w16cid:durableId="466046677">
    <w:abstractNumId w:val="4"/>
  </w:num>
  <w:num w:numId="6" w16cid:durableId="1703238093">
    <w:abstractNumId w:val="14"/>
  </w:num>
  <w:num w:numId="7" w16cid:durableId="995568332">
    <w:abstractNumId w:val="2"/>
  </w:num>
  <w:num w:numId="8" w16cid:durableId="1308780669">
    <w:abstractNumId w:val="9"/>
  </w:num>
  <w:num w:numId="9" w16cid:durableId="2105611377">
    <w:abstractNumId w:val="12"/>
  </w:num>
  <w:num w:numId="10" w16cid:durableId="239020249">
    <w:abstractNumId w:val="16"/>
  </w:num>
  <w:num w:numId="11" w16cid:durableId="753354720">
    <w:abstractNumId w:val="23"/>
  </w:num>
  <w:num w:numId="12" w16cid:durableId="645932220">
    <w:abstractNumId w:val="20"/>
  </w:num>
  <w:num w:numId="13" w16cid:durableId="262543682">
    <w:abstractNumId w:val="6"/>
  </w:num>
  <w:num w:numId="14" w16cid:durableId="562832817">
    <w:abstractNumId w:val="15"/>
  </w:num>
  <w:num w:numId="15" w16cid:durableId="1289625277">
    <w:abstractNumId w:val="8"/>
  </w:num>
  <w:num w:numId="16" w16cid:durableId="3938561">
    <w:abstractNumId w:val="5"/>
  </w:num>
  <w:num w:numId="17" w16cid:durableId="1623883656">
    <w:abstractNumId w:val="0"/>
  </w:num>
  <w:num w:numId="18" w16cid:durableId="1276013633">
    <w:abstractNumId w:val="24"/>
  </w:num>
  <w:num w:numId="19" w16cid:durableId="849762102">
    <w:abstractNumId w:val="17"/>
  </w:num>
  <w:num w:numId="20" w16cid:durableId="1044526449">
    <w:abstractNumId w:val="21"/>
  </w:num>
  <w:num w:numId="21" w16cid:durableId="655914085">
    <w:abstractNumId w:val="3"/>
  </w:num>
  <w:num w:numId="22" w16cid:durableId="1883790618">
    <w:abstractNumId w:val="25"/>
  </w:num>
  <w:num w:numId="23" w16cid:durableId="928731822">
    <w:abstractNumId w:val="11"/>
  </w:num>
  <w:num w:numId="24" w16cid:durableId="673605496">
    <w:abstractNumId w:val="19"/>
  </w:num>
  <w:num w:numId="25" w16cid:durableId="1451902549">
    <w:abstractNumId w:val="13"/>
  </w:num>
  <w:num w:numId="26" w16cid:durableId="1410616513">
    <w:abstractNumId w:val="28"/>
  </w:num>
  <w:num w:numId="27" w16cid:durableId="1832216247">
    <w:abstractNumId w:val="18"/>
  </w:num>
  <w:num w:numId="28" w16cid:durableId="416251641">
    <w:abstractNumId w:val="29"/>
  </w:num>
  <w:num w:numId="29" w16cid:durableId="18746552">
    <w:abstractNumId w:val="7"/>
  </w:num>
  <w:num w:numId="30" w16cid:durableId="166266342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E8"/>
    <w:rsid w:val="00004DA8"/>
    <w:rsid w:val="000120E1"/>
    <w:rsid w:val="000175D0"/>
    <w:rsid w:val="00021789"/>
    <w:rsid w:val="00027AE9"/>
    <w:rsid w:val="000344A8"/>
    <w:rsid w:val="0003612B"/>
    <w:rsid w:val="000431A3"/>
    <w:rsid w:val="00043999"/>
    <w:rsid w:val="00050BCB"/>
    <w:rsid w:val="00053B30"/>
    <w:rsid w:val="00054B36"/>
    <w:rsid w:val="00060182"/>
    <w:rsid w:val="0007664E"/>
    <w:rsid w:val="000811E2"/>
    <w:rsid w:val="000842E1"/>
    <w:rsid w:val="000A0488"/>
    <w:rsid w:val="000A1EF6"/>
    <w:rsid w:val="000A5038"/>
    <w:rsid w:val="000A5170"/>
    <w:rsid w:val="000A7D71"/>
    <w:rsid w:val="000B0A76"/>
    <w:rsid w:val="000B4BE0"/>
    <w:rsid w:val="000C47D7"/>
    <w:rsid w:val="000D438C"/>
    <w:rsid w:val="000D6199"/>
    <w:rsid w:val="000D6BC1"/>
    <w:rsid w:val="000E666A"/>
    <w:rsid w:val="000F1099"/>
    <w:rsid w:val="000F320C"/>
    <w:rsid w:val="000F52CC"/>
    <w:rsid w:val="000F57B3"/>
    <w:rsid w:val="001076F1"/>
    <w:rsid w:val="001143C2"/>
    <w:rsid w:val="00127FBB"/>
    <w:rsid w:val="00133428"/>
    <w:rsid w:val="001346F7"/>
    <w:rsid w:val="00136183"/>
    <w:rsid w:val="001371BB"/>
    <w:rsid w:val="00147ACB"/>
    <w:rsid w:val="00154981"/>
    <w:rsid w:val="00156909"/>
    <w:rsid w:val="0016457B"/>
    <w:rsid w:val="001659B5"/>
    <w:rsid w:val="001726B6"/>
    <w:rsid w:val="00174E5B"/>
    <w:rsid w:val="00184D01"/>
    <w:rsid w:val="0018786C"/>
    <w:rsid w:val="00191673"/>
    <w:rsid w:val="00192F2A"/>
    <w:rsid w:val="001965ED"/>
    <w:rsid w:val="0019761A"/>
    <w:rsid w:val="001B3CF7"/>
    <w:rsid w:val="001C005B"/>
    <w:rsid w:val="001C2172"/>
    <w:rsid w:val="001C6852"/>
    <w:rsid w:val="001D10DC"/>
    <w:rsid w:val="001E0120"/>
    <w:rsid w:val="001E2910"/>
    <w:rsid w:val="001E6EBC"/>
    <w:rsid w:val="00206076"/>
    <w:rsid w:val="00211773"/>
    <w:rsid w:val="00216BE5"/>
    <w:rsid w:val="00227D2C"/>
    <w:rsid w:val="0023016E"/>
    <w:rsid w:val="00235554"/>
    <w:rsid w:val="00242725"/>
    <w:rsid w:val="002442AE"/>
    <w:rsid w:val="00244F60"/>
    <w:rsid w:val="00257ED4"/>
    <w:rsid w:val="00270883"/>
    <w:rsid w:val="002810D1"/>
    <w:rsid w:val="00281E77"/>
    <w:rsid w:val="00284B4C"/>
    <w:rsid w:val="00293A49"/>
    <w:rsid w:val="002B7945"/>
    <w:rsid w:val="002B7DAD"/>
    <w:rsid w:val="002C114C"/>
    <w:rsid w:val="002C4C80"/>
    <w:rsid w:val="002C5D97"/>
    <w:rsid w:val="002C78CE"/>
    <w:rsid w:val="002C7D97"/>
    <w:rsid w:val="002D336B"/>
    <w:rsid w:val="002D38C8"/>
    <w:rsid w:val="002F42B9"/>
    <w:rsid w:val="00300B50"/>
    <w:rsid w:val="00304D06"/>
    <w:rsid w:val="00305B37"/>
    <w:rsid w:val="00307291"/>
    <w:rsid w:val="00307ADB"/>
    <w:rsid w:val="00314FD1"/>
    <w:rsid w:val="0031558D"/>
    <w:rsid w:val="00324A2F"/>
    <w:rsid w:val="003252FE"/>
    <w:rsid w:val="003264B1"/>
    <w:rsid w:val="00332BCD"/>
    <w:rsid w:val="00337501"/>
    <w:rsid w:val="003426CC"/>
    <w:rsid w:val="00345649"/>
    <w:rsid w:val="00345C83"/>
    <w:rsid w:val="0035004C"/>
    <w:rsid w:val="0035263A"/>
    <w:rsid w:val="003623CE"/>
    <w:rsid w:val="0036469B"/>
    <w:rsid w:val="00370406"/>
    <w:rsid w:val="00383347"/>
    <w:rsid w:val="003848EA"/>
    <w:rsid w:val="003924E9"/>
    <w:rsid w:val="003A41DD"/>
    <w:rsid w:val="003B04AB"/>
    <w:rsid w:val="003C213C"/>
    <w:rsid w:val="003C228A"/>
    <w:rsid w:val="003D026F"/>
    <w:rsid w:val="003D4D92"/>
    <w:rsid w:val="003E3AA8"/>
    <w:rsid w:val="003F197D"/>
    <w:rsid w:val="003F467F"/>
    <w:rsid w:val="003F513B"/>
    <w:rsid w:val="003F5F6D"/>
    <w:rsid w:val="003F6347"/>
    <w:rsid w:val="003F73E2"/>
    <w:rsid w:val="00410D67"/>
    <w:rsid w:val="004130AE"/>
    <w:rsid w:val="004267E4"/>
    <w:rsid w:val="004332DD"/>
    <w:rsid w:val="0043418E"/>
    <w:rsid w:val="00437550"/>
    <w:rsid w:val="00450262"/>
    <w:rsid w:val="00464FCC"/>
    <w:rsid w:val="004651A3"/>
    <w:rsid w:val="0046529A"/>
    <w:rsid w:val="00476485"/>
    <w:rsid w:val="00477591"/>
    <w:rsid w:val="0048110F"/>
    <w:rsid w:val="00483464"/>
    <w:rsid w:val="00485ABA"/>
    <w:rsid w:val="00492E19"/>
    <w:rsid w:val="00494AF1"/>
    <w:rsid w:val="00494F2C"/>
    <w:rsid w:val="0049559C"/>
    <w:rsid w:val="00497536"/>
    <w:rsid w:val="004A0230"/>
    <w:rsid w:val="004B071A"/>
    <w:rsid w:val="004C5A60"/>
    <w:rsid w:val="004C7F02"/>
    <w:rsid w:val="004D0F69"/>
    <w:rsid w:val="004D3ABE"/>
    <w:rsid w:val="004D5EBE"/>
    <w:rsid w:val="004D6809"/>
    <w:rsid w:val="004F2041"/>
    <w:rsid w:val="004F68FB"/>
    <w:rsid w:val="00500D3D"/>
    <w:rsid w:val="0051023D"/>
    <w:rsid w:val="00510823"/>
    <w:rsid w:val="00511AB1"/>
    <w:rsid w:val="00514268"/>
    <w:rsid w:val="0051645E"/>
    <w:rsid w:val="0052253A"/>
    <w:rsid w:val="005315AD"/>
    <w:rsid w:val="0053371D"/>
    <w:rsid w:val="005526A9"/>
    <w:rsid w:val="0057286C"/>
    <w:rsid w:val="0057355A"/>
    <w:rsid w:val="005746F0"/>
    <w:rsid w:val="00576818"/>
    <w:rsid w:val="00576CB6"/>
    <w:rsid w:val="005829DD"/>
    <w:rsid w:val="00582AB9"/>
    <w:rsid w:val="00583A89"/>
    <w:rsid w:val="0058701A"/>
    <w:rsid w:val="0059488F"/>
    <w:rsid w:val="005A063A"/>
    <w:rsid w:val="005B7D13"/>
    <w:rsid w:val="005C0B13"/>
    <w:rsid w:val="005D16D9"/>
    <w:rsid w:val="005D639D"/>
    <w:rsid w:val="005D6E80"/>
    <w:rsid w:val="005F1A66"/>
    <w:rsid w:val="006043EC"/>
    <w:rsid w:val="00605036"/>
    <w:rsid w:val="0061023F"/>
    <w:rsid w:val="006129D9"/>
    <w:rsid w:val="0061593C"/>
    <w:rsid w:val="006205AA"/>
    <w:rsid w:val="00621D72"/>
    <w:rsid w:val="0062590A"/>
    <w:rsid w:val="00627397"/>
    <w:rsid w:val="006305F7"/>
    <w:rsid w:val="00636D7F"/>
    <w:rsid w:val="00640DDD"/>
    <w:rsid w:val="00646745"/>
    <w:rsid w:val="006524BA"/>
    <w:rsid w:val="006615EC"/>
    <w:rsid w:val="00664BE7"/>
    <w:rsid w:val="00671BBA"/>
    <w:rsid w:val="00685FB0"/>
    <w:rsid w:val="00694BA7"/>
    <w:rsid w:val="00695B6E"/>
    <w:rsid w:val="00696D75"/>
    <w:rsid w:val="006977C0"/>
    <w:rsid w:val="006A000C"/>
    <w:rsid w:val="006B0A1D"/>
    <w:rsid w:val="006B5B47"/>
    <w:rsid w:val="006C09DD"/>
    <w:rsid w:val="006C5806"/>
    <w:rsid w:val="006D04CF"/>
    <w:rsid w:val="006D4A89"/>
    <w:rsid w:val="006F41A9"/>
    <w:rsid w:val="00700786"/>
    <w:rsid w:val="00705CDA"/>
    <w:rsid w:val="00712195"/>
    <w:rsid w:val="007172AF"/>
    <w:rsid w:val="007201B8"/>
    <w:rsid w:val="00730425"/>
    <w:rsid w:val="00734A82"/>
    <w:rsid w:val="007350C3"/>
    <w:rsid w:val="0075166E"/>
    <w:rsid w:val="007616CF"/>
    <w:rsid w:val="00761B82"/>
    <w:rsid w:val="00762CC8"/>
    <w:rsid w:val="00764635"/>
    <w:rsid w:val="00764F98"/>
    <w:rsid w:val="00767E9B"/>
    <w:rsid w:val="00777F72"/>
    <w:rsid w:val="0078722C"/>
    <w:rsid w:val="007A7F50"/>
    <w:rsid w:val="007B05C2"/>
    <w:rsid w:val="007B1538"/>
    <w:rsid w:val="007B172E"/>
    <w:rsid w:val="007C3757"/>
    <w:rsid w:val="007D39B6"/>
    <w:rsid w:val="007D51BF"/>
    <w:rsid w:val="007E1464"/>
    <w:rsid w:val="007E38EB"/>
    <w:rsid w:val="007E7423"/>
    <w:rsid w:val="007F4FC1"/>
    <w:rsid w:val="007F51AF"/>
    <w:rsid w:val="007F6A83"/>
    <w:rsid w:val="00801BED"/>
    <w:rsid w:val="00807765"/>
    <w:rsid w:val="00811473"/>
    <w:rsid w:val="00820B32"/>
    <w:rsid w:val="00822E9C"/>
    <w:rsid w:val="008256CA"/>
    <w:rsid w:val="00831B96"/>
    <w:rsid w:val="00833860"/>
    <w:rsid w:val="00834D2D"/>
    <w:rsid w:val="00834EC6"/>
    <w:rsid w:val="008457A1"/>
    <w:rsid w:val="00845FF7"/>
    <w:rsid w:val="00846D0D"/>
    <w:rsid w:val="00860C32"/>
    <w:rsid w:val="00861450"/>
    <w:rsid w:val="008628E1"/>
    <w:rsid w:val="008673AF"/>
    <w:rsid w:val="00876214"/>
    <w:rsid w:val="008924D2"/>
    <w:rsid w:val="0089265F"/>
    <w:rsid w:val="008A1594"/>
    <w:rsid w:val="008B24B9"/>
    <w:rsid w:val="008C31F3"/>
    <w:rsid w:val="008C5282"/>
    <w:rsid w:val="008C675A"/>
    <w:rsid w:val="008D4129"/>
    <w:rsid w:val="008E3116"/>
    <w:rsid w:val="008E48A6"/>
    <w:rsid w:val="0090053C"/>
    <w:rsid w:val="009207BE"/>
    <w:rsid w:val="009232E9"/>
    <w:rsid w:val="00930A8B"/>
    <w:rsid w:val="00946415"/>
    <w:rsid w:val="009515E6"/>
    <w:rsid w:val="00962FCD"/>
    <w:rsid w:val="00963326"/>
    <w:rsid w:val="00973E92"/>
    <w:rsid w:val="00975F6B"/>
    <w:rsid w:val="009866A6"/>
    <w:rsid w:val="00992564"/>
    <w:rsid w:val="00993624"/>
    <w:rsid w:val="00994D67"/>
    <w:rsid w:val="009A02A4"/>
    <w:rsid w:val="009A12F1"/>
    <w:rsid w:val="009A257C"/>
    <w:rsid w:val="009A5FE3"/>
    <w:rsid w:val="009B0BC9"/>
    <w:rsid w:val="009C2830"/>
    <w:rsid w:val="009C2BB9"/>
    <w:rsid w:val="009C2FB3"/>
    <w:rsid w:val="009C3450"/>
    <w:rsid w:val="009C459C"/>
    <w:rsid w:val="009C544C"/>
    <w:rsid w:val="009D2CAE"/>
    <w:rsid w:val="009D6849"/>
    <w:rsid w:val="009F1AEC"/>
    <w:rsid w:val="009F5666"/>
    <w:rsid w:val="009F7502"/>
    <w:rsid w:val="00A007FD"/>
    <w:rsid w:val="00A0781B"/>
    <w:rsid w:val="00A1024D"/>
    <w:rsid w:val="00A1215D"/>
    <w:rsid w:val="00A142E4"/>
    <w:rsid w:val="00A16341"/>
    <w:rsid w:val="00A170BE"/>
    <w:rsid w:val="00A34691"/>
    <w:rsid w:val="00A35BD6"/>
    <w:rsid w:val="00A4083A"/>
    <w:rsid w:val="00A41DFE"/>
    <w:rsid w:val="00A51335"/>
    <w:rsid w:val="00A520A7"/>
    <w:rsid w:val="00A52FC1"/>
    <w:rsid w:val="00A53884"/>
    <w:rsid w:val="00A62BEF"/>
    <w:rsid w:val="00A67A00"/>
    <w:rsid w:val="00A71C4B"/>
    <w:rsid w:val="00A7375E"/>
    <w:rsid w:val="00A81A4D"/>
    <w:rsid w:val="00A82C08"/>
    <w:rsid w:val="00A832DB"/>
    <w:rsid w:val="00A84A48"/>
    <w:rsid w:val="00A853E0"/>
    <w:rsid w:val="00A90F11"/>
    <w:rsid w:val="00A9130B"/>
    <w:rsid w:val="00A91C9C"/>
    <w:rsid w:val="00A9358B"/>
    <w:rsid w:val="00A97663"/>
    <w:rsid w:val="00AA28AA"/>
    <w:rsid w:val="00AA36A2"/>
    <w:rsid w:val="00AA4738"/>
    <w:rsid w:val="00AA50EB"/>
    <w:rsid w:val="00AA61A4"/>
    <w:rsid w:val="00AB7DC0"/>
    <w:rsid w:val="00AD2084"/>
    <w:rsid w:val="00AE1BD5"/>
    <w:rsid w:val="00AE35DA"/>
    <w:rsid w:val="00AEA313"/>
    <w:rsid w:val="00AF01C4"/>
    <w:rsid w:val="00AF7F30"/>
    <w:rsid w:val="00B05478"/>
    <w:rsid w:val="00B064D3"/>
    <w:rsid w:val="00B14B3F"/>
    <w:rsid w:val="00B20F2B"/>
    <w:rsid w:val="00B267CC"/>
    <w:rsid w:val="00B33A2C"/>
    <w:rsid w:val="00B36B26"/>
    <w:rsid w:val="00B40E0A"/>
    <w:rsid w:val="00B4140D"/>
    <w:rsid w:val="00B470F0"/>
    <w:rsid w:val="00B473E6"/>
    <w:rsid w:val="00B52600"/>
    <w:rsid w:val="00B57B75"/>
    <w:rsid w:val="00B6617E"/>
    <w:rsid w:val="00B66B6B"/>
    <w:rsid w:val="00B71251"/>
    <w:rsid w:val="00B73964"/>
    <w:rsid w:val="00B82FCA"/>
    <w:rsid w:val="00B87FC5"/>
    <w:rsid w:val="00B9003D"/>
    <w:rsid w:val="00B91F1F"/>
    <w:rsid w:val="00BA3BE4"/>
    <w:rsid w:val="00BA47A1"/>
    <w:rsid w:val="00BA4B28"/>
    <w:rsid w:val="00BA5F4F"/>
    <w:rsid w:val="00BB2A6B"/>
    <w:rsid w:val="00BB58F8"/>
    <w:rsid w:val="00BC07CB"/>
    <w:rsid w:val="00BC2BC4"/>
    <w:rsid w:val="00BC5B00"/>
    <w:rsid w:val="00BC6E87"/>
    <w:rsid w:val="00BC7C38"/>
    <w:rsid w:val="00BD1CA2"/>
    <w:rsid w:val="00BD7B75"/>
    <w:rsid w:val="00BF1002"/>
    <w:rsid w:val="00BF3A9C"/>
    <w:rsid w:val="00C11100"/>
    <w:rsid w:val="00C119FE"/>
    <w:rsid w:val="00C201D6"/>
    <w:rsid w:val="00C22AF8"/>
    <w:rsid w:val="00C24999"/>
    <w:rsid w:val="00C277C0"/>
    <w:rsid w:val="00C3138F"/>
    <w:rsid w:val="00C34081"/>
    <w:rsid w:val="00C3574E"/>
    <w:rsid w:val="00C36C69"/>
    <w:rsid w:val="00C43CC5"/>
    <w:rsid w:val="00C52C99"/>
    <w:rsid w:val="00C536E9"/>
    <w:rsid w:val="00C57EED"/>
    <w:rsid w:val="00C60A51"/>
    <w:rsid w:val="00C61943"/>
    <w:rsid w:val="00C70379"/>
    <w:rsid w:val="00C70E7F"/>
    <w:rsid w:val="00C8458D"/>
    <w:rsid w:val="00C92901"/>
    <w:rsid w:val="00CA0F34"/>
    <w:rsid w:val="00CA38E3"/>
    <w:rsid w:val="00CACC11"/>
    <w:rsid w:val="00CB07F6"/>
    <w:rsid w:val="00CB27BB"/>
    <w:rsid w:val="00CB4708"/>
    <w:rsid w:val="00CB617D"/>
    <w:rsid w:val="00CB6D04"/>
    <w:rsid w:val="00CB712D"/>
    <w:rsid w:val="00CC21C5"/>
    <w:rsid w:val="00CC4F7B"/>
    <w:rsid w:val="00CC7800"/>
    <w:rsid w:val="00CD18C5"/>
    <w:rsid w:val="00CD20C0"/>
    <w:rsid w:val="00CD3CFF"/>
    <w:rsid w:val="00CD6205"/>
    <w:rsid w:val="00CE42C0"/>
    <w:rsid w:val="00CE5A27"/>
    <w:rsid w:val="00CE783F"/>
    <w:rsid w:val="00CEAF7F"/>
    <w:rsid w:val="00CF2068"/>
    <w:rsid w:val="00CF276A"/>
    <w:rsid w:val="00CF70A7"/>
    <w:rsid w:val="00D1181C"/>
    <w:rsid w:val="00D1428C"/>
    <w:rsid w:val="00D20029"/>
    <w:rsid w:val="00D2053A"/>
    <w:rsid w:val="00D20FEA"/>
    <w:rsid w:val="00D21A02"/>
    <w:rsid w:val="00D22F5A"/>
    <w:rsid w:val="00D35901"/>
    <w:rsid w:val="00D36E23"/>
    <w:rsid w:val="00D373C5"/>
    <w:rsid w:val="00D42055"/>
    <w:rsid w:val="00D47B35"/>
    <w:rsid w:val="00D5234B"/>
    <w:rsid w:val="00D61FB6"/>
    <w:rsid w:val="00D73CC2"/>
    <w:rsid w:val="00D74492"/>
    <w:rsid w:val="00D7457D"/>
    <w:rsid w:val="00D76A06"/>
    <w:rsid w:val="00D86733"/>
    <w:rsid w:val="00D86A07"/>
    <w:rsid w:val="00D94A2F"/>
    <w:rsid w:val="00DA6E00"/>
    <w:rsid w:val="00DA763A"/>
    <w:rsid w:val="00DA76F9"/>
    <w:rsid w:val="00DB1D13"/>
    <w:rsid w:val="00DC034A"/>
    <w:rsid w:val="00DC3343"/>
    <w:rsid w:val="00DC4AC2"/>
    <w:rsid w:val="00DC6C6B"/>
    <w:rsid w:val="00DE68FB"/>
    <w:rsid w:val="00DE6FB6"/>
    <w:rsid w:val="00DF00C5"/>
    <w:rsid w:val="00E07E3E"/>
    <w:rsid w:val="00E176BB"/>
    <w:rsid w:val="00E207BF"/>
    <w:rsid w:val="00E20A12"/>
    <w:rsid w:val="00E21660"/>
    <w:rsid w:val="00E23D79"/>
    <w:rsid w:val="00E331FE"/>
    <w:rsid w:val="00E47B4C"/>
    <w:rsid w:val="00E57B52"/>
    <w:rsid w:val="00E620BD"/>
    <w:rsid w:val="00E62282"/>
    <w:rsid w:val="00E80128"/>
    <w:rsid w:val="00E81B79"/>
    <w:rsid w:val="00E84BAA"/>
    <w:rsid w:val="00E86518"/>
    <w:rsid w:val="00E9104A"/>
    <w:rsid w:val="00E95853"/>
    <w:rsid w:val="00EA42D5"/>
    <w:rsid w:val="00EA627C"/>
    <w:rsid w:val="00EB4CD4"/>
    <w:rsid w:val="00EC4D0B"/>
    <w:rsid w:val="00ED32BB"/>
    <w:rsid w:val="00ED6014"/>
    <w:rsid w:val="00ED6383"/>
    <w:rsid w:val="00EE182F"/>
    <w:rsid w:val="00EE35E0"/>
    <w:rsid w:val="00EE49F4"/>
    <w:rsid w:val="00EE5DC7"/>
    <w:rsid w:val="00EF0C44"/>
    <w:rsid w:val="00F028C2"/>
    <w:rsid w:val="00F039D8"/>
    <w:rsid w:val="00F126E8"/>
    <w:rsid w:val="00F130A8"/>
    <w:rsid w:val="00F25B12"/>
    <w:rsid w:val="00F260F7"/>
    <w:rsid w:val="00F3239B"/>
    <w:rsid w:val="00F33FD8"/>
    <w:rsid w:val="00F4325C"/>
    <w:rsid w:val="00F5018A"/>
    <w:rsid w:val="00F522F9"/>
    <w:rsid w:val="00F61F95"/>
    <w:rsid w:val="00F621F1"/>
    <w:rsid w:val="00F71BDD"/>
    <w:rsid w:val="00F75BE1"/>
    <w:rsid w:val="00F82DFE"/>
    <w:rsid w:val="00F84334"/>
    <w:rsid w:val="00F90FAF"/>
    <w:rsid w:val="00F92778"/>
    <w:rsid w:val="00F94EF8"/>
    <w:rsid w:val="00F95145"/>
    <w:rsid w:val="00F95A76"/>
    <w:rsid w:val="00FA22F7"/>
    <w:rsid w:val="00FA2EE5"/>
    <w:rsid w:val="00FA3A96"/>
    <w:rsid w:val="00FB327B"/>
    <w:rsid w:val="00FC4FDD"/>
    <w:rsid w:val="00FC564F"/>
    <w:rsid w:val="00FC5FC1"/>
    <w:rsid w:val="00FD5747"/>
    <w:rsid w:val="00FE264B"/>
    <w:rsid w:val="00FE5097"/>
    <w:rsid w:val="00FE78FE"/>
    <w:rsid w:val="00FF1B68"/>
    <w:rsid w:val="00FF5CF5"/>
    <w:rsid w:val="015BB465"/>
    <w:rsid w:val="01BE7A73"/>
    <w:rsid w:val="022FEF9B"/>
    <w:rsid w:val="02A413FD"/>
    <w:rsid w:val="02E80A3C"/>
    <w:rsid w:val="02F544EE"/>
    <w:rsid w:val="030F5266"/>
    <w:rsid w:val="0324BE98"/>
    <w:rsid w:val="04C3F040"/>
    <w:rsid w:val="051C7FDB"/>
    <w:rsid w:val="0584EA12"/>
    <w:rsid w:val="05BB8C72"/>
    <w:rsid w:val="05CED054"/>
    <w:rsid w:val="0666AE60"/>
    <w:rsid w:val="08E46141"/>
    <w:rsid w:val="0AC3E033"/>
    <w:rsid w:val="0F502B86"/>
    <w:rsid w:val="0F92C3E0"/>
    <w:rsid w:val="0F9E277C"/>
    <w:rsid w:val="105C8F9C"/>
    <w:rsid w:val="10662328"/>
    <w:rsid w:val="110D6112"/>
    <w:rsid w:val="1180FE53"/>
    <w:rsid w:val="11AC4503"/>
    <w:rsid w:val="124E96EB"/>
    <w:rsid w:val="12AD4880"/>
    <w:rsid w:val="12D7A76D"/>
    <w:rsid w:val="13743A9B"/>
    <w:rsid w:val="14E1FF56"/>
    <w:rsid w:val="151317A6"/>
    <w:rsid w:val="151E1F3D"/>
    <w:rsid w:val="15762F00"/>
    <w:rsid w:val="16CBE3EC"/>
    <w:rsid w:val="16E6E0DC"/>
    <w:rsid w:val="194CD037"/>
    <w:rsid w:val="19F4E470"/>
    <w:rsid w:val="1BAA2E1F"/>
    <w:rsid w:val="1C2778E2"/>
    <w:rsid w:val="1C7678FA"/>
    <w:rsid w:val="1E297E25"/>
    <w:rsid w:val="1F281FA3"/>
    <w:rsid w:val="2090097B"/>
    <w:rsid w:val="21C9C4A7"/>
    <w:rsid w:val="21D91FFE"/>
    <w:rsid w:val="2278A6E7"/>
    <w:rsid w:val="234549F4"/>
    <w:rsid w:val="25DE632F"/>
    <w:rsid w:val="26A19906"/>
    <w:rsid w:val="274B5CFE"/>
    <w:rsid w:val="287E3711"/>
    <w:rsid w:val="28BAE2C9"/>
    <w:rsid w:val="2935EA05"/>
    <w:rsid w:val="2959F785"/>
    <w:rsid w:val="29B20E7C"/>
    <w:rsid w:val="2A570F70"/>
    <w:rsid w:val="2AE6F078"/>
    <w:rsid w:val="2C44760B"/>
    <w:rsid w:val="2CB38620"/>
    <w:rsid w:val="2CEB9A96"/>
    <w:rsid w:val="2F7ABA1D"/>
    <w:rsid w:val="30B6570C"/>
    <w:rsid w:val="320EC35A"/>
    <w:rsid w:val="33D2479E"/>
    <w:rsid w:val="35767F31"/>
    <w:rsid w:val="36F2811F"/>
    <w:rsid w:val="38034FF8"/>
    <w:rsid w:val="3859189C"/>
    <w:rsid w:val="388F2DBF"/>
    <w:rsid w:val="393D94B0"/>
    <w:rsid w:val="39B3323A"/>
    <w:rsid w:val="3B0F4CC5"/>
    <w:rsid w:val="3B2C14AD"/>
    <w:rsid w:val="3B89E5EB"/>
    <w:rsid w:val="3C386C82"/>
    <w:rsid w:val="3C83888B"/>
    <w:rsid w:val="3C8F95D5"/>
    <w:rsid w:val="3CE9A8E7"/>
    <w:rsid w:val="3CEB743A"/>
    <w:rsid w:val="3EDED738"/>
    <w:rsid w:val="3FF7282E"/>
    <w:rsid w:val="40FB067C"/>
    <w:rsid w:val="4225F216"/>
    <w:rsid w:val="438981C5"/>
    <w:rsid w:val="443B5DBE"/>
    <w:rsid w:val="47D7015F"/>
    <w:rsid w:val="484335D8"/>
    <w:rsid w:val="484926C4"/>
    <w:rsid w:val="48BD9857"/>
    <w:rsid w:val="491A94DA"/>
    <w:rsid w:val="49A291F6"/>
    <w:rsid w:val="4A140745"/>
    <w:rsid w:val="4BA7AABA"/>
    <w:rsid w:val="4BF083AE"/>
    <w:rsid w:val="4C103C16"/>
    <w:rsid w:val="4DC98A75"/>
    <w:rsid w:val="4E30453E"/>
    <w:rsid w:val="4E85011F"/>
    <w:rsid w:val="4EC86115"/>
    <w:rsid w:val="4EE62A6D"/>
    <w:rsid w:val="4FC6DFE6"/>
    <w:rsid w:val="501CDEE1"/>
    <w:rsid w:val="5037F91F"/>
    <w:rsid w:val="50EB3298"/>
    <w:rsid w:val="5287AAE6"/>
    <w:rsid w:val="530C8CC3"/>
    <w:rsid w:val="53D0D95F"/>
    <w:rsid w:val="5475D510"/>
    <w:rsid w:val="565F5CF7"/>
    <w:rsid w:val="566A4617"/>
    <w:rsid w:val="569A96A7"/>
    <w:rsid w:val="57708992"/>
    <w:rsid w:val="58D9FA90"/>
    <w:rsid w:val="592FFE78"/>
    <w:rsid w:val="594C2E53"/>
    <w:rsid w:val="59B57201"/>
    <w:rsid w:val="5AA6CE10"/>
    <w:rsid w:val="5AC01EB7"/>
    <w:rsid w:val="5C64D135"/>
    <w:rsid w:val="5CAA2A91"/>
    <w:rsid w:val="5CBA7679"/>
    <w:rsid w:val="5CECC671"/>
    <w:rsid w:val="5F0CD200"/>
    <w:rsid w:val="5F276502"/>
    <w:rsid w:val="60852FC5"/>
    <w:rsid w:val="60DF1F6E"/>
    <w:rsid w:val="612388E1"/>
    <w:rsid w:val="615CE3EF"/>
    <w:rsid w:val="61CC3C76"/>
    <w:rsid w:val="62AB9CEB"/>
    <w:rsid w:val="63008982"/>
    <w:rsid w:val="6329D784"/>
    <w:rsid w:val="6366E4BC"/>
    <w:rsid w:val="6439FA2E"/>
    <w:rsid w:val="65515CE8"/>
    <w:rsid w:val="65632AF4"/>
    <w:rsid w:val="666D380C"/>
    <w:rsid w:val="6681B5A8"/>
    <w:rsid w:val="6780E0A2"/>
    <w:rsid w:val="68217F64"/>
    <w:rsid w:val="68BA8D6D"/>
    <w:rsid w:val="6AE4B337"/>
    <w:rsid w:val="6C3B7828"/>
    <w:rsid w:val="6CAD39FF"/>
    <w:rsid w:val="6CB2A2A8"/>
    <w:rsid w:val="6D3834CB"/>
    <w:rsid w:val="6E5EC4B1"/>
    <w:rsid w:val="6F296192"/>
    <w:rsid w:val="6F4E70F6"/>
    <w:rsid w:val="6F8126EA"/>
    <w:rsid w:val="6FE67BEB"/>
    <w:rsid w:val="719981D0"/>
    <w:rsid w:val="71EA2F75"/>
    <w:rsid w:val="7210C8FC"/>
    <w:rsid w:val="7543E913"/>
    <w:rsid w:val="75487709"/>
    <w:rsid w:val="75554DA8"/>
    <w:rsid w:val="76A19D45"/>
    <w:rsid w:val="77242A6E"/>
    <w:rsid w:val="78DDE689"/>
    <w:rsid w:val="79776DC4"/>
    <w:rsid w:val="7A05505A"/>
    <w:rsid w:val="7AC9FABD"/>
    <w:rsid w:val="7AD7EA62"/>
    <w:rsid w:val="7AD8DA38"/>
    <w:rsid w:val="7CB5CB96"/>
    <w:rsid w:val="7DEE12DD"/>
    <w:rsid w:val="7E065A05"/>
    <w:rsid w:val="7E4D0C8B"/>
    <w:rsid w:val="7E9E9CD5"/>
    <w:rsid w:val="7F96CF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78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E8"/>
    <w:pPr>
      <w:spacing w:after="0" w:line="240" w:lineRule="auto"/>
    </w:pPr>
    <w:rPr>
      <w:kern w:val="0"/>
      <w14:ligatures w14:val="none"/>
    </w:rPr>
  </w:style>
  <w:style w:type="paragraph" w:styleId="Heading1">
    <w:name w:val="heading 1"/>
    <w:basedOn w:val="Normal"/>
    <w:next w:val="Normal"/>
    <w:link w:val="Heading1Char"/>
    <w:qFormat/>
    <w:rsid w:val="00C57EED"/>
    <w:pPr>
      <w:keepNext/>
      <w:spacing w:after="240"/>
      <w:outlineLvl w:val="0"/>
    </w:pPr>
    <w:rPr>
      <w:rFonts w:ascii="Times New Roman" w:eastAsia="Times New Roman" w:hAnsi="Times New Roman" w:cs="Times New Roman"/>
      <w:b/>
      <w:kern w:val="28"/>
      <w:sz w:val="28"/>
      <w:szCs w:val="20"/>
      <w:lang w:eastAsia="en-AU"/>
    </w:rPr>
  </w:style>
  <w:style w:type="paragraph" w:styleId="Heading2">
    <w:name w:val="heading 2"/>
    <w:basedOn w:val="Normal"/>
    <w:next w:val="Normal"/>
    <w:link w:val="Heading2Char"/>
    <w:uiPriority w:val="9"/>
    <w:semiHidden/>
    <w:unhideWhenUsed/>
    <w:qFormat/>
    <w:rsid w:val="00BC7C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CV text,Table text,F5 List Paragraph,Dot pt,Bulleted Para,NFP GP Bulleted List,FooterText,numbered,Paragraphe de liste1,Bulletr List Paragraph,列出段落,列出段落1,List Paragraph2,List Paragraph21,&amp;"/>
    <w:basedOn w:val="Normal"/>
    <w:link w:val="ListParagraphChar"/>
    <w:uiPriority w:val="34"/>
    <w:qFormat/>
    <w:rsid w:val="00CB617D"/>
    <w:pPr>
      <w:ind w:left="720"/>
      <w:contextualSpacing/>
    </w:pPr>
  </w:style>
  <w:style w:type="character" w:customStyle="1" w:styleId="screenreaderfriendlyhiddentag-359">
    <w:name w:val="screenreaderfriendlyhiddentag-359"/>
    <w:basedOn w:val="DefaultParagraphFont"/>
    <w:rsid w:val="00CB617D"/>
  </w:style>
  <w:style w:type="paragraph" w:customStyle="1" w:styleId="Default">
    <w:name w:val="Default"/>
    <w:rsid w:val="009C2BB9"/>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834EC6"/>
    <w:pPr>
      <w:tabs>
        <w:tab w:val="center" w:pos="4513"/>
        <w:tab w:val="right" w:pos="9026"/>
      </w:tabs>
    </w:pPr>
  </w:style>
  <w:style w:type="character" w:customStyle="1" w:styleId="HeaderChar">
    <w:name w:val="Header Char"/>
    <w:basedOn w:val="DefaultParagraphFont"/>
    <w:link w:val="Header"/>
    <w:uiPriority w:val="99"/>
    <w:rsid w:val="00834EC6"/>
    <w:rPr>
      <w:kern w:val="0"/>
      <w14:ligatures w14:val="none"/>
    </w:rPr>
  </w:style>
  <w:style w:type="paragraph" w:styleId="Footer">
    <w:name w:val="footer"/>
    <w:basedOn w:val="Normal"/>
    <w:link w:val="FooterChar"/>
    <w:uiPriority w:val="99"/>
    <w:unhideWhenUsed/>
    <w:rsid w:val="00834EC6"/>
    <w:pPr>
      <w:tabs>
        <w:tab w:val="center" w:pos="4513"/>
        <w:tab w:val="right" w:pos="9026"/>
      </w:tabs>
    </w:pPr>
  </w:style>
  <w:style w:type="character" w:customStyle="1" w:styleId="FooterChar">
    <w:name w:val="Footer Char"/>
    <w:basedOn w:val="DefaultParagraphFont"/>
    <w:link w:val="Footer"/>
    <w:uiPriority w:val="99"/>
    <w:rsid w:val="00834EC6"/>
    <w:rPr>
      <w:kern w:val="0"/>
      <w14:ligatures w14:val="none"/>
    </w:rPr>
  </w:style>
  <w:style w:type="character" w:styleId="CommentReference">
    <w:name w:val="annotation reference"/>
    <w:basedOn w:val="DefaultParagraphFont"/>
    <w:uiPriority w:val="99"/>
    <w:semiHidden/>
    <w:unhideWhenUsed/>
    <w:rsid w:val="0049559C"/>
    <w:rPr>
      <w:sz w:val="16"/>
      <w:szCs w:val="16"/>
    </w:rPr>
  </w:style>
  <w:style w:type="paragraph" w:styleId="CommentText">
    <w:name w:val="annotation text"/>
    <w:basedOn w:val="Normal"/>
    <w:link w:val="CommentTextChar"/>
    <w:uiPriority w:val="99"/>
    <w:unhideWhenUsed/>
    <w:rsid w:val="0049559C"/>
    <w:rPr>
      <w:sz w:val="20"/>
      <w:szCs w:val="20"/>
    </w:rPr>
  </w:style>
  <w:style w:type="character" w:customStyle="1" w:styleId="CommentTextChar">
    <w:name w:val="Comment Text Char"/>
    <w:basedOn w:val="DefaultParagraphFont"/>
    <w:link w:val="CommentText"/>
    <w:uiPriority w:val="99"/>
    <w:rsid w:val="0049559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59C"/>
    <w:rPr>
      <w:b/>
      <w:bCs/>
    </w:rPr>
  </w:style>
  <w:style w:type="character" w:customStyle="1" w:styleId="CommentSubjectChar">
    <w:name w:val="Comment Subject Char"/>
    <w:basedOn w:val="CommentTextChar"/>
    <w:link w:val="CommentSubject"/>
    <w:uiPriority w:val="99"/>
    <w:semiHidden/>
    <w:rsid w:val="0049559C"/>
    <w:rPr>
      <w:b/>
      <w:bCs/>
      <w:kern w:val="0"/>
      <w:sz w:val="20"/>
      <w:szCs w:val="20"/>
      <w14:ligatures w14:val="none"/>
    </w:rPr>
  </w:style>
  <w:style w:type="character" w:customStyle="1" w:styleId="ListParagraphChar">
    <w:name w:val="List Paragraph Char"/>
    <w:aliases w:val="Recommendation Char,List Paragraph1 Char,List Paragraph11 Char,L Char,CV text Char,Table text Char,F5 List Paragraph Char,Dot pt Char,Bulleted Para Char,NFP GP Bulleted List Char,FooterText Char,numbered Char,列出段落 Char,列出段落1 Char"/>
    <w:link w:val="ListParagraph"/>
    <w:uiPriority w:val="34"/>
    <w:qFormat/>
    <w:locked/>
    <w:rsid w:val="00133428"/>
    <w:rPr>
      <w:kern w:val="0"/>
      <w14:ligatures w14:val="none"/>
    </w:rPr>
  </w:style>
  <w:style w:type="table" w:styleId="TableGrid">
    <w:name w:val="Table Grid"/>
    <w:basedOn w:val="TableNormal"/>
    <w:uiPriority w:val="59"/>
    <w:rsid w:val="001334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33428"/>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ui-provider">
    <w:name w:val="ui-provider"/>
    <w:basedOn w:val="DefaultParagraphFont"/>
    <w:rsid w:val="00133428"/>
  </w:style>
  <w:style w:type="character" w:styleId="Hyperlink">
    <w:name w:val="Hyperlink"/>
    <w:basedOn w:val="DefaultParagraphFont"/>
    <w:uiPriority w:val="99"/>
    <w:unhideWhenUsed/>
    <w:rsid w:val="00C57EED"/>
    <w:rPr>
      <w:color w:val="0563C1" w:themeColor="hyperlink"/>
      <w:u w:val="single"/>
    </w:rPr>
  </w:style>
  <w:style w:type="paragraph" w:customStyle="1" w:styleId="Authoranddate">
    <w:name w:val="Author and date"/>
    <w:basedOn w:val="Subtitle"/>
    <w:link w:val="AuthoranddateChar"/>
    <w:qFormat/>
    <w:rsid w:val="00C57EED"/>
    <w:pPr>
      <w:spacing w:line="259" w:lineRule="auto"/>
    </w:pPr>
    <w:rPr>
      <w:rFonts w:ascii="Arial" w:hAnsi="Arial" w:cstheme="majorBidi"/>
      <w:color w:val="FFFFFF" w:themeColor="background1"/>
      <w:spacing w:val="-10"/>
      <w:kern w:val="28"/>
      <w:sz w:val="40"/>
      <w:szCs w:val="40"/>
    </w:rPr>
  </w:style>
  <w:style w:type="character" w:customStyle="1" w:styleId="AuthoranddateChar">
    <w:name w:val="Author and date Char"/>
    <w:basedOn w:val="SubtitleChar"/>
    <w:link w:val="Authoranddate"/>
    <w:rsid w:val="00C57EED"/>
    <w:rPr>
      <w:rFonts w:ascii="Arial" w:eastAsiaTheme="minorEastAsia" w:hAnsi="Arial" w:cstheme="majorBidi"/>
      <w:color w:val="FFFFFF" w:themeColor="background1"/>
      <w:spacing w:val="-10"/>
      <w:kern w:val="28"/>
      <w:sz w:val="40"/>
      <w:szCs w:val="40"/>
      <w14:ligatures w14:val="none"/>
    </w:rPr>
  </w:style>
  <w:style w:type="paragraph" w:styleId="Subtitle">
    <w:name w:val="Subtitle"/>
    <w:basedOn w:val="Normal"/>
    <w:next w:val="Normal"/>
    <w:link w:val="SubtitleChar"/>
    <w:uiPriority w:val="11"/>
    <w:qFormat/>
    <w:rsid w:val="00C57EE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7EED"/>
    <w:rPr>
      <w:rFonts w:eastAsiaTheme="minorEastAsia"/>
      <w:color w:val="5A5A5A" w:themeColor="text1" w:themeTint="A5"/>
      <w:spacing w:val="15"/>
      <w:kern w:val="0"/>
      <w14:ligatures w14:val="none"/>
    </w:rPr>
  </w:style>
  <w:style w:type="character" w:customStyle="1" w:styleId="Heading1Char">
    <w:name w:val="Heading 1 Char"/>
    <w:basedOn w:val="DefaultParagraphFont"/>
    <w:link w:val="Heading1"/>
    <w:rsid w:val="00C57EED"/>
    <w:rPr>
      <w:rFonts w:ascii="Times New Roman" w:eastAsia="Times New Roman" w:hAnsi="Times New Roman" w:cs="Times New Roman"/>
      <w:b/>
      <w:kern w:val="28"/>
      <w:sz w:val="28"/>
      <w:szCs w:val="20"/>
      <w:lang w:eastAsia="en-AU"/>
      <w14:ligatures w14:val="none"/>
    </w:rPr>
  </w:style>
  <w:style w:type="paragraph" w:styleId="Revision">
    <w:name w:val="Revision"/>
    <w:hidden/>
    <w:uiPriority w:val="99"/>
    <w:semiHidden/>
    <w:rsid w:val="00B36B26"/>
    <w:pPr>
      <w:spacing w:after="0" w:line="240" w:lineRule="auto"/>
    </w:pPr>
    <w:rPr>
      <w:kern w:val="0"/>
      <w14:ligatures w14:val="none"/>
    </w:rPr>
  </w:style>
  <w:style w:type="character" w:customStyle="1" w:styleId="Heading2Char">
    <w:name w:val="Heading 2 Char"/>
    <w:basedOn w:val="DefaultParagraphFont"/>
    <w:link w:val="Heading2"/>
    <w:uiPriority w:val="9"/>
    <w:semiHidden/>
    <w:rsid w:val="00BC7C38"/>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
    <w:rsid w:val="00C2499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24999"/>
  </w:style>
  <w:style w:type="character" w:customStyle="1" w:styleId="eop">
    <w:name w:val="eop"/>
    <w:basedOn w:val="DefaultParagraphFont"/>
    <w:rsid w:val="00C24999"/>
  </w:style>
  <w:style w:type="character" w:styleId="UnresolvedMention">
    <w:name w:val="Unresolved Mention"/>
    <w:basedOn w:val="DefaultParagraphFont"/>
    <w:uiPriority w:val="99"/>
    <w:semiHidden/>
    <w:unhideWhenUsed/>
    <w:rsid w:val="0052253A"/>
    <w:rPr>
      <w:color w:val="605E5C"/>
      <w:shd w:val="clear" w:color="auto" w:fill="E1DFDD"/>
    </w:rPr>
  </w:style>
  <w:style w:type="character" w:styleId="Mention">
    <w:name w:val="Mention"/>
    <w:basedOn w:val="DefaultParagraphFont"/>
    <w:uiPriority w:val="99"/>
    <w:unhideWhenUsed/>
    <w:rsid w:val="003F5F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974">
      <w:bodyDiv w:val="1"/>
      <w:marLeft w:val="0"/>
      <w:marRight w:val="0"/>
      <w:marTop w:val="0"/>
      <w:marBottom w:val="0"/>
      <w:divBdr>
        <w:top w:val="none" w:sz="0" w:space="0" w:color="auto"/>
        <w:left w:val="none" w:sz="0" w:space="0" w:color="auto"/>
        <w:bottom w:val="none" w:sz="0" w:space="0" w:color="auto"/>
        <w:right w:val="none" w:sz="0" w:space="0" w:color="auto"/>
      </w:divBdr>
      <w:divsChild>
        <w:div w:id="32385480">
          <w:marLeft w:val="0"/>
          <w:marRight w:val="0"/>
          <w:marTop w:val="0"/>
          <w:marBottom w:val="0"/>
          <w:divBdr>
            <w:top w:val="none" w:sz="0" w:space="0" w:color="auto"/>
            <w:left w:val="none" w:sz="0" w:space="0" w:color="auto"/>
            <w:bottom w:val="none" w:sz="0" w:space="0" w:color="auto"/>
            <w:right w:val="none" w:sz="0" w:space="0" w:color="auto"/>
          </w:divBdr>
        </w:div>
        <w:div w:id="113790329">
          <w:marLeft w:val="0"/>
          <w:marRight w:val="0"/>
          <w:marTop w:val="0"/>
          <w:marBottom w:val="0"/>
          <w:divBdr>
            <w:top w:val="none" w:sz="0" w:space="0" w:color="auto"/>
            <w:left w:val="none" w:sz="0" w:space="0" w:color="auto"/>
            <w:bottom w:val="none" w:sz="0" w:space="0" w:color="auto"/>
            <w:right w:val="none" w:sz="0" w:space="0" w:color="auto"/>
          </w:divBdr>
        </w:div>
        <w:div w:id="256408856">
          <w:marLeft w:val="0"/>
          <w:marRight w:val="0"/>
          <w:marTop w:val="0"/>
          <w:marBottom w:val="0"/>
          <w:divBdr>
            <w:top w:val="none" w:sz="0" w:space="0" w:color="auto"/>
            <w:left w:val="none" w:sz="0" w:space="0" w:color="auto"/>
            <w:bottom w:val="none" w:sz="0" w:space="0" w:color="auto"/>
            <w:right w:val="none" w:sz="0" w:space="0" w:color="auto"/>
          </w:divBdr>
        </w:div>
        <w:div w:id="390427039">
          <w:marLeft w:val="0"/>
          <w:marRight w:val="0"/>
          <w:marTop w:val="0"/>
          <w:marBottom w:val="0"/>
          <w:divBdr>
            <w:top w:val="none" w:sz="0" w:space="0" w:color="auto"/>
            <w:left w:val="none" w:sz="0" w:space="0" w:color="auto"/>
            <w:bottom w:val="none" w:sz="0" w:space="0" w:color="auto"/>
            <w:right w:val="none" w:sz="0" w:space="0" w:color="auto"/>
          </w:divBdr>
        </w:div>
        <w:div w:id="581450589">
          <w:marLeft w:val="0"/>
          <w:marRight w:val="0"/>
          <w:marTop w:val="0"/>
          <w:marBottom w:val="0"/>
          <w:divBdr>
            <w:top w:val="none" w:sz="0" w:space="0" w:color="auto"/>
            <w:left w:val="none" w:sz="0" w:space="0" w:color="auto"/>
            <w:bottom w:val="none" w:sz="0" w:space="0" w:color="auto"/>
            <w:right w:val="none" w:sz="0" w:space="0" w:color="auto"/>
          </w:divBdr>
        </w:div>
        <w:div w:id="1037002436">
          <w:marLeft w:val="0"/>
          <w:marRight w:val="0"/>
          <w:marTop w:val="0"/>
          <w:marBottom w:val="0"/>
          <w:divBdr>
            <w:top w:val="none" w:sz="0" w:space="0" w:color="auto"/>
            <w:left w:val="none" w:sz="0" w:space="0" w:color="auto"/>
            <w:bottom w:val="none" w:sz="0" w:space="0" w:color="auto"/>
            <w:right w:val="none" w:sz="0" w:space="0" w:color="auto"/>
          </w:divBdr>
        </w:div>
        <w:div w:id="1089426455">
          <w:marLeft w:val="0"/>
          <w:marRight w:val="0"/>
          <w:marTop w:val="0"/>
          <w:marBottom w:val="0"/>
          <w:divBdr>
            <w:top w:val="none" w:sz="0" w:space="0" w:color="auto"/>
            <w:left w:val="none" w:sz="0" w:space="0" w:color="auto"/>
            <w:bottom w:val="none" w:sz="0" w:space="0" w:color="auto"/>
            <w:right w:val="none" w:sz="0" w:space="0" w:color="auto"/>
          </w:divBdr>
        </w:div>
        <w:div w:id="1305159588">
          <w:marLeft w:val="0"/>
          <w:marRight w:val="0"/>
          <w:marTop w:val="0"/>
          <w:marBottom w:val="0"/>
          <w:divBdr>
            <w:top w:val="none" w:sz="0" w:space="0" w:color="auto"/>
            <w:left w:val="none" w:sz="0" w:space="0" w:color="auto"/>
            <w:bottom w:val="none" w:sz="0" w:space="0" w:color="auto"/>
            <w:right w:val="none" w:sz="0" w:space="0" w:color="auto"/>
          </w:divBdr>
        </w:div>
        <w:div w:id="1577592551">
          <w:marLeft w:val="0"/>
          <w:marRight w:val="0"/>
          <w:marTop w:val="0"/>
          <w:marBottom w:val="0"/>
          <w:divBdr>
            <w:top w:val="none" w:sz="0" w:space="0" w:color="auto"/>
            <w:left w:val="none" w:sz="0" w:space="0" w:color="auto"/>
            <w:bottom w:val="none" w:sz="0" w:space="0" w:color="auto"/>
            <w:right w:val="none" w:sz="0" w:space="0" w:color="auto"/>
          </w:divBdr>
        </w:div>
        <w:div w:id="1627273833">
          <w:marLeft w:val="0"/>
          <w:marRight w:val="0"/>
          <w:marTop w:val="0"/>
          <w:marBottom w:val="0"/>
          <w:divBdr>
            <w:top w:val="none" w:sz="0" w:space="0" w:color="auto"/>
            <w:left w:val="none" w:sz="0" w:space="0" w:color="auto"/>
            <w:bottom w:val="none" w:sz="0" w:space="0" w:color="auto"/>
            <w:right w:val="none" w:sz="0" w:space="0" w:color="auto"/>
          </w:divBdr>
        </w:div>
        <w:div w:id="1669484364">
          <w:marLeft w:val="0"/>
          <w:marRight w:val="0"/>
          <w:marTop w:val="0"/>
          <w:marBottom w:val="0"/>
          <w:divBdr>
            <w:top w:val="none" w:sz="0" w:space="0" w:color="auto"/>
            <w:left w:val="none" w:sz="0" w:space="0" w:color="auto"/>
            <w:bottom w:val="none" w:sz="0" w:space="0" w:color="auto"/>
            <w:right w:val="none" w:sz="0" w:space="0" w:color="auto"/>
          </w:divBdr>
        </w:div>
        <w:div w:id="2138184240">
          <w:marLeft w:val="0"/>
          <w:marRight w:val="0"/>
          <w:marTop w:val="0"/>
          <w:marBottom w:val="0"/>
          <w:divBdr>
            <w:top w:val="none" w:sz="0" w:space="0" w:color="auto"/>
            <w:left w:val="none" w:sz="0" w:space="0" w:color="auto"/>
            <w:bottom w:val="none" w:sz="0" w:space="0" w:color="auto"/>
            <w:right w:val="none" w:sz="0" w:space="0" w:color="auto"/>
          </w:divBdr>
        </w:div>
      </w:divsChild>
    </w:div>
    <w:div w:id="29844507">
      <w:bodyDiv w:val="1"/>
      <w:marLeft w:val="0"/>
      <w:marRight w:val="0"/>
      <w:marTop w:val="0"/>
      <w:marBottom w:val="0"/>
      <w:divBdr>
        <w:top w:val="none" w:sz="0" w:space="0" w:color="auto"/>
        <w:left w:val="none" w:sz="0" w:space="0" w:color="auto"/>
        <w:bottom w:val="none" w:sz="0" w:space="0" w:color="auto"/>
        <w:right w:val="none" w:sz="0" w:space="0" w:color="auto"/>
      </w:divBdr>
    </w:div>
    <w:div w:id="91322621">
      <w:bodyDiv w:val="1"/>
      <w:marLeft w:val="0"/>
      <w:marRight w:val="0"/>
      <w:marTop w:val="0"/>
      <w:marBottom w:val="0"/>
      <w:divBdr>
        <w:top w:val="none" w:sz="0" w:space="0" w:color="auto"/>
        <w:left w:val="none" w:sz="0" w:space="0" w:color="auto"/>
        <w:bottom w:val="none" w:sz="0" w:space="0" w:color="auto"/>
        <w:right w:val="none" w:sz="0" w:space="0" w:color="auto"/>
      </w:divBdr>
      <w:divsChild>
        <w:div w:id="1325159661">
          <w:marLeft w:val="0"/>
          <w:marRight w:val="0"/>
          <w:marTop w:val="0"/>
          <w:marBottom w:val="0"/>
          <w:divBdr>
            <w:top w:val="none" w:sz="0" w:space="0" w:color="auto"/>
            <w:left w:val="none" w:sz="0" w:space="0" w:color="auto"/>
            <w:bottom w:val="none" w:sz="0" w:space="0" w:color="auto"/>
            <w:right w:val="none" w:sz="0" w:space="0" w:color="auto"/>
          </w:divBdr>
          <w:divsChild>
            <w:div w:id="12386696">
              <w:marLeft w:val="0"/>
              <w:marRight w:val="0"/>
              <w:marTop w:val="0"/>
              <w:marBottom w:val="0"/>
              <w:divBdr>
                <w:top w:val="none" w:sz="0" w:space="0" w:color="auto"/>
                <w:left w:val="none" w:sz="0" w:space="0" w:color="auto"/>
                <w:bottom w:val="none" w:sz="0" w:space="0" w:color="auto"/>
                <w:right w:val="none" w:sz="0" w:space="0" w:color="auto"/>
              </w:divBdr>
            </w:div>
            <w:div w:id="32537532">
              <w:marLeft w:val="0"/>
              <w:marRight w:val="0"/>
              <w:marTop w:val="0"/>
              <w:marBottom w:val="0"/>
              <w:divBdr>
                <w:top w:val="none" w:sz="0" w:space="0" w:color="auto"/>
                <w:left w:val="none" w:sz="0" w:space="0" w:color="auto"/>
                <w:bottom w:val="none" w:sz="0" w:space="0" w:color="auto"/>
                <w:right w:val="none" w:sz="0" w:space="0" w:color="auto"/>
              </w:divBdr>
            </w:div>
            <w:div w:id="63914859">
              <w:marLeft w:val="0"/>
              <w:marRight w:val="0"/>
              <w:marTop w:val="0"/>
              <w:marBottom w:val="0"/>
              <w:divBdr>
                <w:top w:val="none" w:sz="0" w:space="0" w:color="auto"/>
                <w:left w:val="none" w:sz="0" w:space="0" w:color="auto"/>
                <w:bottom w:val="none" w:sz="0" w:space="0" w:color="auto"/>
                <w:right w:val="none" w:sz="0" w:space="0" w:color="auto"/>
              </w:divBdr>
            </w:div>
            <w:div w:id="106430945">
              <w:marLeft w:val="0"/>
              <w:marRight w:val="0"/>
              <w:marTop w:val="0"/>
              <w:marBottom w:val="0"/>
              <w:divBdr>
                <w:top w:val="none" w:sz="0" w:space="0" w:color="auto"/>
                <w:left w:val="none" w:sz="0" w:space="0" w:color="auto"/>
                <w:bottom w:val="none" w:sz="0" w:space="0" w:color="auto"/>
                <w:right w:val="none" w:sz="0" w:space="0" w:color="auto"/>
              </w:divBdr>
            </w:div>
            <w:div w:id="446705179">
              <w:marLeft w:val="0"/>
              <w:marRight w:val="0"/>
              <w:marTop w:val="0"/>
              <w:marBottom w:val="0"/>
              <w:divBdr>
                <w:top w:val="none" w:sz="0" w:space="0" w:color="auto"/>
                <w:left w:val="none" w:sz="0" w:space="0" w:color="auto"/>
                <w:bottom w:val="none" w:sz="0" w:space="0" w:color="auto"/>
                <w:right w:val="none" w:sz="0" w:space="0" w:color="auto"/>
              </w:divBdr>
            </w:div>
            <w:div w:id="606086436">
              <w:marLeft w:val="0"/>
              <w:marRight w:val="0"/>
              <w:marTop w:val="0"/>
              <w:marBottom w:val="0"/>
              <w:divBdr>
                <w:top w:val="none" w:sz="0" w:space="0" w:color="auto"/>
                <w:left w:val="none" w:sz="0" w:space="0" w:color="auto"/>
                <w:bottom w:val="none" w:sz="0" w:space="0" w:color="auto"/>
                <w:right w:val="none" w:sz="0" w:space="0" w:color="auto"/>
              </w:divBdr>
            </w:div>
            <w:div w:id="681902957">
              <w:marLeft w:val="0"/>
              <w:marRight w:val="0"/>
              <w:marTop w:val="0"/>
              <w:marBottom w:val="0"/>
              <w:divBdr>
                <w:top w:val="none" w:sz="0" w:space="0" w:color="auto"/>
                <w:left w:val="none" w:sz="0" w:space="0" w:color="auto"/>
                <w:bottom w:val="none" w:sz="0" w:space="0" w:color="auto"/>
                <w:right w:val="none" w:sz="0" w:space="0" w:color="auto"/>
              </w:divBdr>
            </w:div>
            <w:div w:id="1269504113">
              <w:marLeft w:val="0"/>
              <w:marRight w:val="0"/>
              <w:marTop w:val="0"/>
              <w:marBottom w:val="0"/>
              <w:divBdr>
                <w:top w:val="none" w:sz="0" w:space="0" w:color="auto"/>
                <w:left w:val="none" w:sz="0" w:space="0" w:color="auto"/>
                <w:bottom w:val="none" w:sz="0" w:space="0" w:color="auto"/>
                <w:right w:val="none" w:sz="0" w:space="0" w:color="auto"/>
              </w:divBdr>
            </w:div>
            <w:div w:id="1380520221">
              <w:marLeft w:val="0"/>
              <w:marRight w:val="0"/>
              <w:marTop w:val="0"/>
              <w:marBottom w:val="0"/>
              <w:divBdr>
                <w:top w:val="none" w:sz="0" w:space="0" w:color="auto"/>
                <w:left w:val="none" w:sz="0" w:space="0" w:color="auto"/>
                <w:bottom w:val="none" w:sz="0" w:space="0" w:color="auto"/>
                <w:right w:val="none" w:sz="0" w:space="0" w:color="auto"/>
              </w:divBdr>
            </w:div>
            <w:div w:id="1611232346">
              <w:marLeft w:val="0"/>
              <w:marRight w:val="0"/>
              <w:marTop w:val="0"/>
              <w:marBottom w:val="0"/>
              <w:divBdr>
                <w:top w:val="none" w:sz="0" w:space="0" w:color="auto"/>
                <w:left w:val="none" w:sz="0" w:space="0" w:color="auto"/>
                <w:bottom w:val="none" w:sz="0" w:space="0" w:color="auto"/>
                <w:right w:val="none" w:sz="0" w:space="0" w:color="auto"/>
              </w:divBdr>
            </w:div>
            <w:div w:id="1622956346">
              <w:marLeft w:val="0"/>
              <w:marRight w:val="0"/>
              <w:marTop w:val="0"/>
              <w:marBottom w:val="0"/>
              <w:divBdr>
                <w:top w:val="none" w:sz="0" w:space="0" w:color="auto"/>
                <w:left w:val="none" w:sz="0" w:space="0" w:color="auto"/>
                <w:bottom w:val="none" w:sz="0" w:space="0" w:color="auto"/>
                <w:right w:val="none" w:sz="0" w:space="0" w:color="auto"/>
              </w:divBdr>
            </w:div>
            <w:div w:id="1814905692">
              <w:marLeft w:val="0"/>
              <w:marRight w:val="0"/>
              <w:marTop w:val="0"/>
              <w:marBottom w:val="0"/>
              <w:divBdr>
                <w:top w:val="none" w:sz="0" w:space="0" w:color="auto"/>
                <w:left w:val="none" w:sz="0" w:space="0" w:color="auto"/>
                <w:bottom w:val="none" w:sz="0" w:space="0" w:color="auto"/>
                <w:right w:val="none" w:sz="0" w:space="0" w:color="auto"/>
              </w:divBdr>
            </w:div>
            <w:div w:id="1940595976">
              <w:marLeft w:val="0"/>
              <w:marRight w:val="0"/>
              <w:marTop w:val="0"/>
              <w:marBottom w:val="0"/>
              <w:divBdr>
                <w:top w:val="none" w:sz="0" w:space="0" w:color="auto"/>
                <w:left w:val="none" w:sz="0" w:space="0" w:color="auto"/>
                <w:bottom w:val="none" w:sz="0" w:space="0" w:color="auto"/>
                <w:right w:val="none" w:sz="0" w:space="0" w:color="auto"/>
              </w:divBdr>
            </w:div>
            <w:div w:id="1978953911">
              <w:marLeft w:val="0"/>
              <w:marRight w:val="0"/>
              <w:marTop w:val="0"/>
              <w:marBottom w:val="0"/>
              <w:divBdr>
                <w:top w:val="none" w:sz="0" w:space="0" w:color="auto"/>
                <w:left w:val="none" w:sz="0" w:space="0" w:color="auto"/>
                <w:bottom w:val="none" w:sz="0" w:space="0" w:color="auto"/>
                <w:right w:val="none" w:sz="0" w:space="0" w:color="auto"/>
              </w:divBdr>
            </w:div>
            <w:div w:id="2069105535">
              <w:marLeft w:val="0"/>
              <w:marRight w:val="0"/>
              <w:marTop w:val="0"/>
              <w:marBottom w:val="0"/>
              <w:divBdr>
                <w:top w:val="none" w:sz="0" w:space="0" w:color="auto"/>
                <w:left w:val="none" w:sz="0" w:space="0" w:color="auto"/>
                <w:bottom w:val="none" w:sz="0" w:space="0" w:color="auto"/>
                <w:right w:val="none" w:sz="0" w:space="0" w:color="auto"/>
              </w:divBdr>
            </w:div>
          </w:divsChild>
        </w:div>
        <w:div w:id="1770421971">
          <w:marLeft w:val="0"/>
          <w:marRight w:val="0"/>
          <w:marTop w:val="0"/>
          <w:marBottom w:val="0"/>
          <w:divBdr>
            <w:top w:val="none" w:sz="0" w:space="0" w:color="auto"/>
            <w:left w:val="none" w:sz="0" w:space="0" w:color="auto"/>
            <w:bottom w:val="none" w:sz="0" w:space="0" w:color="auto"/>
            <w:right w:val="none" w:sz="0" w:space="0" w:color="auto"/>
          </w:divBdr>
          <w:divsChild>
            <w:div w:id="216553532">
              <w:marLeft w:val="0"/>
              <w:marRight w:val="0"/>
              <w:marTop w:val="0"/>
              <w:marBottom w:val="0"/>
              <w:divBdr>
                <w:top w:val="none" w:sz="0" w:space="0" w:color="auto"/>
                <w:left w:val="none" w:sz="0" w:space="0" w:color="auto"/>
                <w:bottom w:val="none" w:sz="0" w:space="0" w:color="auto"/>
                <w:right w:val="none" w:sz="0" w:space="0" w:color="auto"/>
              </w:divBdr>
            </w:div>
            <w:div w:id="348684249">
              <w:marLeft w:val="0"/>
              <w:marRight w:val="0"/>
              <w:marTop w:val="0"/>
              <w:marBottom w:val="0"/>
              <w:divBdr>
                <w:top w:val="none" w:sz="0" w:space="0" w:color="auto"/>
                <w:left w:val="none" w:sz="0" w:space="0" w:color="auto"/>
                <w:bottom w:val="none" w:sz="0" w:space="0" w:color="auto"/>
                <w:right w:val="none" w:sz="0" w:space="0" w:color="auto"/>
              </w:divBdr>
            </w:div>
            <w:div w:id="374165513">
              <w:marLeft w:val="0"/>
              <w:marRight w:val="0"/>
              <w:marTop w:val="0"/>
              <w:marBottom w:val="0"/>
              <w:divBdr>
                <w:top w:val="none" w:sz="0" w:space="0" w:color="auto"/>
                <w:left w:val="none" w:sz="0" w:space="0" w:color="auto"/>
                <w:bottom w:val="none" w:sz="0" w:space="0" w:color="auto"/>
                <w:right w:val="none" w:sz="0" w:space="0" w:color="auto"/>
              </w:divBdr>
            </w:div>
            <w:div w:id="577524941">
              <w:marLeft w:val="0"/>
              <w:marRight w:val="0"/>
              <w:marTop w:val="0"/>
              <w:marBottom w:val="0"/>
              <w:divBdr>
                <w:top w:val="none" w:sz="0" w:space="0" w:color="auto"/>
                <w:left w:val="none" w:sz="0" w:space="0" w:color="auto"/>
                <w:bottom w:val="none" w:sz="0" w:space="0" w:color="auto"/>
                <w:right w:val="none" w:sz="0" w:space="0" w:color="auto"/>
              </w:divBdr>
            </w:div>
            <w:div w:id="584192303">
              <w:marLeft w:val="0"/>
              <w:marRight w:val="0"/>
              <w:marTop w:val="0"/>
              <w:marBottom w:val="0"/>
              <w:divBdr>
                <w:top w:val="none" w:sz="0" w:space="0" w:color="auto"/>
                <w:left w:val="none" w:sz="0" w:space="0" w:color="auto"/>
                <w:bottom w:val="none" w:sz="0" w:space="0" w:color="auto"/>
                <w:right w:val="none" w:sz="0" w:space="0" w:color="auto"/>
              </w:divBdr>
            </w:div>
            <w:div w:id="686565534">
              <w:marLeft w:val="0"/>
              <w:marRight w:val="0"/>
              <w:marTop w:val="0"/>
              <w:marBottom w:val="0"/>
              <w:divBdr>
                <w:top w:val="none" w:sz="0" w:space="0" w:color="auto"/>
                <w:left w:val="none" w:sz="0" w:space="0" w:color="auto"/>
                <w:bottom w:val="none" w:sz="0" w:space="0" w:color="auto"/>
                <w:right w:val="none" w:sz="0" w:space="0" w:color="auto"/>
              </w:divBdr>
            </w:div>
            <w:div w:id="1433823926">
              <w:marLeft w:val="0"/>
              <w:marRight w:val="0"/>
              <w:marTop w:val="0"/>
              <w:marBottom w:val="0"/>
              <w:divBdr>
                <w:top w:val="none" w:sz="0" w:space="0" w:color="auto"/>
                <w:left w:val="none" w:sz="0" w:space="0" w:color="auto"/>
                <w:bottom w:val="none" w:sz="0" w:space="0" w:color="auto"/>
                <w:right w:val="none" w:sz="0" w:space="0" w:color="auto"/>
              </w:divBdr>
            </w:div>
            <w:div w:id="1451511500">
              <w:marLeft w:val="0"/>
              <w:marRight w:val="0"/>
              <w:marTop w:val="0"/>
              <w:marBottom w:val="0"/>
              <w:divBdr>
                <w:top w:val="none" w:sz="0" w:space="0" w:color="auto"/>
                <w:left w:val="none" w:sz="0" w:space="0" w:color="auto"/>
                <w:bottom w:val="none" w:sz="0" w:space="0" w:color="auto"/>
                <w:right w:val="none" w:sz="0" w:space="0" w:color="auto"/>
              </w:divBdr>
            </w:div>
            <w:div w:id="15111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4954">
      <w:bodyDiv w:val="1"/>
      <w:marLeft w:val="0"/>
      <w:marRight w:val="0"/>
      <w:marTop w:val="0"/>
      <w:marBottom w:val="0"/>
      <w:divBdr>
        <w:top w:val="none" w:sz="0" w:space="0" w:color="auto"/>
        <w:left w:val="none" w:sz="0" w:space="0" w:color="auto"/>
        <w:bottom w:val="none" w:sz="0" w:space="0" w:color="auto"/>
        <w:right w:val="none" w:sz="0" w:space="0" w:color="auto"/>
      </w:divBdr>
    </w:div>
    <w:div w:id="139004061">
      <w:bodyDiv w:val="1"/>
      <w:marLeft w:val="0"/>
      <w:marRight w:val="0"/>
      <w:marTop w:val="0"/>
      <w:marBottom w:val="0"/>
      <w:divBdr>
        <w:top w:val="none" w:sz="0" w:space="0" w:color="auto"/>
        <w:left w:val="none" w:sz="0" w:space="0" w:color="auto"/>
        <w:bottom w:val="none" w:sz="0" w:space="0" w:color="auto"/>
        <w:right w:val="none" w:sz="0" w:space="0" w:color="auto"/>
      </w:divBdr>
      <w:divsChild>
        <w:div w:id="42026169">
          <w:marLeft w:val="0"/>
          <w:marRight w:val="0"/>
          <w:marTop w:val="0"/>
          <w:marBottom w:val="0"/>
          <w:divBdr>
            <w:top w:val="none" w:sz="0" w:space="0" w:color="auto"/>
            <w:left w:val="none" w:sz="0" w:space="0" w:color="auto"/>
            <w:bottom w:val="none" w:sz="0" w:space="0" w:color="auto"/>
            <w:right w:val="none" w:sz="0" w:space="0" w:color="auto"/>
          </w:divBdr>
          <w:divsChild>
            <w:div w:id="1470710191">
              <w:marLeft w:val="0"/>
              <w:marRight w:val="0"/>
              <w:marTop w:val="0"/>
              <w:marBottom w:val="0"/>
              <w:divBdr>
                <w:top w:val="none" w:sz="0" w:space="0" w:color="auto"/>
                <w:left w:val="none" w:sz="0" w:space="0" w:color="auto"/>
                <w:bottom w:val="none" w:sz="0" w:space="0" w:color="auto"/>
                <w:right w:val="none" w:sz="0" w:space="0" w:color="auto"/>
              </w:divBdr>
              <w:divsChild>
                <w:div w:id="822351469">
                  <w:marLeft w:val="0"/>
                  <w:marRight w:val="0"/>
                  <w:marTop w:val="0"/>
                  <w:marBottom w:val="0"/>
                  <w:divBdr>
                    <w:top w:val="none" w:sz="0" w:space="0" w:color="auto"/>
                    <w:left w:val="none" w:sz="0" w:space="0" w:color="auto"/>
                    <w:bottom w:val="none" w:sz="0" w:space="0" w:color="auto"/>
                    <w:right w:val="none" w:sz="0" w:space="0" w:color="auto"/>
                  </w:divBdr>
                  <w:divsChild>
                    <w:div w:id="40327686">
                      <w:marLeft w:val="0"/>
                      <w:marRight w:val="0"/>
                      <w:marTop w:val="0"/>
                      <w:marBottom w:val="0"/>
                      <w:divBdr>
                        <w:top w:val="none" w:sz="0" w:space="0" w:color="auto"/>
                        <w:left w:val="none" w:sz="0" w:space="0" w:color="auto"/>
                        <w:bottom w:val="none" w:sz="0" w:space="0" w:color="auto"/>
                        <w:right w:val="none" w:sz="0" w:space="0" w:color="auto"/>
                      </w:divBdr>
                      <w:divsChild>
                        <w:div w:id="2032338868">
                          <w:marLeft w:val="0"/>
                          <w:marRight w:val="0"/>
                          <w:marTop w:val="0"/>
                          <w:marBottom w:val="0"/>
                          <w:divBdr>
                            <w:top w:val="none" w:sz="0" w:space="0" w:color="auto"/>
                            <w:left w:val="none" w:sz="0" w:space="0" w:color="auto"/>
                            <w:bottom w:val="none" w:sz="0" w:space="0" w:color="auto"/>
                            <w:right w:val="none" w:sz="0" w:space="0" w:color="auto"/>
                          </w:divBdr>
                          <w:divsChild>
                            <w:div w:id="933324170">
                              <w:marLeft w:val="0"/>
                              <w:marRight w:val="0"/>
                              <w:marTop w:val="0"/>
                              <w:marBottom w:val="0"/>
                              <w:divBdr>
                                <w:top w:val="none" w:sz="0" w:space="0" w:color="auto"/>
                                <w:left w:val="none" w:sz="0" w:space="0" w:color="auto"/>
                                <w:bottom w:val="none" w:sz="0" w:space="0" w:color="auto"/>
                                <w:right w:val="none" w:sz="0" w:space="0" w:color="auto"/>
                              </w:divBdr>
                              <w:divsChild>
                                <w:div w:id="13859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543009">
          <w:marLeft w:val="0"/>
          <w:marRight w:val="0"/>
          <w:marTop w:val="0"/>
          <w:marBottom w:val="0"/>
          <w:divBdr>
            <w:top w:val="none" w:sz="0" w:space="0" w:color="auto"/>
            <w:left w:val="none" w:sz="0" w:space="0" w:color="auto"/>
            <w:bottom w:val="none" w:sz="0" w:space="0" w:color="auto"/>
            <w:right w:val="none" w:sz="0" w:space="0" w:color="auto"/>
          </w:divBdr>
          <w:divsChild>
            <w:div w:id="1882328486">
              <w:marLeft w:val="0"/>
              <w:marRight w:val="0"/>
              <w:marTop w:val="0"/>
              <w:marBottom w:val="0"/>
              <w:divBdr>
                <w:top w:val="none" w:sz="0" w:space="0" w:color="auto"/>
                <w:left w:val="none" w:sz="0" w:space="0" w:color="auto"/>
                <w:bottom w:val="none" w:sz="0" w:space="0" w:color="auto"/>
                <w:right w:val="none" w:sz="0" w:space="0" w:color="auto"/>
              </w:divBdr>
              <w:divsChild>
                <w:div w:id="1150051982">
                  <w:marLeft w:val="0"/>
                  <w:marRight w:val="0"/>
                  <w:marTop w:val="0"/>
                  <w:marBottom w:val="0"/>
                  <w:divBdr>
                    <w:top w:val="none" w:sz="0" w:space="0" w:color="auto"/>
                    <w:left w:val="none" w:sz="0" w:space="0" w:color="auto"/>
                    <w:bottom w:val="none" w:sz="0" w:space="0" w:color="auto"/>
                    <w:right w:val="none" w:sz="0" w:space="0" w:color="auto"/>
                  </w:divBdr>
                  <w:divsChild>
                    <w:div w:id="1339507525">
                      <w:marLeft w:val="0"/>
                      <w:marRight w:val="0"/>
                      <w:marTop w:val="0"/>
                      <w:marBottom w:val="0"/>
                      <w:divBdr>
                        <w:top w:val="none" w:sz="0" w:space="0" w:color="auto"/>
                        <w:left w:val="none" w:sz="0" w:space="0" w:color="auto"/>
                        <w:bottom w:val="none" w:sz="0" w:space="0" w:color="auto"/>
                        <w:right w:val="none" w:sz="0" w:space="0" w:color="auto"/>
                      </w:divBdr>
                      <w:divsChild>
                        <w:div w:id="2116363559">
                          <w:marLeft w:val="0"/>
                          <w:marRight w:val="0"/>
                          <w:marTop w:val="0"/>
                          <w:marBottom w:val="0"/>
                          <w:divBdr>
                            <w:top w:val="none" w:sz="0" w:space="0" w:color="auto"/>
                            <w:left w:val="none" w:sz="0" w:space="0" w:color="auto"/>
                            <w:bottom w:val="none" w:sz="0" w:space="0" w:color="auto"/>
                            <w:right w:val="none" w:sz="0" w:space="0" w:color="auto"/>
                          </w:divBdr>
                          <w:divsChild>
                            <w:div w:id="877862293">
                              <w:marLeft w:val="0"/>
                              <w:marRight w:val="0"/>
                              <w:marTop w:val="0"/>
                              <w:marBottom w:val="0"/>
                              <w:divBdr>
                                <w:top w:val="none" w:sz="0" w:space="0" w:color="auto"/>
                                <w:left w:val="none" w:sz="0" w:space="0" w:color="auto"/>
                                <w:bottom w:val="none" w:sz="0" w:space="0" w:color="auto"/>
                                <w:right w:val="none" w:sz="0" w:space="0" w:color="auto"/>
                              </w:divBdr>
                              <w:divsChild>
                                <w:div w:id="1423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18292">
          <w:marLeft w:val="0"/>
          <w:marRight w:val="0"/>
          <w:marTop w:val="0"/>
          <w:marBottom w:val="0"/>
          <w:divBdr>
            <w:top w:val="none" w:sz="0" w:space="0" w:color="auto"/>
            <w:left w:val="none" w:sz="0" w:space="0" w:color="auto"/>
            <w:bottom w:val="none" w:sz="0" w:space="0" w:color="auto"/>
            <w:right w:val="none" w:sz="0" w:space="0" w:color="auto"/>
          </w:divBdr>
          <w:divsChild>
            <w:div w:id="1845707209">
              <w:marLeft w:val="0"/>
              <w:marRight w:val="0"/>
              <w:marTop w:val="0"/>
              <w:marBottom w:val="0"/>
              <w:divBdr>
                <w:top w:val="none" w:sz="0" w:space="0" w:color="auto"/>
                <w:left w:val="none" w:sz="0" w:space="0" w:color="auto"/>
                <w:bottom w:val="none" w:sz="0" w:space="0" w:color="auto"/>
                <w:right w:val="none" w:sz="0" w:space="0" w:color="auto"/>
              </w:divBdr>
              <w:divsChild>
                <w:div w:id="859197291">
                  <w:marLeft w:val="0"/>
                  <w:marRight w:val="0"/>
                  <w:marTop w:val="0"/>
                  <w:marBottom w:val="0"/>
                  <w:divBdr>
                    <w:top w:val="none" w:sz="0" w:space="0" w:color="auto"/>
                    <w:left w:val="none" w:sz="0" w:space="0" w:color="auto"/>
                    <w:bottom w:val="none" w:sz="0" w:space="0" w:color="auto"/>
                    <w:right w:val="none" w:sz="0" w:space="0" w:color="auto"/>
                  </w:divBdr>
                  <w:divsChild>
                    <w:div w:id="1802111388">
                      <w:marLeft w:val="0"/>
                      <w:marRight w:val="0"/>
                      <w:marTop w:val="0"/>
                      <w:marBottom w:val="0"/>
                      <w:divBdr>
                        <w:top w:val="none" w:sz="0" w:space="0" w:color="auto"/>
                        <w:left w:val="none" w:sz="0" w:space="0" w:color="auto"/>
                        <w:bottom w:val="none" w:sz="0" w:space="0" w:color="auto"/>
                        <w:right w:val="none" w:sz="0" w:space="0" w:color="auto"/>
                      </w:divBdr>
                      <w:divsChild>
                        <w:div w:id="55402722">
                          <w:marLeft w:val="0"/>
                          <w:marRight w:val="0"/>
                          <w:marTop w:val="0"/>
                          <w:marBottom w:val="0"/>
                          <w:divBdr>
                            <w:top w:val="none" w:sz="0" w:space="0" w:color="auto"/>
                            <w:left w:val="none" w:sz="0" w:space="0" w:color="auto"/>
                            <w:bottom w:val="none" w:sz="0" w:space="0" w:color="auto"/>
                            <w:right w:val="none" w:sz="0" w:space="0" w:color="auto"/>
                          </w:divBdr>
                          <w:divsChild>
                            <w:div w:id="990137139">
                              <w:marLeft w:val="0"/>
                              <w:marRight w:val="0"/>
                              <w:marTop w:val="0"/>
                              <w:marBottom w:val="0"/>
                              <w:divBdr>
                                <w:top w:val="none" w:sz="0" w:space="0" w:color="auto"/>
                                <w:left w:val="none" w:sz="0" w:space="0" w:color="auto"/>
                                <w:bottom w:val="none" w:sz="0" w:space="0" w:color="auto"/>
                                <w:right w:val="none" w:sz="0" w:space="0" w:color="auto"/>
                              </w:divBdr>
                              <w:divsChild>
                                <w:div w:id="7880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75014">
          <w:marLeft w:val="0"/>
          <w:marRight w:val="0"/>
          <w:marTop w:val="0"/>
          <w:marBottom w:val="0"/>
          <w:divBdr>
            <w:top w:val="none" w:sz="0" w:space="0" w:color="auto"/>
            <w:left w:val="none" w:sz="0" w:space="0" w:color="auto"/>
            <w:bottom w:val="none" w:sz="0" w:space="0" w:color="auto"/>
            <w:right w:val="none" w:sz="0" w:space="0" w:color="auto"/>
          </w:divBdr>
          <w:divsChild>
            <w:div w:id="392891946">
              <w:marLeft w:val="0"/>
              <w:marRight w:val="0"/>
              <w:marTop w:val="0"/>
              <w:marBottom w:val="0"/>
              <w:divBdr>
                <w:top w:val="none" w:sz="0" w:space="0" w:color="auto"/>
                <w:left w:val="none" w:sz="0" w:space="0" w:color="auto"/>
                <w:bottom w:val="none" w:sz="0" w:space="0" w:color="auto"/>
                <w:right w:val="none" w:sz="0" w:space="0" w:color="auto"/>
              </w:divBdr>
              <w:divsChild>
                <w:div w:id="1560095557">
                  <w:marLeft w:val="0"/>
                  <w:marRight w:val="0"/>
                  <w:marTop w:val="0"/>
                  <w:marBottom w:val="0"/>
                  <w:divBdr>
                    <w:top w:val="none" w:sz="0" w:space="0" w:color="auto"/>
                    <w:left w:val="none" w:sz="0" w:space="0" w:color="auto"/>
                    <w:bottom w:val="none" w:sz="0" w:space="0" w:color="auto"/>
                    <w:right w:val="none" w:sz="0" w:space="0" w:color="auto"/>
                  </w:divBdr>
                  <w:divsChild>
                    <w:div w:id="953446120">
                      <w:marLeft w:val="0"/>
                      <w:marRight w:val="0"/>
                      <w:marTop w:val="0"/>
                      <w:marBottom w:val="0"/>
                      <w:divBdr>
                        <w:top w:val="none" w:sz="0" w:space="0" w:color="auto"/>
                        <w:left w:val="none" w:sz="0" w:space="0" w:color="auto"/>
                        <w:bottom w:val="none" w:sz="0" w:space="0" w:color="auto"/>
                        <w:right w:val="none" w:sz="0" w:space="0" w:color="auto"/>
                      </w:divBdr>
                      <w:divsChild>
                        <w:div w:id="2144497460">
                          <w:marLeft w:val="0"/>
                          <w:marRight w:val="0"/>
                          <w:marTop w:val="0"/>
                          <w:marBottom w:val="0"/>
                          <w:divBdr>
                            <w:top w:val="none" w:sz="0" w:space="0" w:color="auto"/>
                            <w:left w:val="none" w:sz="0" w:space="0" w:color="auto"/>
                            <w:bottom w:val="none" w:sz="0" w:space="0" w:color="auto"/>
                            <w:right w:val="none" w:sz="0" w:space="0" w:color="auto"/>
                          </w:divBdr>
                          <w:divsChild>
                            <w:div w:id="1942687708">
                              <w:marLeft w:val="0"/>
                              <w:marRight w:val="0"/>
                              <w:marTop w:val="0"/>
                              <w:marBottom w:val="0"/>
                              <w:divBdr>
                                <w:top w:val="none" w:sz="0" w:space="0" w:color="auto"/>
                                <w:left w:val="none" w:sz="0" w:space="0" w:color="auto"/>
                                <w:bottom w:val="none" w:sz="0" w:space="0" w:color="auto"/>
                                <w:right w:val="none" w:sz="0" w:space="0" w:color="auto"/>
                              </w:divBdr>
                              <w:divsChild>
                                <w:div w:id="3490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38360">
      <w:bodyDiv w:val="1"/>
      <w:marLeft w:val="0"/>
      <w:marRight w:val="0"/>
      <w:marTop w:val="0"/>
      <w:marBottom w:val="0"/>
      <w:divBdr>
        <w:top w:val="none" w:sz="0" w:space="0" w:color="auto"/>
        <w:left w:val="none" w:sz="0" w:space="0" w:color="auto"/>
        <w:bottom w:val="none" w:sz="0" w:space="0" w:color="auto"/>
        <w:right w:val="none" w:sz="0" w:space="0" w:color="auto"/>
      </w:divBdr>
      <w:divsChild>
        <w:div w:id="241112747">
          <w:marLeft w:val="0"/>
          <w:marRight w:val="0"/>
          <w:marTop w:val="0"/>
          <w:marBottom w:val="0"/>
          <w:divBdr>
            <w:top w:val="none" w:sz="0" w:space="0" w:color="auto"/>
            <w:left w:val="none" w:sz="0" w:space="0" w:color="auto"/>
            <w:bottom w:val="none" w:sz="0" w:space="0" w:color="auto"/>
            <w:right w:val="none" w:sz="0" w:space="0" w:color="auto"/>
          </w:divBdr>
        </w:div>
        <w:div w:id="678888795">
          <w:marLeft w:val="0"/>
          <w:marRight w:val="0"/>
          <w:marTop w:val="0"/>
          <w:marBottom w:val="0"/>
          <w:divBdr>
            <w:top w:val="none" w:sz="0" w:space="0" w:color="auto"/>
            <w:left w:val="none" w:sz="0" w:space="0" w:color="auto"/>
            <w:bottom w:val="none" w:sz="0" w:space="0" w:color="auto"/>
            <w:right w:val="none" w:sz="0" w:space="0" w:color="auto"/>
          </w:divBdr>
        </w:div>
        <w:div w:id="1227034108">
          <w:marLeft w:val="0"/>
          <w:marRight w:val="0"/>
          <w:marTop w:val="0"/>
          <w:marBottom w:val="0"/>
          <w:divBdr>
            <w:top w:val="none" w:sz="0" w:space="0" w:color="auto"/>
            <w:left w:val="none" w:sz="0" w:space="0" w:color="auto"/>
            <w:bottom w:val="none" w:sz="0" w:space="0" w:color="auto"/>
            <w:right w:val="none" w:sz="0" w:space="0" w:color="auto"/>
          </w:divBdr>
        </w:div>
      </w:divsChild>
    </w:div>
    <w:div w:id="220872974">
      <w:bodyDiv w:val="1"/>
      <w:marLeft w:val="0"/>
      <w:marRight w:val="0"/>
      <w:marTop w:val="0"/>
      <w:marBottom w:val="0"/>
      <w:divBdr>
        <w:top w:val="none" w:sz="0" w:space="0" w:color="auto"/>
        <w:left w:val="none" w:sz="0" w:space="0" w:color="auto"/>
        <w:bottom w:val="none" w:sz="0" w:space="0" w:color="auto"/>
        <w:right w:val="none" w:sz="0" w:space="0" w:color="auto"/>
      </w:divBdr>
      <w:divsChild>
        <w:div w:id="727647192">
          <w:marLeft w:val="0"/>
          <w:marRight w:val="0"/>
          <w:marTop w:val="0"/>
          <w:marBottom w:val="0"/>
          <w:divBdr>
            <w:top w:val="none" w:sz="0" w:space="0" w:color="auto"/>
            <w:left w:val="none" w:sz="0" w:space="0" w:color="auto"/>
            <w:bottom w:val="none" w:sz="0" w:space="0" w:color="auto"/>
            <w:right w:val="none" w:sz="0" w:space="0" w:color="auto"/>
          </w:divBdr>
          <w:divsChild>
            <w:div w:id="1379159500">
              <w:marLeft w:val="0"/>
              <w:marRight w:val="0"/>
              <w:marTop w:val="0"/>
              <w:marBottom w:val="0"/>
              <w:divBdr>
                <w:top w:val="none" w:sz="0" w:space="0" w:color="auto"/>
                <w:left w:val="none" w:sz="0" w:space="0" w:color="auto"/>
                <w:bottom w:val="none" w:sz="0" w:space="0" w:color="auto"/>
                <w:right w:val="none" w:sz="0" w:space="0" w:color="auto"/>
              </w:divBdr>
              <w:divsChild>
                <w:div w:id="1705862427">
                  <w:marLeft w:val="0"/>
                  <w:marRight w:val="0"/>
                  <w:marTop w:val="0"/>
                  <w:marBottom w:val="0"/>
                  <w:divBdr>
                    <w:top w:val="none" w:sz="0" w:space="0" w:color="auto"/>
                    <w:left w:val="none" w:sz="0" w:space="0" w:color="auto"/>
                    <w:bottom w:val="none" w:sz="0" w:space="0" w:color="auto"/>
                    <w:right w:val="none" w:sz="0" w:space="0" w:color="auto"/>
                  </w:divBdr>
                  <w:divsChild>
                    <w:div w:id="365720957">
                      <w:marLeft w:val="0"/>
                      <w:marRight w:val="0"/>
                      <w:marTop w:val="0"/>
                      <w:marBottom w:val="0"/>
                      <w:divBdr>
                        <w:top w:val="none" w:sz="0" w:space="0" w:color="auto"/>
                        <w:left w:val="none" w:sz="0" w:space="0" w:color="auto"/>
                        <w:bottom w:val="none" w:sz="0" w:space="0" w:color="auto"/>
                        <w:right w:val="none" w:sz="0" w:space="0" w:color="auto"/>
                      </w:divBdr>
                      <w:divsChild>
                        <w:div w:id="1548100104">
                          <w:marLeft w:val="0"/>
                          <w:marRight w:val="0"/>
                          <w:marTop w:val="0"/>
                          <w:marBottom w:val="0"/>
                          <w:divBdr>
                            <w:top w:val="none" w:sz="0" w:space="0" w:color="auto"/>
                            <w:left w:val="none" w:sz="0" w:space="0" w:color="auto"/>
                            <w:bottom w:val="none" w:sz="0" w:space="0" w:color="auto"/>
                            <w:right w:val="none" w:sz="0" w:space="0" w:color="auto"/>
                          </w:divBdr>
                          <w:divsChild>
                            <w:div w:id="1158959315">
                              <w:marLeft w:val="0"/>
                              <w:marRight w:val="0"/>
                              <w:marTop w:val="0"/>
                              <w:marBottom w:val="0"/>
                              <w:divBdr>
                                <w:top w:val="none" w:sz="0" w:space="0" w:color="auto"/>
                                <w:left w:val="none" w:sz="0" w:space="0" w:color="auto"/>
                                <w:bottom w:val="none" w:sz="0" w:space="0" w:color="auto"/>
                                <w:right w:val="none" w:sz="0" w:space="0" w:color="auto"/>
                              </w:divBdr>
                              <w:divsChild>
                                <w:div w:id="11183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704656">
          <w:marLeft w:val="0"/>
          <w:marRight w:val="0"/>
          <w:marTop w:val="0"/>
          <w:marBottom w:val="0"/>
          <w:divBdr>
            <w:top w:val="none" w:sz="0" w:space="0" w:color="auto"/>
            <w:left w:val="none" w:sz="0" w:space="0" w:color="auto"/>
            <w:bottom w:val="none" w:sz="0" w:space="0" w:color="auto"/>
            <w:right w:val="none" w:sz="0" w:space="0" w:color="auto"/>
          </w:divBdr>
          <w:divsChild>
            <w:div w:id="947808985">
              <w:marLeft w:val="0"/>
              <w:marRight w:val="0"/>
              <w:marTop w:val="0"/>
              <w:marBottom w:val="0"/>
              <w:divBdr>
                <w:top w:val="none" w:sz="0" w:space="0" w:color="auto"/>
                <w:left w:val="none" w:sz="0" w:space="0" w:color="auto"/>
                <w:bottom w:val="none" w:sz="0" w:space="0" w:color="auto"/>
                <w:right w:val="none" w:sz="0" w:space="0" w:color="auto"/>
              </w:divBdr>
              <w:divsChild>
                <w:div w:id="218134985">
                  <w:marLeft w:val="0"/>
                  <w:marRight w:val="0"/>
                  <w:marTop w:val="0"/>
                  <w:marBottom w:val="0"/>
                  <w:divBdr>
                    <w:top w:val="none" w:sz="0" w:space="0" w:color="auto"/>
                    <w:left w:val="none" w:sz="0" w:space="0" w:color="auto"/>
                    <w:bottom w:val="none" w:sz="0" w:space="0" w:color="auto"/>
                    <w:right w:val="none" w:sz="0" w:space="0" w:color="auto"/>
                  </w:divBdr>
                  <w:divsChild>
                    <w:div w:id="1626961778">
                      <w:marLeft w:val="0"/>
                      <w:marRight w:val="0"/>
                      <w:marTop w:val="0"/>
                      <w:marBottom w:val="0"/>
                      <w:divBdr>
                        <w:top w:val="none" w:sz="0" w:space="0" w:color="auto"/>
                        <w:left w:val="none" w:sz="0" w:space="0" w:color="auto"/>
                        <w:bottom w:val="none" w:sz="0" w:space="0" w:color="auto"/>
                        <w:right w:val="none" w:sz="0" w:space="0" w:color="auto"/>
                      </w:divBdr>
                      <w:divsChild>
                        <w:div w:id="1724716957">
                          <w:marLeft w:val="0"/>
                          <w:marRight w:val="0"/>
                          <w:marTop w:val="0"/>
                          <w:marBottom w:val="0"/>
                          <w:divBdr>
                            <w:top w:val="none" w:sz="0" w:space="0" w:color="auto"/>
                            <w:left w:val="none" w:sz="0" w:space="0" w:color="auto"/>
                            <w:bottom w:val="none" w:sz="0" w:space="0" w:color="auto"/>
                            <w:right w:val="none" w:sz="0" w:space="0" w:color="auto"/>
                          </w:divBdr>
                          <w:divsChild>
                            <w:div w:id="1540513187">
                              <w:marLeft w:val="0"/>
                              <w:marRight w:val="0"/>
                              <w:marTop w:val="0"/>
                              <w:marBottom w:val="0"/>
                              <w:divBdr>
                                <w:top w:val="none" w:sz="0" w:space="0" w:color="auto"/>
                                <w:left w:val="none" w:sz="0" w:space="0" w:color="auto"/>
                                <w:bottom w:val="none" w:sz="0" w:space="0" w:color="auto"/>
                                <w:right w:val="none" w:sz="0" w:space="0" w:color="auto"/>
                              </w:divBdr>
                              <w:divsChild>
                                <w:div w:id="293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472841">
      <w:bodyDiv w:val="1"/>
      <w:marLeft w:val="0"/>
      <w:marRight w:val="0"/>
      <w:marTop w:val="0"/>
      <w:marBottom w:val="0"/>
      <w:divBdr>
        <w:top w:val="none" w:sz="0" w:space="0" w:color="auto"/>
        <w:left w:val="none" w:sz="0" w:space="0" w:color="auto"/>
        <w:bottom w:val="none" w:sz="0" w:space="0" w:color="auto"/>
        <w:right w:val="none" w:sz="0" w:space="0" w:color="auto"/>
      </w:divBdr>
    </w:div>
    <w:div w:id="318659934">
      <w:bodyDiv w:val="1"/>
      <w:marLeft w:val="0"/>
      <w:marRight w:val="0"/>
      <w:marTop w:val="0"/>
      <w:marBottom w:val="0"/>
      <w:divBdr>
        <w:top w:val="none" w:sz="0" w:space="0" w:color="auto"/>
        <w:left w:val="none" w:sz="0" w:space="0" w:color="auto"/>
        <w:bottom w:val="none" w:sz="0" w:space="0" w:color="auto"/>
        <w:right w:val="none" w:sz="0" w:space="0" w:color="auto"/>
      </w:divBdr>
      <w:divsChild>
        <w:div w:id="178590585">
          <w:marLeft w:val="0"/>
          <w:marRight w:val="0"/>
          <w:marTop w:val="0"/>
          <w:marBottom w:val="0"/>
          <w:divBdr>
            <w:top w:val="none" w:sz="0" w:space="0" w:color="auto"/>
            <w:left w:val="none" w:sz="0" w:space="0" w:color="auto"/>
            <w:bottom w:val="none" w:sz="0" w:space="0" w:color="auto"/>
            <w:right w:val="none" w:sz="0" w:space="0" w:color="auto"/>
          </w:divBdr>
          <w:divsChild>
            <w:div w:id="994382696">
              <w:marLeft w:val="0"/>
              <w:marRight w:val="0"/>
              <w:marTop w:val="0"/>
              <w:marBottom w:val="0"/>
              <w:divBdr>
                <w:top w:val="none" w:sz="0" w:space="0" w:color="auto"/>
                <w:left w:val="none" w:sz="0" w:space="0" w:color="auto"/>
                <w:bottom w:val="none" w:sz="0" w:space="0" w:color="auto"/>
                <w:right w:val="none" w:sz="0" w:space="0" w:color="auto"/>
              </w:divBdr>
            </w:div>
          </w:divsChild>
        </w:div>
        <w:div w:id="1001006817">
          <w:marLeft w:val="0"/>
          <w:marRight w:val="0"/>
          <w:marTop w:val="0"/>
          <w:marBottom w:val="0"/>
          <w:divBdr>
            <w:top w:val="none" w:sz="0" w:space="0" w:color="auto"/>
            <w:left w:val="none" w:sz="0" w:space="0" w:color="auto"/>
            <w:bottom w:val="none" w:sz="0" w:space="0" w:color="auto"/>
            <w:right w:val="none" w:sz="0" w:space="0" w:color="auto"/>
          </w:divBdr>
          <w:divsChild>
            <w:div w:id="1072389982">
              <w:marLeft w:val="0"/>
              <w:marRight w:val="0"/>
              <w:marTop w:val="0"/>
              <w:marBottom w:val="0"/>
              <w:divBdr>
                <w:top w:val="none" w:sz="0" w:space="0" w:color="auto"/>
                <w:left w:val="none" w:sz="0" w:space="0" w:color="auto"/>
                <w:bottom w:val="none" w:sz="0" w:space="0" w:color="auto"/>
                <w:right w:val="none" w:sz="0" w:space="0" w:color="auto"/>
              </w:divBdr>
            </w:div>
          </w:divsChild>
        </w:div>
        <w:div w:id="1723751856">
          <w:marLeft w:val="0"/>
          <w:marRight w:val="0"/>
          <w:marTop w:val="0"/>
          <w:marBottom w:val="0"/>
          <w:divBdr>
            <w:top w:val="none" w:sz="0" w:space="0" w:color="auto"/>
            <w:left w:val="none" w:sz="0" w:space="0" w:color="auto"/>
            <w:bottom w:val="none" w:sz="0" w:space="0" w:color="auto"/>
            <w:right w:val="none" w:sz="0" w:space="0" w:color="auto"/>
          </w:divBdr>
          <w:divsChild>
            <w:div w:id="21444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799">
      <w:bodyDiv w:val="1"/>
      <w:marLeft w:val="0"/>
      <w:marRight w:val="0"/>
      <w:marTop w:val="0"/>
      <w:marBottom w:val="0"/>
      <w:divBdr>
        <w:top w:val="none" w:sz="0" w:space="0" w:color="auto"/>
        <w:left w:val="none" w:sz="0" w:space="0" w:color="auto"/>
        <w:bottom w:val="none" w:sz="0" w:space="0" w:color="auto"/>
        <w:right w:val="none" w:sz="0" w:space="0" w:color="auto"/>
      </w:divBdr>
      <w:divsChild>
        <w:div w:id="626857510">
          <w:marLeft w:val="0"/>
          <w:marRight w:val="0"/>
          <w:marTop w:val="0"/>
          <w:marBottom w:val="0"/>
          <w:divBdr>
            <w:top w:val="none" w:sz="0" w:space="0" w:color="auto"/>
            <w:left w:val="none" w:sz="0" w:space="0" w:color="auto"/>
            <w:bottom w:val="none" w:sz="0" w:space="0" w:color="auto"/>
            <w:right w:val="none" w:sz="0" w:space="0" w:color="auto"/>
          </w:divBdr>
          <w:divsChild>
            <w:div w:id="42556850">
              <w:marLeft w:val="0"/>
              <w:marRight w:val="0"/>
              <w:marTop w:val="0"/>
              <w:marBottom w:val="0"/>
              <w:divBdr>
                <w:top w:val="none" w:sz="0" w:space="0" w:color="auto"/>
                <w:left w:val="none" w:sz="0" w:space="0" w:color="auto"/>
                <w:bottom w:val="none" w:sz="0" w:space="0" w:color="auto"/>
                <w:right w:val="none" w:sz="0" w:space="0" w:color="auto"/>
              </w:divBdr>
              <w:divsChild>
                <w:div w:id="959727241">
                  <w:marLeft w:val="0"/>
                  <w:marRight w:val="0"/>
                  <w:marTop w:val="0"/>
                  <w:marBottom w:val="0"/>
                  <w:divBdr>
                    <w:top w:val="none" w:sz="0" w:space="0" w:color="auto"/>
                    <w:left w:val="none" w:sz="0" w:space="0" w:color="auto"/>
                    <w:bottom w:val="none" w:sz="0" w:space="0" w:color="auto"/>
                    <w:right w:val="none" w:sz="0" w:space="0" w:color="auto"/>
                  </w:divBdr>
                  <w:divsChild>
                    <w:div w:id="238684989">
                      <w:marLeft w:val="0"/>
                      <w:marRight w:val="0"/>
                      <w:marTop w:val="0"/>
                      <w:marBottom w:val="0"/>
                      <w:divBdr>
                        <w:top w:val="none" w:sz="0" w:space="0" w:color="auto"/>
                        <w:left w:val="none" w:sz="0" w:space="0" w:color="auto"/>
                        <w:bottom w:val="none" w:sz="0" w:space="0" w:color="auto"/>
                        <w:right w:val="none" w:sz="0" w:space="0" w:color="auto"/>
                      </w:divBdr>
                      <w:divsChild>
                        <w:div w:id="1658455955">
                          <w:marLeft w:val="0"/>
                          <w:marRight w:val="0"/>
                          <w:marTop w:val="0"/>
                          <w:marBottom w:val="0"/>
                          <w:divBdr>
                            <w:top w:val="none" w:sz="0" w:space="0" w:color="auto"/>
                            <w:left w:val="none" w:sz="0" w:space="0" w:color="auto"/>
                            <w:bottom w:val="none" w:sz="0" w:space="0" w:color="auto"/>
                            <w:right w:val="none" w:sz="0" w:space="0" w:color="auto"/>
                          </w:divBdr>
                          <w:divsChild>
                            <w:div w:id="2129662566">
                              <w:marLeft w:val="0"/>
                              <w:marRight w:val="0"/>
                              <w:marTop w:val="0"/>
                              <w:marBottom w:val="0"/>
                              <w:divBdr>
                                <w:top w:val="none" w:sz="0" w:space="0" w:color="auto"/>
                                <w:left w:val="none" w:sz="0" w:space="0" w:color="auto"/>
                                <w:bottom w:val="none" w:sz="0" w:space="0" w:color="auto"/>
                                <w:right w:val="none" w:sz="0" w:space="0" w:color="auto"/>
                              </w:divBdr>
                              <w:divsChild>
                                <w:div w:id="8274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824943">
          <w:marLeft w:val="0"/>
          <w:marRight w:val="0"/>
          <w:marTop w:val="0"/>
          <w:marBottom w:val="0"/>
          <w:divBdr>
            <w:top w:val="none" w:sz="0" w:space="0" w:color="auto"/>
            <w:left w:val="none" w:sz="0" w:space="0" w:color="auto"/>
            <w:bottom w:val="none" w:sz="0" w:space="0" w:color="auto"/>
            <w:right w:val="none" w:sz="0" w:space="0" w:color="auto"/>
          </w:divBdr>
          <w:divsChild>
            <w:div w:id="727731674">
              <w:marLeft w:val="0"/>
              <w:marRight w:val="0"/>
              <w:marTop w:val="0"/>
              <w:marBottom w:val="0"/>
              <w:divBdr>
                <w:top w:val="none" w:sz="0" w:space="0" w:color="auto"/>
                <w:left w:val="none" w:sz="0" w:space="0" w:color="auto"/>
                <w:bottom w:val="none" w:sz="0" w:space="0" w:color="auto"/>
                <w:right w:val="none" w:sz="0" w:space="0" w:color="auto"/>
              </w:divBdr>
              <w:divsChild>
                <w:div w:id="577793293">
                  <w:marLeft w:val="0"/>
                  <w:marRight w:val="0"/>
                  <w:marTop w:val="0"/>
                  <w:marBottom w:val="0"/>
                  <w:divBdr>
                    <w:top w:val="none" w:sz="0" w:space="0" w:color="auto"/>
                    <w:left w:val="none" w:sz="0" w:space="0" w:color="auto"/>
                    <w:bottom w:val="none" w:sz="0" w:space="0" w:color="auto"/>
                    <w:right w:val="none" w:sz="0" w:space="0" w:color="auto"/>
                  </w:divBdr>
                  <w:divsChild>
                    <w:div w:id="1501502927">
                      <w:marLeft w:val="0"/>
                      <w:marRight w:val="0"/>
                      <w:marTop w:val="0"/>
                      <w:marBottom w:val="0"/>
                      <w:divBdr>
                        <w:top w:val="none" w:sz="0" w:space="0" w:color="auto"/>
                        <w:left w:val="none" w:sz="0" w:space="0" w:color="auto"/>
                        <w:bottom w:val="none" w:sz="0" w:space="0" w:color="auto"/>
                        <w:right w:val="none" w:sz="0" w:space="0" w:color="auto"/>
                      </w:divBdr>
                      <w:divsChild>
                        <w:div w:id="1972318350">
                          <w:marLeft w:val="0"/>
                          <w:marRight w:val="0"/>
                          <w:marTop w:val="0"/>
                          <w:marBottom w:val="0"/>
                          <w:divBdr>
                            <w:top w:val="none" w:sz="0" w:space="0" w:color="auto"/>
                            <w:left w:val="none" w:sz="0" w:space="0" w:color="auto"/>
                            <w:bottom w:val="none" w:sz="0" w:space="0" w:color="auto"/>
                            <w:right w:val="none" w:sz="0" w:space="0" w:color="auto"/>
                          </w:divBdr>
                          <w:divsChild>
                            <w:div w:id="910967479">
                              <w:marLeft w:val="0"/>
                              <w:marRight w:val="0"/>
                              <w:marTop w:val="0"/>
                              <w:marBottom w:val="0"/>
                              <w:divBdr>
                                <w:top w:val="none" w:sz="0" w:space="0" w:color="auto"/>
                                <w:left w:val="none" w:sz="0" w:space="0" w:color="auto"/>
                                <w:bottom w:val="none" w:sz="0" w:space="0" w:color="auto"/>
                                <w:right w:val="none" w:sz="0" w:space="0" w:color="auto"/>
                              </w:divBdr>
                              <w:divsChild>
                                <w:div w:id="10355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286903">
          <w:marLeft w:val="0"/>
          <w:marRight w:val="0"/>
          <w:marTop w:val="0"/>
          <w:marBottom w:val="0"/>
          <w:divBdr>
            <w:top w:val="none" w:sz="0" w:space="0" w:color="auto"/>
            <w:left w:val="none" w:sz="0" w:space="0" w:color="auto"/>
            <w:bottom w:val="none" w:sz="0" w:space="0" w:color="auto"/>
            <w:right w:val="none" w:sz="0" w:space="0" w:color="auto"/>
          </w:divBdr>
          <w:divsChild>
            <w:div w:id="1732655247">
              <w:marLeft w:val="0"/>
              <w:marRight w:val="0"/>
              <w:marTop w:val="0"/>
              <w:marBottom w:val="0"/>
              <w:divBdr>
                <w:top w:val="none" w:sz="0" w:space="0" w:color="auto"/>
                <w:left w:val="none" w:sz="0" w:space="0" w:color="auto"/>
                <w:bottom w:val="none" w:sz="0" w:space="0" w:color="auto"/>
                <w:right w:val="none" w:sz="0" w:space="0" w:color="auto"/>
              </w:divBdr>
              <w:divsChild>
                <w:div w:id="1986740758">
                  <w:marLeft w:val="0"/>
                  <w:marRight w:val="0"/>
                  <w:marTop w:val="0"/>
                  <w:marBottom w:val="0"/>
                  <w:divBdr>
                    <w:top w:val="none" w:sz="0" w:space="0" w:color="auto"/>
                    <w:left w:val="none" w:sz="0" w:space="0" w:color="auto"/>
                    <w:bottom w:val="none" w:sz="0" w:space="0" w:color="auto"/>
                    <w:right w:val="none" w:sz="0" w:space="0" w:color="auto"/>
                  </w:divBdr>
                  <w:divsChild>
                    <w:div w:id="823274645">
                      <w:marLeft w:val="0"/>
                      <w:marRight w:val="0"/>
                      <w:marTop w:val="0"/>
                      <w:marBottom w:val="0"/>
                      <w:divBdr>
                        <w:top w:val="none" w:sz="0" w:space="0" w:color="auto"/>
                        <w:left w:val="none" w:sz="0" w:space="0" w:color="auto"/>
                        <w:bottom w:val="none" w:sz="0" w:space="0" w:color="auto"/>
                        <w:right w:val="none" w:sz="0" w:space="0" w:color="auto"/>
                      </w:divBdr>
                      <w:divsChild>
                        <w:div w:id="1662613817">
                          <w:marLeft w:val="0"/>
                          <w:marRight w:val="0"/>
                          <w:marTop w:val="0"/>
                          <w:marBottom w:val="0"/>
                          <w:divBdr>
                            <w:top w:val="none" w:sz="0" w:space="0" w:color="auto"/>
                            <w:left w:val="none" w:sz="0" w:space="0" w:color="auto"/>
                            <w:bottom w:val="none" w:sz="0" w:space="0" w:color="auto"/>
                            <w:right w:val="none" w:sz="0" w:space="0" w:color="auto"/>
                          </w:divBdr>
                          <w:divsChild>
                            <w:div w:id="1450972464">
                              <w:marLeft w:val="0"/>
                              <w:marRight w:val="0"/>
                              <w:marTop w:val="0"/>
                              <w:marBottom w:val="0"/>
                              <w:divBdr>
                                <w:top w:val="none" w:sz="0" w:space="0" w:color="auto"/>
                                <w:left w:val="none" w:sz="0" w:space="0" w:color="auto"/>
                                <w:bottom w:val="none" w:sz="0" w:space="0" w:color="auto"/>
                                <w:right w:val="none" w:sz="0" w:space="0" w:color="auto"/>
                              </w:divBdr>
                              <w:divsChild>
                                <w:div w:id="609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324452">
      <w:bodyDiv w:val="1"/>
      <w:marLeft w:val="0"/>
      <w:marRight w:val="0"/>
      <w:marTop w:val="0"/>
      <w:marBottom w:val="0"/>
      <w:divBdr>
        <w:top w:val="none" w:sz="0" w:space="0" w:color="auto"/>
        <w:left w:val="none" w:sz="0" w:space="0" w:color="auto"/>
        <w:bottom w:val="none" w:sz="0" w:space="0" w:color="auto"/>
        <w:right w:val="none" w:sz="0" w:space="0" w:color="auto"/>
      </w:divBdr>
      <w:divsChild>
        <w:div w:id="32116699">
          <w:marLeft w:val="0"/>
          <w:marRight w:val="0"/>
          <w:marTop w:val="0"/>
          <w:marBottom w:val="0"/>
          <w:divBdr>
            <w:top w:val="none" w:sz="0" w:space="0" w:color="auto"/>
            <w:left w:val="none" w:sz="0" w:space="0" w:color="auto"/>
            <w:bottom w:val="none" w:sz="0" w:space="0" w:color="auto"/>
            <w:right w:val="none" w:sz="0" w:space="0" w:color="auto"/>
          </w:divBdr>
          <w:divsChild>
            <w:div w:id="1533028655">
              <w:marLeft w:val="0"/>
              <w:marRight w:val="0"/>
              <w:marTop w:val="0"/>
              <w:marBottom w:val="0"/>
              <w:divBdr>
                <w:top w:val="none" w:sz="0" w:space="0" w:color="auto"/>
                <w:left w:val="none" w:sz="0" w:space="0" w:color="auto"/>
                <w:bottom w:val="none" w:sz="0" w:space="0" w:color="auto"/>
                <w:right w:val="none" w:sz="0" w:space="0" w:color="auto"/>
              </w:divBdr>
              <w:divsChild>
                <w:div w:id="1518957221">
                  <w:marLeft w:val="0"/>
                  <w:marRight w:val="0"/>
                  <w:marTop w:val="0"/>
                  <w:marBottom w:val="0"/>
                  <w:divBdr>
                    <w:top w:val="none" w:sz="0" w:space="0" w:color="auto"/>
                    <w:left w:val="none" w:sz="0" w:space="0" w:color="auto"/>
                    <w:bottom w:val="none" w:sz="0" w:space="0" w:color="auto"/>
                    <w:right w:val="none" w:sz="0" w:space="0" w:color="auto"/>
                  </w:divBdr>
                  <w:divsChild>
                    <w:div w:id="1464882321">
                      <w:marLeft w:val="0"/>
                      <w:marRight w:val="0"/>
                      <w:marTop w:val="0"/>
                      <w:marBottom w:val="0"/>
                      <w:divBdr>
                        <w:top w:val="none" w:sz="0" w:space="0" w:color="auto"/>
                        <w:left w:val="none" w:sz="0" w:space="0" w:color="auto"/>
                        <w:bottom w:val="none" w:sz="0" w:space="0" w:color="auto"/>
                        <w:right w:val="none" w:sz="0" w:space="0" w:color="auto"/>
                      </w:divBdr>
                      <w:divsChild>
                        <w:div w:id="1532643822">
                          <w:marLeft w:val="0"/>
                          <w:marRight w:val="0"/>
                          <w:marTop w:val="0"/>
                          <w:marBottom w:val="0"/>
                          <w:divBdr>
                            <w:top w:val="none" w:sz="0" w:space="0" w:color="auto"/>
                            <w:left w:val="none" w:sz="0" w:space="0" w:color="auto"/>
                            <w:bottom w:val="none" w:sz="0" w:space="0" w:color="auto"/>
                            <w:right w:val="none" w:sz="0" w:space="0" w:color="auto"/>
                          </w:divBdr>
                          <w:divsChild>
                            <w:div w:id="372003831">
                              <w:marLeft w:val="0"/>
                              <w:marRight w:val="0"/>
                              <w:marTop w:val="0"/>
                              <w:marBottom w:val="0"/>
                              <w:divBdr>
                                <w:top w:val="none" w:sz="0" w:space="0" w:color="auto"/>
                                <w:left w:val="none" w:sz="0" w:space="0" w:color="auto"/>
                                <w:bottom w:val="none" w:sz="0" w:space="0" w:color="auto"/>
                                <w:right w:val="none" w:sz="0" w:space="0" w:color="auto"/>
                              </w:divBdr>
                              <w:divsChild>
                                <w:div w:id="2122265374">
                                  <w:marLeft w:val="0"/>
                                  <w:marRight w:val="0"/>
                                  <w:marTop w:val="0"/>
                                  <w:marBottom w:val="0"/>
                                  <w:divBdr>
                                    <w:top w:val="none" w:sz="0" w:space="0" w:color="auto"/>
                                    <w:left w:val="none" w:sz="0" w:space="0" w:color="auto"/>
                                    <w:bottom w:val="none" w:sz="0" w:space="0" w:color="auto"/>
                                    <w:right w:val="none" w:sz="0" w:space="0" w:color="auto"/>
                                  </w:divBdr>
                                  <w:divsChild>
                                    <w:div w:id="13607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17559">
          <w:marLeft w:val="0"/>
          <w:marRight w:val="0"/>
          <w:marTop w:val="0"/>
          <w:marBottom w:val="0"/>
          <w:divBdr>
            <w:top w:val="none" w:sz="0" w:space="0" w:color="auto"/>
            <w:left w:val="none" w:sz="0" w:space="0" w:color="auto"/>
            <w:bottom w:val="none" w:sz="0" w:space="0" w:color="auto"/>
            <w:right w:val="none" w:sz="0" w:space="0" w:color="auto"/>
          </w:divBdr>
          <w:divsChild>
            <w:div w:id="108012824">
              <w:marLeft w:val="0"/>
              <w:marRight w:val="0"/>
              <w:marTop w:val="0"/>
              <w:marBottom w:val="0"/>
              <w:divBdr>
                <w:top w:val="none" w:sz="0" w:space="0" w:color="auto"/>
                <w:left w:val="none" w:sz="0" w:space="0" w:color="auto"/>
                <w:bottom w:val="none" w:sz="0" w:space="0" w:color="auto"/>
                <w:right w:val="none" w:sz="0" w:space="0" w:color="auto"/>
              </w:divBdr>
              <w:divsChild>
                <w:div w:id="70856751">
                  <w:marLeft w:val="0"/>
                  <w:marRight w:val="0"/>
                  <w:marTop w:val="0"/>
                  <w:marBottom w:val="0"/>
                  <w:divBdr>
                    <w:top w:val="none" w:sz="0" w:space="0" w:color="auto"/>
                    <w:left w:val="none" w:sz="0" w:space="0" w:color="auto"/>
                    <w:bottom w:val="none" w:sz="0" w:space="0" w:color="auto"/>
                    <w:right w:val="none" w:sz="0" w:space="0" w:color="auto"/>
                  </w:divBdr>
                  <w:divsChild>
                    <w:div w:id="1816796536">
                      <w:marLeft w:val="0"/>
                      <w:marRight w:val="0"/>
                      <w:marTop w:val="0"/>
                      <w:marBottom w:val="0"/>
                      <w:divBdr>
                        <w:top w:val="none" w:sz="0" w:space="0" w:color="auto"/>
                        <w:left w:val="none" w:sz="0" w:space="0" w:color="auto"/>
                        <w:bottom w:val="none" w:sz="0" w:space="0" w:color="auto"/>
                        <w:right w:val="none" w:sz="0" w:space="0" w:color="auto"/>
                      </w:divBdr>
                      <w:divsChild>
                        <w:div w:id="1220627951">
                          <w:marLeft w:val="0"/>
                          <w:marRight w:val="0"/>
                          <w:marTop w:val="0"/>
                          <w:marBottom w:val="0"/>
                          <w:divBdr>
                            <w:top w:val="none" w:sz="0" w:space="0" w:color="auto"/>
                            <w:left w:val="none" w:sz="0" w:space="0" w:color="auto"/>
                            <w:bottom w:val="none" w:sz="0" w:space="0" w:color="auto"/>
                            <w:right w:val="none" w:sz="0" w:space="0" w:color="auto"/>
                          </w:divBdr>
                          <w:divsChild>
                            <w:div w:id="1142504414">
                              <w:marLeft w:val="0"/>
                              <w:marRight w:val="0"/>
                              <w:marTop w:val="0"/>
                              <w:marBottom w:val="0"/>
                              <w:divBdr>
                                <w:top w:val="none" w:sz="0" w:space="0" w:color="auto"/>
                                <w:left w:val="none" w:sz="0" w:space="0" w:color="auto"/>
                                <w:bottom w:val="none" w:sz="0" w:space="0" w:color="auto"/>
                                <w:right w:val="none" w:sz="0" w:space="0" w:color="auto"/>
                              </w:divBdr>
                              <w:divsChild>
                                <w:div w:id="1812138603">
                                  <w:marLeft w:val="0"/>
                                  <w:marRight w:val="0"/>
                                  <w:marTop w:val="0"/>
                                  <w:marBottom w:val="0"/>
                                  <w:divBdr>
                                    <w:top w:val="none" w:sz="0" w:space="0" w:color="auto"/>
                                    <w:left w:val="none" w:sz="0" w:space="0" w:color="auto"/>
                                    <w:bottom w:val="none" w:sz="0" w:space="0" w:color="auto"/>
                                    <w:right w:val="none" w:sz="0" w:space="0" w:color="auto"/>
                                  </w:divBdr>
                                  <w:divsChild>
                                    <w:div w:id="14939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1739">
              <w:marLeft w:val="0"/>
              <w:marRight w:val="0"/>
              <w:marTop w:val="0"/>
              <w:marBottom w:val="0"/>
              <w:divBdr>
                <w:top w:val="none" w:sz="0" w:space="0" w:color="auto"/>
                <w:left w:val="none" w:sz="0" w:space="0" w:color="auto"/>
                <w:bottom w:val="none" w:sz="0" w:space="0" w:color="auto"/>
                <w:right w:val="none" w:sz="0" w:space="0" w:color="auto"/>
              </w:divBdr>
              <w:divsChild>
                <w:div w:id="1959987381">
                  <w:marLeft w:val="0"/>
                  <w:marRight w:val="0"/>
                  <w:marTop w:val="0"/>
                  <w:marBottom w:val="0"/>
                  <w:divBdr>
                    <w:top w:val="none" w:sz="0" w:space="0" w:color="auto"/>
                    <w:left w:val="none" w:sz="0" w:space="0" w:color="auto"/>
                    <w:bottom w:val="none" w:sz="0" w:space="0" w:color="auto"/>
                    <w:right w:val="none" w:sz="0" w:space="0" w:color="auto"/>
                  </w:divBdr>
                  <w:divsChild>
                    <w:div w:id="1430543179">
                      <w:marLeft w:val="0"/>
                      <w:marRight w:val="0"/>
                      <w:marTop w:val="0"/>
                      <w:marBottom w:val="0"/>
                      <w:divBdr>
                        <w:top w:val="none" w:sz="0" w:space="0" w:color="auto"/>
                        <w:left w:val="none" w:sz="0" w:space="0" w:color="auto"/>
                        <w:bottom w:val="none" w:sz="0" w:space="0" w:color="auto"/>
                        <w:right w:val="none" w:sz="0" w:space="0" w:color="auto"/>
                      </w:divBdr>
                      <w:divsChild>
                        <w:div w:id="1181554258">
                          <w:marLeft w:val="0"/>
                          <w:marRight w:val="0"/>
                          <w:marTop w:val="0"/>
                          <w:marBottom w:val="0"/>
                          <w:divBdr>
                            <w:top w:val="none" w:sz="0" w:space="0" w:color="auto"/>
                            <w:left w:val="none" w:sz="0" w:space="0" w:color="auto"/>
                            <w:bottom w:val="none" w:sz="0" w:space="0" w:color="auto"/>
                            <w:right w:val="none" w:sz="0" w:space="0" w:color="auto"/>
                          </w:divBdr>
                          <w:divsChild>
                            <w:div w:id="1753042654">
                              <w:marLeft w:val="0"/>
                              <w:marRight w:val="0"/>
                              <w:marTop w:val="0"/>
                              <w:marBottom w:val="0"/>
                              <w:divBdr>
                                <w:top w:val="none" w:sz="0" w:space="0" w:color="auto"/>
                                <w:left w:val="none" w:sz="0" w:space="0" w:color="auto"/>
                                <w:bottom w:val="none" w:sz="0" w:space="0" w:color="auto"/>
                                <w:right w:val="none" w:sz="0" w:space="0" w:color="auto"/>
                              </w:divBdr>
                              <w:divsChild>
                                <w:div w:id="1213082706">
                                  <w:marLeft w:val="0"/>
                                  <w:marRight w:val="0"/>
                                  <w:marTop w:val="0"/>
                                  <w:marBottom w:val="0"/>
                                  <w:divBdr>
                                    <w:top w:val="none" w:sz="0" w:space="0" w:color="auto"/>
                                    <w:left w:val="none" w:sz="0" w:space="0" w:color="auto"/>
                                    <w:bottom w:val="none" w:sz="0" w:space="0" w:color="auto"/>
                                    <w:right w:val="none" w:sz="0" w:space="0" w:color="auto"/>
                                  </w:divBdr>
                                  <w:divsChild>
                                    <w:div w:id="3525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5422">
              <w:marLeft w:val="0"/>
              <w:marRight w:val="0"/>
              <w:marTop w:val="0"/>
              <w:marBottom w:val="0"/>
              <w:divBdr>
                <w:top w:val="none" w:sz="0" w:space="0" w:color="auto"/>
                <w:left w:val="none" w:sz="0" w:space="0" w:color="auto"/>
                <w:bottom w:val="none" w:sz="0" w:space="0" w:color="auto"/>
                <w:right w:val="none" w:sz="0" w:space="0" w:color="auto"/>
              </w:divBdr>
              <w:divsChild>
                <w:div w:id="880440763">
                  <w:marLeft w:val="0"/>
                  <w:marRight w:val="0"/>
                  <w:marTop w:val="0"/>
                  <w:marBottom w:val="0"/>
                  <w:divBdr>
                    <w:top w:val="none" w:sz="0" w:space="0" w:color="auto"/>
                    <w:left w:val="none" w:sz="0" w:space="0" w:color="auto"/>
                    <w:bottom w:val="none" w:sz="0" w:space="0" w:color="auto"/>
                    <w:right w:val="none" w:sz="0" w:space="0" w:color="auto"/>
                  </w:divBdr>
                  <w:divsChild>
                    <w:div w:id="2005089756">
                      <w:marLeft w:val="0"/>
                      <w:marRight w:val="0"/>
                      <w:marTop w:val="0"/>
                      <w:marBottom w:val="0"/>
                      <w:divBdr>
                        <w:top w:val="none" w:sz="0" w:space="0" w:color="auto"/>
                        <w:left w:val="none" w:sz="0" w:space="0" w:color="auto"/>
                        <w:bottom w:val="none" w:sz="0" w:space="0" w:color="auto"/>
                        <w:right w:val="none" w:sz="0" w:space="0" w:color="auto"/>
                      </w:divBdr>
                      <w:divsChild>
                        <w:div w:id="391268757">
                          <w:marLeft w:val="0"/>
                          <w:marRight w:val="0"/>
                          <w:marTop w:val="0"/>
                          <w:marBottom w:val="0"/>
                          <w:divBdr>
                            <w:top w:val="none" w:sz="0" w:space="0" w:color="auto"/>
                            <w:left w:val="none" w:sz="0" w:space="0" w:color="auto"/>
                            <w:bottom w:val="none" w:sz="0" w:space="0" w:color="auto"/>
                            <w:right w:val="none" w:sz="0" w:space="0" w:color="auto"/>
                          </w:divBdr>
                          <w:divsChild>
                            <w:div w:id="1763799255">
                              <w:marLeft w:val="0"/>
                              <w:marRight w:val="0"/>
                              <w:marTop w:val="0"/>
                              <w:marBottom w:val="0"/>
                              <w:divBdr>
                                <w:top w:val="none" w:sz="0" w:space="0" w:color="auto"/>
                                <w:left w:val="none" w:sz="0" w:space="0" w:color="auto"/>
                                <w:bottom w:val="none" w:sz="0" w:space="0" w:color="auto"/>
                                <w:right w:val="none" w:sz="0" w:space="0" w:color="auto"/>
                              </w:divBdr>
                              <w:divsChild>
                                <w:div w:id="750735889">
                                  <w:marLeft w:val="0"/>
                                  <w:marRight w:val="0"/>
                                  <w:marTop w:val="0"/>
                                  <w:marBottom w:val="0"/>
                                  <w:divBdr>
                                    <w:top w:val="none" w:sz="0" w:space="0" w:color="auto"/>
                                    <w:left w:val="none" w:sz="0" w:space="0" w:color="auto"/>
                                    <w:bottom w:val="none" w:sz="0" w:space="0" w:color="auto"/>
                                    <w:right w:val="none" w:sz="0" w:space="0" w:color="auto"/>
                                  </w:divBdr>
                                  <w:divsChild>
                                    <w:div w:id="221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17466">
              <w:marLeft w:val="0"/>
              <w:marRight w:val="0"/>
              <w:marTop w:val="0"/>
              <w:marBottom w:val="0"/>
              <w:divBdr>
                <w:top w:val="none" w:sz="0" w:space="0" w:color="auto"/>
                <w:left w:val="none" w:sz="0" w:space="0" w:color="auto"/>
                <w:bottom w:val="none" w:sz="0" w:space="0" w:color="auto"/>
                <w:right w:val="none" w:sz="0" w:space="0" w:color="auto"/>
              </w:divBdr>
              <w:divsChild>
                <w:div w:id="2032800116">
                  <w:marLeft w:val="0"/>
                  <w:marRight w:val="0"/>
                  <w:marTop w:val="0"/>
                  <w:marBottom w:val="0"/>
                  <w:divBdr>
                    <w:top w:val="none" w:sz="0" w:space="0" w:color="auto"/>
                    <w:left w:val="none" w:sz="0" w:space="0" w:color="auto"/>
                    <w:bottom w:val="none" w:sz="0" w:space="0" w:color="auto"/>
                    <w:right w:val="none" w:sz="0" w:space="0" w:color="auto"/>
                  </w:divBdr>
                  <w:divsChild>
                    <w:div w:id="1468431609">
                      <w:marLeft w:val="0"/>
                      <w:marRight w:val="0"/>
                      <w:marTop w:val="0"/>
                      <w:marBottom w:val="0"/>
                      <w:divBdr>
                        <w:top w:val="none" w:sz="0" w:space="0" w:color="auto"/>
                        <w:left w:val="none" w:sz="0" w:space="0" w:color="auto"/>
                        <w:bottom w:val="none" w:sz="0" w:space="0" w:color="auto"/>
                        <w:right w:val="none" w:sz="0" w:space="0" w:color="auto"/>
                      </w:divBdr>
                      <w:divsChild>
                        <w:div w:id="1906067403">
                          <w:marLeft w:val="0"/>
                          <w:marRight w:val="0"/>
                          <w:marTop w:val="0"/>
                          <w:marBottom w:val="0"/>
                          <w:divBdr>
                            <w:top w:val="none" w:sz="0" w:space="0" w:color="auto"/>
                            <w:left w:val="none" w:sz="0" w:space="0" w:color="auto"/>
                            <w:bottom w:val="none" w:sz="0" w:space="0" w:color="auto"/>
                            <w:right w:val="none" w:sz="0" w:space="0" w:color="auto"/>
                          </w:divBdr>
                          <w:divsChild>
                            <w:div w:id="1527594745">
                              <w:marLeft w:val="0"/>
                              <w:marRight w:val="0"/>
                              <w:marTop w:val="0"/>
                              <w:marBottom w:val="0"/>
                              <w:divBdr>
                                <w:top w:val="none" w:sz="0" w:space="0" w:color="auto"/>
                                <w:left w:val="none" w:sz="0" w:space="0" w:color="auto"/>
                                <w:bottom w:val="none" w:sz="0" w:space="0" w:color="auto"/>
                                <w:right w:val="none" w:sz="0" w:space="0" w:color="auto"/>
                              </w:divBdr>
                              <w:divsChild>
                                <w:div w:id="758722789">
                                  <w:marLeft w:val="0"/>
                                  <w:marRight w:val="0"/>
                                  <w:marTop w:val="0"/>
                                  <w:marBottom w:val="0"/>
                                  <w:divBdr>
                                    <w:top w:val="none" w:sz="0" w:space="0" w:color="auto"/>
                                    <w:left w:val="none" w:sz="0" w:space="0" w:color="auto"/>
                                    <w:bottom w:val="none" w:sz="0" w:space="0" w:color="auto"/>
                                    <w:right w:val="none" w:sz="0" w:space="0" w:color="auto"/>
                                  </w:divBdr>
                                  <w:divsChild>
                                    <w:div w:id="16658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9160">
              <w:marLeft w:val="0"/>
              <w:marRight w:val="0"/>
              <w:marTop w:val="0"/>
              <w:marBottom w:val="0"/>
              <w:divBdr>
                <w:top w:val="none" w:sz="0" w:space="0" w:color="auto"/>
                <w:left w:val="none" w:sz="0" w:space="0" w:color="auto"/>
                <w:bottom w:val="none" w:sz="0" w:space="0" w:color="auto"/>
                <w:right w:val="none" w:sz="0" w:space="0" w:color="auto"/>
              </w:divBdr>
              <w:divsChild>
                <w:div w:id="235894361">
                  <w:marLeft w:val="0"/>
                  <w:marRight w:val="0"/>
                  <w:marTop w:val="0"/>
                  <w:marBottom w:val="0"/>
                  <w:divBdr>
                    <w:top w:val="none" w:sz="0" w:space="0" w:color="auto"/>
                    <w:left w:val="none" w:sz="0" w:space="0" w:color="auto"/>
                    <w:bottom w:val="none" w:sz="0" w:space="0" w:color="auto"/>
                    <w:right w:val="none" w:sz="0" w:space="0" w:color="auto"/>
                  </w:divBdr>
                  <w:divsChild>
                    <w:div w:id="274680063">
                      <w:marLeft w:val="0"/>
                      <w:marRight w:val="0"/>
                      <w:marTop w:val="0"/>
                      <w:marBottom w:val="0"/>
                      <w:divBdr>
                        <w:top w:val="none" w:sz="0" w:space="0" w:color="auto"/>
                        <w:left w:val="none" w:sz="0" w:space="0" w:color="auto"/>
                        <w:bottom w:val="none" w:sz="0" w:space="0" w:color="auto"/>
                        <w:right w:val="none" w:sz="0" w:space="0" w:color="auto"/>
                      </w:divBdr>
                      <w:divsChild>
                        <w:div w:id="155876548">
                          <w:marLeft w:val="0"/>
                          <w:marRight w:val="0"/>
                          <w:marTop w:val="0"/>
                          <w:marBottom w:val="0"/>
                          <w:divBdr>
                            <w:top w:val="none" w:sz="0" w:space="0" w:color="auto"/>
                            <w:left w:val="none" w:sz="0" w:space="0" w:color="auto"/>
                            <w:bottom w:val="none" w:sz="0" w:space="0" w:color="auto"/>
                            <w:right w:val="none" w:sz="0" w:space="0" w:color="auto"/>
                          </w:divBdr>
                          <w:divsChild>
                            <w:div w:id="2103184388">
                              <w:marLeft w:val="0"/>
                              <w:marRight w:val="0"/>
                              <w:marTop w:val="0"/>
                              <w:marBottom w:val="0"/>
                              <w:divBdr>
                                <w:top w:val="none" w:sz="0" w:space="0" w:color="auto"/>
                                <w:left w:val="none" w:sz="0" w:space="0" w:color="auto"/>
                                <w:bottom w:val="none" w:sz="0" w:space="0" w:color="auto"/>
                                <w:right w:val="none" w:sz="0" w:space="0" w:color="auto"/>
                              </w:divBdr>
                              <w:divsChild>
                                <w:div w:id="1864131714">
                                  <w:marLeft w:val="0"/>
                                  <w:marRight w:val="0"/>
                                  <w:marTop w:val="0"/>
                                  <w:marBottom w:val="0"/>
                                  <w:divBdr>
                                    <w:top w:val="none" w:sz="0" w:space="0" w:color="auto"/>
                                    <w:left w:val="none" w:sz="0" w:space="0" w:color="auto"/>
                                    <w:bottom w:val="none" w:sz="0" w:space="0" w:color="auto"/>
                                    <w:right w:val="none" w:sz="0" w:space="0" w:color="auto"/>
                                  </w:divBdr>
                                  <w:divsChild>
                                    <w:div w:id="121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6392">
              <w:marLeft w:val="0"/>
              <w:marRight w:val="0"/>
              <w:marTop w:val="0"/>
              <w:marBottom w:val="0"/>
              <w:divBdr>
                <w:top w:val="none" w:sz="0" w:space="0" w:color="auto"/>
                <w:left w:val="none" w:sz="0" w:space="0" w:color="auto"/>
                <w:bottom w:val="none" w:sz="0" w:space="0" w:color="auto"/>
                <w:right w:val="none" w:sz="0" w:space="0" w:color="auto"/>
              </w:divBdr>
              <w:divsChild>
                <w:div w:id="487484009">
                  <w:marLeft w:val="0"/>
                  <w:marRight w:val="0"/>
                  <w:marTop w:val="0"/>
                  <w:marBottom w:val="0"/>
                  <w:divBdr>
                    <w:top w:val="none" w:sz="0" w:space="0" w:color="auto"/>
                    <w:left w:val="none" w:sz="0" w:space="0" w:color="auto"/>
                    <w:bottom w:val="none" w:sz="0" w:space="0" w:color="auto"/>
                    <w:right w:val="none" w:sz="0" w:space="0" w:color="auto"/>
                  </w:divBdr>
                  <w:divsChild>
                    <w:div w:id="178470970">
                      <w:marLeft w:val="0"/>
                      <w:marRight w:val="0"/>
                      <w:marTop w:val="0"/>
                      <w:marBottom w:val="0"/>
                      <w:divBdr>
                        <w:top w:val="none" w:sz="0" w:space="0" w:color="auto"/>
                        <w:left w:val="none" w:sz="0" w:space="0" w:color="auto"/>
                        <w:bottom w:val="none" w:sz="0" w:space="0" w:color="auto"/>
                        <w:right w:val="none" w:sz="0" w:space="0" w:color="auto"/>
                      </w:divBdr>
                      <w:divsChild>
                        <w:div w:id="1783376539">
                          <w:marLeft w:val="0"/>
                          <w:marRight w:val="0"/>
                          <w:marTop w:val="0"/>
                          <w:marBottom w:val="0"/>
                          <w:divBdr>
                            <w:top w:val="none" w:sz="0" w:space="0" w:color="auto"/>
                            <w:left w:val="none" w:sz="0" w:space="0" w:color="auto"/>
                            <w:bottom w:val="none" w:sz="0" w:space="0" w:color="auto"/>
                            <w:right w:val="none" w:sz="0" w:space="0" w:color="auto"/>
                          </w:divBdr>
                          <w:divsChild>
                            <w:div w:id="996759888">
                              <w:marLeft w:val="0"/>
                              <w:marRight w:val="0"/>
                              <w:marTop w:val="0"/>
                              <w:marBottom w:val="0"/>
                              <w:divBdr>
                                <w:top w:val="none" w:sz="0" w:space="0" w:color="auto"/>
                                <w:left w:val="none" w:sz="0" w:space="0" w:color="auto"/>
                                <w:bottom w:val="none" w:sz="0" w:space="0" w:color="auto"/>
                                <w:right w:val="none" w:sz="0" w:space="0" w:color="auto"/>
                              </w:divBdr>
                              <w:divsChild>
                                <w:div w:id="590700425">
                                  <w:marLeft w:val="0"/>
                                  <w:marRight w:val="0"/>
                                  <w:marTop w:val="0"/>
                                  <w:marBottom w:val="0"/>
                                  <w:divBdr>
                                    <w:top w:val="none" w:sz="0" w:space="0" w:color="auto"/>
                                    <w:left w:val="none" w:sz="0" w:space="0" w:color="auto"/>
                                    <w:bottom w:val="none" w:sz="0" w:space="0" w:color="auto"/>
                                    <w:right w:val="none" w:sz="0" w:space="0" w:color="auto"/>
                                  </w:divBdr>
                                  <w:divsChild>
                                    <w:div w:id="552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96242">
              <w:marLeft w:val="0"/>
              <w:marRight w:val="0"/>
              <w:marTop w:val="0"/>
              <w:marBottom w:val="0"/>
              <w:divBdr>
                <w:top w:val="none" w:sz="0" w:space="0" w:color="auto"/>
                <w:left w:val="none" w:sz="0" w:space="0" w:color="auto"/>
                <w:bottom w:val="none" w:sz="0" w:space="0" w:color="auto"/>
                <w:right w:val="none" w:sz="0" w:space="0" w:color="auto"/>
              </w:divBdr>
              <w:divsChild>
                <w:div w:id="2143884516">
                  <w:marLeft w:val="0"/>
                  <w:marRight w:val="0"/>
                  <w:marTop w:val="0"/>
                  <w:marBottom w:val="0"/>
                  <w:divBdr>
                    <w:top w:val="none" w:sz="0" w:space="0" w:color="auto"/>
                    <w:left w:val="none" w:sz="0" w:space="0" w:color="auto"/>
                    <w:bottom w:val="none" w:sz="0" w:space="0" w:color="auto"/>
                    <w:right w:val="none" w:sz="0" w:space="0" w:color="auto"/>
                  </w:divBdr>
                  <w:divsChild>
                    <w:div w:id="2136824188">
                      <w:marLeft w:val="0"/>
                      <w:marRight w:val="0"/>
                      <w:marTop w:val="0"/>
                      <w:marBottom w:val="0"/>
                      <w:divBdr>
                        <w:top w:val="none" w:sz="0" w:space="0" w:color="auto"/>
                        <w:left w:val="none" w:sz="0" w:space="0" w:color="auto"/>
                        <w:bottom w:val="none" w:sz="0" w:space="0" w:color="auto"/>
                        <w:right w:val="none" w:sz="0" w:space="0" w:color="auto"/>
                      </w:divBdr>
                      <w:divsChild>
                        <w:div w:id="595401980">
                          <w:marLeft w:val="0"/>
                          <w:marRight w:val="0"/>
                          <w:marTop w:val="0"/>
                          <w:marBottom w:val="0"/>
                          <w:divBdr>
                            <w:top w:val="none" w:sz="0" w:space="0" w:color="auto"/>
                            <w:left w:val="none" w:sz="0" w:space="0" w:color="auto"/>
                            <w:bottom w:val="none" w:sz="0" w:space="0" w:color="auto"/>
                            <w:right w:val="none" w:sz="0" w:space="0" w:color="auto"/>
                          </w:divBdr>
                          <w:divsChild>
                            <w:div w:id="1172989790">
                              <w:marLeft w:val="0"/>
                              <w:marRight w:val="0"/>
                              <w:marTop w:val="0"/>
                              <w:marBottom w:val="0"/>
                              <w:divBdr>
                                <w:top w:val="none" w:sz="0" w:space="0" w:color="auto"/>
                                <w:left w:val="none" w:sz="0" w:space="0" w:color="auto"/>
                                <w:bottom w:val="none" w:sz="0" w:space="0" w:color="auto"/>
                                <w:right w:val="none" w:sz="0" w:space="0" w:color="auto"/>
                              </w:divBdr>
                              <w:divsChild>
                                <w:div w:id="561912909">
                                  <w:marLeft w:val="0"/>
                                  <w:marRight w:val="0"/>
                                  <w:marTop w:val="0"/>
                                  <w:marBottom w:val="0"/>
                                  <w:divBdr>
                                    <w:top w:val="none" w:sz="0" w:space="0" w:color="auto"/>
                                    <w:left w:val="none" w:sz="0" w:space="0" w:color="auto"/>
                                    <w:bottom w:val="none" w:sz="0" w:space="0" w:color="auto"/>
                                    <w:right w:val="none" w:sz="0" w:space="0" w:color="auto"/>
                                  </w:divBdr>
                                  <w:divsChild>
                                    <w:div w:id="20012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73579">
              <w:marLeft w:val="0"/>
              <w:marRight w:val="0"/>
              <w:marTop w:val="0"/>
              <w:marBottom w:val="0"/>
              <w:divBdr>
                <w:top w:val="none" w:sz="0" w:space="0" w:color="auto"/>
                <w:left w:val="none" w:sz="0" w:space="0" w:color="auto"/>
                <w:bottom w:val="none" w:sz="0" w:space="0" w:color="auto"/>
                <w:right w:val="none" w:sz="0" w:space="0" w:color="auto"/>
              </w:divBdr>
              <w:divsChild>
                <w:div w:id="313531731">
                  <w:marLeft w:val="0"/>
                  <w:marRight w:val="0"/>
                  <w:marTop w:val="0"/>
                  <w:marBottom w:val="0"/>
                  <w:divBdr>
                    <w:top w:val="none" w:sz="0" w:space="0" w:color="auto"/>
                    <w:left w:val="none" w:sz="0" w:space="0" w:color="auto"/>
                    <w:bottom w:val="none" w:sz="0" w:space="0" w:color="auto"/>
                    <w:right w:val="none" w:sz="0" w:space="0" w:color="auto"/>
                  </w:divBdr>
                  <w:divsChild>
                    <w:div w:id="733547107">
                      <w:marLeft w:val="0"/>
                      <w:marRight w:val="0"/>
                      <w:marTop w:val="0"/>
                      <w:marBottom w:val="0"/>
                      <w:divBdr>
                        <w:top w:val="none" w:sz="0" w:space="0" w:color="auto"/>
                        <w:left w:val="none" w:sz="0" w:space="0" w:color="auto"/>
                        <w:bottom w:val="none" w:sz="0" w:space="0" w:color="auto"/>
                        <w:right w:val="none" w:sz="0" w:space="0" w:color="auto"/>
                      </w:divBdr>
                      <w:divsChild>
                        <w:div w:id="1050954285">
                          <w:marLeft w:val="0"/>
                          <w:marRight w:val="0"/>
                          <w:marTop w:val="0"/>
                          <w:marBottom w:val="0"/>
                          <w:divBdr>
                            <w:top w:val="none" w:sz="0" w:space="0" w:color="auto"/>
                            <w:left w:val="none" w:sz="0" w:space="0" w:color="auto"/>
                            <w:bottom w:val="none" w:sz="0" w:space="0" w:color="auto"/>
                            <w:right w:val="none" w:sz="0" w:space="0" w:color="auto"/>
                          </w:divBdr>
                          <w:divsChild>
                            <w:div w:id="2055344941">
                              <w:marLeft w:val="0"/>
                              <w:marRight w:val="0"/>
                              <w:marTop w:val="0"/>
                              <w:marBottom w:val="0"/>
                              <w:divBdr>
                                <w:top w:val="none" w:sz="0" w:space="0" w:color="auto"/>
                                <w:left w:val="none" w:sz="0" w:space="0" w:color="auto"/>
                                <w:bottom w:val="none" w:sz="0" w:space="0" w:color="auto"/>
                                <w:right w:val="none" w:sz="0" w:space="0" w:color="auto"/>
                              </w:divBdr>
                              <w:divsChild>
                                <w:div w:id="1282033435">
                                  <w:marLeft w:val="0"/>
                                  <w:marRight w:val="0"/>
                                  <w:marTop w:val="0"/>
                                  <w:marBottom w:val="0"/>
                                  <w:divBdr>
                                    <w:top w:val="none" w:sz="0" w:space="0" w:color="auto"/>
                                    <w:left w:val="none" w:sz="0" w:space="0" w:color="auto"/>
                                    <w:bottom w:val="none" w:sz="0" w:space="0" w:color="auto"/>
                                    <w:right w:val="none" w:sz="0" w:space="0" w:color="auto"/>
                                  </w:divBdr>
                                  <w:divsChild>
                                    <w:div w:id="7431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912927">
      <w:bodyDiv w:val="1"/>
      <w:marLeft w:val="0"/>
      <w:marRight w:val="0"/>
      <w:marTop w:val="0"/>
      <w:marBottom w:val="0"/>
      <w:divBdr>
        <w:top w:val="none" w:sz="0" w:space="0" w:color="auto"/>
        <w:left w:val="none" w:sz="0" w:space="0" w:color="auto"/>
        <w:bottom w:val="none" w:sz="0" w:space="0" w:color="auto"/>
        <w:right w:val="none" w:sz="0" w:space="0" w:color="auto"/>
      </w:divBdr>
      <w:divsChild>
        <w:div w:id="469593743">
          <w:marLeft w:val="0"/>
          <w:marRight w:val="0"/>
          <w:marTop w:val="0"/>
          <w:marBottom w:val="0"/>
          <w:divBdr>
            <w:top w:val="none" w:sz="0" w:space="0" w:color="auto"/>
            <w:left w:val="none" w:sz="0" w:space="0" w:color="auto"/>
            <w:bottom w:val="none" w:sz="0" w:space="0" w:color="auto"/>
            <w:right w:val="none" w:sz="0" w:space="0" w:color="auto"/>
          </w:divBdr>
          <w:divsChild>
            <w:div w:id="604844253">
              <w:marLeft w:val="0"/>
              <w:marRight w:val="0"/>
              <w:marTop w:val="0"/>
              <w:marBottom w:val="0"/>
              <w:divBdr>
                <w:top w:val="none" w:sz="0" w:space="0" w:color="auto"/>
                <w:left w:val="none" w:sz="0" w:space="0" w:color="auto"/>
                <w:bottom w:val="none" w:sz="0" w:space="0" w:color="auto"/>
                <w:right w:val="none" w:sz="0" w:space="0" w:color="auto"/>
              </w:divBdr>
            </w:div>
          </w:divsChild>
        </w:div>
        <w:div w:id="2102599856">
          <w:marLeft w:val="0"/>
          <w:marRight w:val="0"/>
          <w:marTop w:val="0"/>
          <w:marBottom w:val="0"/>
          <w:divBdr>
            <w:top w:val="none" w:sz="0" w:space="0" w:color="auto"/>
            <w:left w:val="none" w:sz="0" w:space="0" w:color="auto"/>
            <w:bottom w:val="none" w:sz="0" w:space="0" w:color="auto"/>
            <w:right w:val="none" w:sz="0" w:space="0" w:color="auto"/>
          </w:divBdr>
          <w:divsChild>
            <w:div w:id="81682122">
              <w:marLeft w:val="0"/>
              <w:marRight w:val="0"/>
              <w:marTop w:val="0"/>
              <w:marBottom w:val="0"/>
              <w:divBdr>
                <w:top w:val="none" w:sz="0" w:space="0" w:color="auto"/>
                <w:left w:val="none" w:sz="0" w:space="0" w:color="auto"/>
                <w:bottom w:val="none" w:sz="0" w:space="0" w:color="auto"/>
                <w:right w:val="none" w:sz="0" w:space="0" w:color="auto"/>
              </w:divBdr>
            </w:div>
            <w:div w:id="86511205">
              <w:marLeft w:val="0"/>
              <w:marRight w:val="0"/>
              <w:marTop w:val="0"/>
              <w:marBottom w:val="0"/>
              <w:divBdr>
                <w:top w:val="none" w:sz="0" w:space="0" w:color="auto"/>
                <w:left w:val="none" w:sz="0" w:space="0" w:color="auto"/>
                <w:bottom w:val="none" w:sz="0" w:space="0" w:color="auto"/>
                <w:right w:val="none" w:sz="0" w:space="0" w:color="auto"/>
              </w:divBdr>
            </w:div>
            <w:div w:id="383986522">
              <w:marLeft w:val="0"/>
              <w:marRight w:val="0"/>
              <w:marTop w:val="0"/>
              <w:marBottom w:val="0"/>
              <w:divBdr>
                <w:top w:val="none" w:sz="0" w:space="0" w:color="auto"/>
                <w:left w:val="none" w:sz="0" w:space="0" w:color="auto"/>
                <w:bottom w:val="none" w:sz="0" w:space="0" w:color="auto"/>
                <w:right w:val="none" w:sz="0" w:space="0" w:color="auto"/>
              </w:divBdr>
            </w:div>
            <w:div w:id="948901325">
              <w:marLeft w:val="0"/>
              <w:marRight w:val="0"/>
              <w:marTop w:val="0"/>
              <w:marBottom w:val="0"/>
              <w:divBdr>
                <w:top w:val="none" w:sz="0" w:space="0" w:color="auto"/>
                <w:left w:val="none" w:sz="0" w:space="0" w:color="auto"/>
                <w:bottom w:val="none" w:sz="0" w:space="0" w:color="auto"/>
                <w:right w:val="none" w:sz="0" w:space="0" w:color="auto"/>
              </w:divBdr>
            </w:div>
            <w:div w:id="1139107243">
              <w:marLeft w:val="0"/>
              <w:marRight w:val="0"/>
              <w:marTop w:val="0"/>
              <w:marBottom w:val="0"/>
              <w:divBdr>
                <w:top w:val="none" w:sz="0" w:space="0" w:color="auto"/>
                <w:left w:val="none" w:sz="0" w:space="0" w:color="auto"/>
                <w:bottom w:val="none" w:sz="0" w:space="0" w:color="auto"/>
                <w:right w:val="none" w:sz="0" w:space="0" w:color="auto"/>
              </w:divBdr>
            </w:div>
            <w:div w:id="1222792256">
              <w:marLeft w:val="0"/>
              <w:marRight w:val="0"/>
              <w:marTop w:val="0"/>
              <w:marBottom w:val="0"/>
              <w:divBdr>
                <w:top w:val="none" w:sz="0" w:space="0" w:color="auto"/>
                <w:left w:val="none" w:sz="0" w:space="0" w:color="auto"/>
                <w:bottom w:val="none" w:sz="0" w:space="0" w:color="auto"/>
                <w:right w:val="none" w:sz="0" w:space="0" w:color="auto"/>
              </w:divBdr>
            </w:div>
            <w:div w:id="1253507614">
              <w:marLeft w:val="0"/>
              <w:marRight w:val="0"/>
              <w:marTop w:val="0"/>
              <w:marBottom w:val="0"/>
              <w:divBdr>
                <w:top w:val="none" w:sz="0" w:space="0" w:color="auto"/>
                <w:left w:val="none" w:sz="0" w:space="0" w:color="auto"/>
                <w:bottom w:val="none" w:sz="0" w:space="0" w:color="auto"/>
                <w:right w:val="none" w:sz="0" w:space="0" w:color="auto"/>
              </w:divBdr>
            </w:div>
            <w:div w:id="1328051966">
              <w:marLeft w:val="0"/>
              <w:marRight w:val="0"/>
              <w:marTop w:val="0"/>
              <w:marBottom w:val="0"/>
              <w:divBdr>
                <w:top w:val="none" w:sz="0" w:space="0" w:color="auto"/>
                <w:left w:val="none" w:sz="0" w:space="0" w:color="auto"/>
                <w:bottom w:val="none" w:sz="0" w:space="0" w:color="auto"/>
                <w:right w:val="none" w:sz="0" w:space="0" w:color="auto"/>
              </w:divBdr>
            </w:div>
            <w:div w:id="1434786258">
              <w:marLeft w:val="0"/>
              <w:marRight w:val="0"/>
              <w:marTop w:val="0"/>
              <w:marBottom w:val="0"/>
              <w:divBdr>
                <w:top w:val="none" w:sz="0" w:space="0" w:color="auto"/>
                <w:left w:val="none" w:sz="0" w:space="0" w:color="auto"/>
                <w:bottom w:val="none" w:sz="0" w:space="0" w:color="auto"/>
                <w:right w:val="none" w:sz="0" w:space="0" w:color="auto"/>
              </w:divBdr>
            </w:div>
            <w:div w:id="1627933563">
              <w:marLeft w:val="0"/>
              <w:marRight w:val="0"/>
              <w:marTop w:val="0"/>
              <w:marBottom w:val="0"/>
              <w:divBdr>
                <w:top w:val="none" w:sz="0" w:space="0" w:color="auto"/>
                <w:left w:val="none" w:sz="0" w:space="0" w:color="auto"/>
                <w:bottom w:val="none" w:sz="0" w:space="0" w:color="auto"/>
                <w:right w:val="none" w:sz="0" w:space="0" w:color="auto"/>
              </w:divBdr>
            </w:div>
            <w:div w:id="1664695337">
              <w:marLeft w:val="0"/>
              <w:marRight w:val="0"/>
              <w:marTop w:val="0"/>
              <w:marBottom w:val="0"/>
              <w:divBdr>
                <w:top w:val="none" w:sz="0" w:space="0" w:color="auto"/>
                <w:left w:val="none" w:sz="0" w:space="0" w:color="auto"/>
                <w:bottom w:val="none" w:sz="0" w:space="0" w:color="auto"/>
                <w:right w:val="none" w:sz="0" w:space="0" w:color="auto"/>
              </w:divBdr>
            </w:div>
            <w:div w:id="1678267240">
              <w:marLeft w:val="0"/>
              <w:marRight w:val="0"/>
              <w:marTop w:val="0"/>
              <w:marBottom w:val="0"/>
              <w:divBdr>
                <w:top w:val="none" w:sz="0" w:space="0" w:color="auto"/>
                <w:left w:val="none" w:sz="0" w:space="0" w:color="auto"/>
                <w:bottom w:val="none" w:sz="0" w:space="0" w:color="auto"/>
                <w:right w:val="none" w:sz="0" w:space="0" w:color="auto"/>
              </w:divBdr>
            </w:div>
            <w:div w:id="2027176157">
              <w:marLeft w:val="0"/>
              <w:marRight w:val="0"/>
              <w:marTop w:val="0"/>
              <w:marBottom w:val="0"/>
              <w:divBdr>
                <w:top w:val="none" w:sz="0" w:space="0" w:color="auto"/>
                <w:left w:val="none" w:sz="0" w:space="0" w:color="auto"/>
                <w:bottom w:val="none" w:sz="0" w:space="0" w:color="auto"/>
                <w:right w:val="none" w:sz="0" w:space="0" w:color="auto"/>
              </w:divBdr>
            </w:div>
            <w:div w:id="21259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1302">
      <w:bodyDiv w:val="1"/>
      <w:marLeft w:val="0"/>
      <w:marRight w:val="0"/>
      <w:marTop w:val="0"/>
      <w:marBottom w:val="0"/>
      <w:divBdr>
        <w:top w:val="none" w:sz="0" w:space="0" w:color="auto"/>
        <w:left w:val="none" w:sz="0" w:space="0" w:color="auto"/>
        <w:bottom w:val="none" w:sz="0" w:space="0" w:color="auto"/>
        <w:right w:val="none" w:sz="0" w:space="0" w:color="auto"/>
      </w:divBdr>
      <w:divsChild>
        <w:div w:id="527069208">
          <w:marLeft w:val="0"/>
          <w:marRight w:val="0"/>
          <w:marTop w:val="0"/>
          <w:marBottom w:val="0"/>
          <w:divBdr>
            <w:top w:val="none" w:sz="0" w:space="0" w:color="auto"/>
            <w:left w:val="none" w:sz="0" w:space="0" w:color="auto"/>
            <w:bottom w:val="none" w:sz="0" w:space="0" w:color="auto"/>
            <w:right w:val="none" w:sz="0" w:space="0" w:color="auto"/>
          </w:divBdr>
        </w:div>
        <w:div w:id="973414716">
          <w:marLeft w:val="0"/>
          <w:marRight w:val="0"/>
          <w:marTop w:val="0"/>
          <w:marBottom w:val="0"/>
          <w:divBdr>
            <w:top w:val="none" w:sz="0" w:space="0" w:color="auto"/>
            <w:left w:val="none" w:sz="0" w:space="0" w:color="auto"/>
            <w:bottom w:val="none" w:sz="0" w:space="0" w:color="auto"/>
            <w:right w:val="none" w:sz="0" w:space="0" w:color="auto"/>
          </w:divBdr>
        </w:div>
        <w:div w:id="1600874250">
          <w:marLeft w:val="0"/>
          <w:marRight w:val="0"/>
          <w:marTop w:val="0"/>
          <w:marBottom w:val="0"/>
          <w:divBdr>
            <w:top w:val="none" w:sz="0" w:space="0" w:color="auto"/>
            <w:left w:val="none" w:sz="0" w:space="0" w:color="auto"/>
            <w:bottom w:val="none" w:sz="0" w:space="0" w:color="auto"/>
            <w:right w:val="none" w:sz="0" w:space="0" w:color="auto"/>
          </w:divBdr>
        </w:div>
        <w:div w:id="1832676318">
          <w:marLeft w:val="0"/>
          <w:marRight w:val="0"/>
          <w:marTop w:val="0"/>
          <w:marBottom w:val="0"/>
          <w:divBdr>
            <w:top w:val="none" w:sz="0" w:space="0" w:color="auto"/>
            <w:left w:val="none" w:sz="0" w:space="0" w:color="auto"/>
            <w:bottom w:val="none" w:sz="0" w:space="0" w:color="auto"/>
            <w:right w:val="none" w:sz="0" w:space="0" w:color="auto"/>
          </w:divBdr>
        </w:div>
      </w:divsChild>
    </w:div>
    <w:div w:id="529032732">
      <w:bodyDiv w:val="1"/>
      <w:marLeft w:val="0"/>
      <w:marRight w:val="0"/>
      <w:marTop w:val="0"/>
      <w:marBottom w:val="0"/>
      <w:divBdr>
        <w:top w:val="none" w:sz="0" w:space="0" w:color="auto"/>
        <w:left w:val="none" w:sz="0" w:space="0" w:color="auto"/>
        <w:bottom w:val="none" w:sz="0" w:space="0" w:color="auto"/>
        <w:right w:val="none" w:sz="0" w:space="0" w:color="auto"/>
      </w:divBdr>
      <w:divsChild>
        <w:div w:id="148181944">
          <w:marLeft w:val="0"/>
          <w:marRight w:val="0"/>
          <w:marTop w:val="0"/>
          <w:marBottom w:val="0"/>
          <w:divBdr>
            <w:top w:val="none" w:sz="0" w:space="0" w:color="auto"/>
            <w:left w:val="none" w:sz="0" w:space="0" w:color="auto"/>
            <w:bottom w:val="none" w:sz="0" w:space="0" w:color="auto"/>
            <w:right w:val="none" w:sz="0" w:space="0" w:color="auto"/>
          </w:divBdr>
        </w:div>
        <w:div w:id="562258701">
          <w:marLeft w:val="0"/>
          <w:marRight w:val="0"/>
          <w:marTop w:val="0"/>
          <w:marBottom w:val="0"/>
          <w:divBdr>
            <w:top w:val="none" w:sz="0" w:space="0" w:color="auto"/>
            <w:left w:val="none" w:sz="0" w:space="0" w:color="auto"/>
            <w:bottom w:val="none" w:sz="0" w:space="0" w:color="auto"/>
            <w:right w:val="none" w:sz="0" w:space="0" w:color="auto"/>
          </w:divBdr>
          <w:divsChild>
            <w:div w:id="140121140">
              <w:marLeft w:val="0"/>
              <w:marRight w:val="0"/>
              <w:marTop w:val="0"/>
              <w:marBottom w:val="0"/>
              <w:divBdr>
                <w:top w:val="none" w:sz="0" w:space="0" w:color="auto"/>
                <w:left w:val="none" w:sz="0" w:space="0" w:color="auto"/>
                <w:bottom w:val="none" w:sz="0" w:space="0" w:color="auto"/>
                <w:right w:val="none" w:sz="0" w:space="0" w:color="auto"/>
              </w:divBdr>
            </w:div>
            <w:div w:id="168109118">
              <w:marLeft w:val="0"/>
              <w:marRight w:val="0"/>
              <w:marTop w:val="0"/>
              <w:marBottom w:val="0"/>
              <w:divBdr>
                <w:top w:val="none" w:sz="0" w:space="0" w:color="auto"/>
                <w:left w:val="none" w:sz="0" w:space="0" w:color="auto"/>
                <w:bottom w:val="none" w:sz="0" w:space="0" w:color="auto"/>
                <w:right w:val="none" w:sz="0" w:space="0" w:color="auto"/>
              </w:divBdr>
            </w:div>
            <w:div w:id="379791864">
              <w:marLeft w:val="0"/>
              <w:marRight w:val="0"/>
              <w:marTop w:val="0"/>
              <w:marBottom w:val="0"/>
              <w:divBdr>
                <w:top w:val="none" w:sz="0" w:space="0" w:color="auto"/>
                <w:left w:val="none" w:sz="0" w:space="0" w:color="auto"/>
                <w:bottom w:val="none" w:sz="0" w:space="0" w:color="auto"/>
                <w:right w:val="none" w:sz="0" w:space="0" w:color="auto"/>
              </w:divBdr>
            </w:div>
            <w:div w:id="673413056">
              <w:marLeft w:val="0"/>
              <w:marRight w:val="0"/>
              <w:marTop w:val="0"/>
              <w:marBottom w:val="0"/>
              <w:divBdr>
                <w:top w:val="none" w:sz="0" w:space="0" w:color="auto"/>
                <w:left w:val="none" w:sz="0" w:space="0" w:color="auto"/>
                <w:bottom w:val="none" w:sz="0" w:space="0" w:color="auto"/>
                <w:right w:val="none" w:sz="0" w:space="0" w:color="auto"/>
              </w:divBdr>
            </w:div>
            <w:div w:id="929431724">
              <w:marLeft w:val="0"/>
              <w:marRight w:val="0"/>
              <w:marTop w:val="0"/>
              <w:marBottom w:val="0"/>
              <w:divBdr>
                <w:top w:val="none" w:sz="0" w:space="0" w:color="auto"/>
                <w:left w:val="none" w:sz="0" w:space="0" w:color="auto"/>
                <w:bottom w:val="none" w:sz="0" w:space="0" w:color="auto"/>
                <w:right w:val="none" w:sz="0" w:space="0" w:color="auto"/>
              </w:divBdr>
            </w:div>
            <w:div w:id="1168326070">
              <w:marLeft w:val="0"/>
              <w:marRight w:val="0"/>
              <w:marTop w:val="0"/>
              <w:marBottom w:val="0"/>
              <w:divBdr>
                <w:top w:val="none" w:sz="0" w:space="0" w:color="auto"/>
                <w:left w:val="none" w:sz="0" w:space="0" w:color="auto"/>
                <w:bottom w:val="none" w:sz="0" w:space="0" w:color="auto"/>
                <w:right w:val="none" w:sz="0" w:space="0" w:color="auto"/>
              </w:divBdr>
            </w:div>
            <w:div w:id="1633826305">
              <w:marLeft w:val="0"/>
              <w:marRight w:val="0"/>
              <w:marTop w:val="0"/>
              <w:marBottom w:val="0"/>
              <w:divBdr>
                <w:top w:val="none" w:sz="0" w:space="0" w:color="auto"/>
                <w:left w:val="none" w:sz="0" w:space="0" w:color="auto"/>
                <w:bottom w:val="none" w:sz="0" w:space="0" w:color="auto"/>
                <w:right w:val="none" w:sz="0" w:space="0" w:color="auto"/>
              </w:divBdr>
            </w:div>
            <w:div w:id="16534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8766">
      <w:bodyDiv w:val="1"/>
      <w:marLeft w:val="0"/>
      <w:marRight w:val="0"/>
      <w:marTop w:val="0"/>
      <w:marBottom w:val="0"/>
      <w:divBdr>
        <w:top w:val="none" w:sz="0" w:space="0" w:color="auto"/>
        <w:left w:val="none" w:sz="0" w:space="0" w:color="auto"/>
        <w:bottom w:val="none" w:sz="0" w:space="0" w:color="auto"/>
        <w:right w:val="none" w:sz="0" w:space="0" w:color="auto"/>
      </w:divBdr>
      <w:divsChild>
        <w:div w:id="455760954">
          <w:marLeft w:val="0"/>
          <w:marRight w:val="0"/>
          <w:marTop w:val="0"/>
          <w:marBottom w:val="0"/>
          <w:divBdr>
            <w:top w:val="none" w:sz="0" w:space="0" w:color="auto"/>
            <w:left w:val="none" w:sz="0" w:space="0" w:color="auto"/>
            <w:bottom w:val="none" w:sz="0" w:space="0" w:color="auto"/>
            <w:right w:val="none" w:sz="0" w:space="0" w:color="auto"/>
          </w:divBdr>
        </w:div>
        <w:div w:id="642547229">
          <w:marLeft w:val="0"/>
          <w:marRight w:val="0"/>
          <w:marTop w:val="0"/>
          <w:marBottom w:val="0"/>
          <w:divBdr>
            <w:top w:val="none" w:sz="0" w:space="0" w:color="auto"/>
            <w:left w:val="none" w:sz="0" w:space="0" w:color="auto"/>
            <w:bottom w:val="none" w:sz="0" w:space="0" w:color="auto"/>
            <w:right w:val="none" w:sz="0" w:space="0" w:color="auto"/>
          </w:divBdr>
        </w:div>
        <w:div w:id="966275667">
          <w:marLeft w:val="0"/>
          <w:marRight w:val="0"/>
          <w:marTop w:val="0"/>
          <w:marBottom w:val="0"/>
          <w:divBdr>
            <w:top w:val="none" w:sz="0" w:space="0" w:color="auto"/>
            <w:left w:val="none" w:sz="0" w:space="0" w:color="auto"/>
            <w:bottom w:val="none" w:sz="0" w:space="0" w:color="auto"/>
            <w:right w:val="none" w:sz="0" w:space="0" w:color="auto"/>
          </w:divBdr>
        </w:div>
        <w:div w:id="1364330814">
          <w:marLeft w:val="0"/>
          <w:marRight w:val="0"/>
          <w:marTop w:val="0"/>
          <w:marBottom w:val="0"/>
          <w:divBdr>
            <w:top w:val="none" w:sz="0" w:space="0" w:color="auto"/>
            <w:left w:val="none" w:sz="0" w:space="0" w:color="auto"/>
            <w:bottom w:val="none" w:sz="0" w:space="0" w:color="auto"/>
            <w:right w:val="none" w:sz="0" w:space="0" w:color="auto"/>
          </w:divBdr>
        </w:div>
      </w:divsChild>
    </w:div>
    <w:div w:id="624577231">
      <w:bodyDiv w:val="1"/>
      <w:marLeft w:val="0"/>
      <w:marRight w:val="0"/>
      <w:marTop w:val="0"/>
      <w:marBottom w:val="0"/>
      <w:divBdr>
        <w:top w:val="none" w:sz="0" w:space="0" w:color="auto"/>
        <w:left w:val="none" w:sz="0" w:space="0" w:color="auto"/>
        <w:bottom w:val="none" w:sz="0" w:space="0" w:color="auto"/>
        <w:right w:val="none" w:sz="0" w:space="0" w:color="auto"/>
      </w:divBdr>
    </w:div>
    <w:div w:id="646011712">
      <w:bodyDiv w:val="1"/>
      <w:marLeft w:val="0"/>
      <w:marRight w:val="0"/>
      <w:marTop w:val="0"/>
      <w:marBottom w:val="0"/>
      <w:divBdr>
        <w:top w:val="none" w:sz="0" w:space="0" w:color="auto"/>
        <w:left w:val="none" w:sz="0" w:space="0" w:color="auto"/>
        <w:bottom w:val="none" w:sz="0" w:space="0" w:color="auto"/>
        <w:right w:val="none" w:sz="0" w:space="0" w:color="auto"/>
      </w:divBdr>
    </w:div>
    <w:div w:id="659625568">
      <w:bodyDiv w:val="1"/>
      <w:marLeft w:val="0"/>
      <w:marRight w:val="0"/>
      <w:marTop w:val="0"/>
      <w:marBottom w:val="0"/>
      <w:divBdr>
        <w:top w:val="none" w:sz="0" w:space="0" w:color="auto"/>
        <w:left w:val="none" w:sz="0" w:space="0" w:color="auto"/>
        <w:bottom w:val="none" w:sz="0" w:space="0" w:color="auto"/>
        <w:right w:val="none" w:sz="0" w:space="0" w:color="auto"/>
      </w:divBdr>
    </w:div>
    <w:div w:id="723523956">
      <w:bodyDiv w:val="1"/>
      <w:marLeft w:val="0"/>
      <w:marRight w:val="0"/>
      <w:marTop w:val="0"/>
      <w:marBottom w:val="0"/>
      <w:divBdr>
        <w:top w:val="none" w:sz="0" w:space="0" w:color="auto"/>
        <w:left w:val="none" w:sz="0" w:space="0" w:color="auto"/>
        <w:bottom w:val="none" w:sz="0" w:space="0" w:color="auto"/>
        <w:right w:val="none" w:sz="0" w:space="0" w:color="auto"/>
      </w:divBdr>
      <w:divsChild>
        <w:div w:id="396052649">
          <w:marLeft w:val="0"/>
          <w:marRight w:val="0"/>
          <w:marTop w:val="0"/>
          <w:marBottom w:val="0"/>
          <w:divBdr>
            <w:top w:val="none" w:sz="0" w:space="0" w:color="auto"/>
            <w:left w:val="none" w:sz="0" w:space="0" w:color="auto"/>
            <w:bottom w:val="none" w:sz="0" w:space="0" w:color="auto"/>
            <w:right w:val="none" w:sz="0" w:space="0" w:color="auto"/>
          </w:divBdr>
          <w:divsChild>
            <w:div w:id="863900707">
              <w:marLeft w:val="0"/>
              <w:marRight w:val="0"/>
              <w:marTop w:val="0"/>
              <w:marBottom w:val="0"/>
              <w:divBdr>
                <w:top w:val="none" w:sz="0" w:space="0" w:color="auto"/>
                <w:left w:val="none" w:sz="0" w:space="0" w:color="auto"/>
                <w:bottom w:val="none" w:sz="0" w:space="0" w:color="auto"/>
                <w:right w:val="none" w:sz="0" w:space="0" w:color="auto"/>
              </w:divBdr>
              <w:divsChild>
                <w:div w:id="1513450908">
                  <w:marLeft w:val="0"/>
                  <w:marRight w:val="0"/>
                  <w:marTop w:val="0"/>
                  <w:marBottom w:val="0"/>
                  <w:divBdr>
                    <w:top w:val="none" w:sz="0" w:space="0" w:color="auto"/>
                    <w:left w:val="none" w:sz="0" w:space="0" w:color="auto"/>
                    <w:bottom w:val="none" w:sz="0" w:space="0" w:color="auto"/>
                    <w:right w:val="none" w:sz="0" w:space="0" w:color="auto"/>
                  </w:divBdr>
                  <w:divsChild>
                    <w:div w:id="1384056731">
                      <w:marLeft w:val="0"/>
                      <w:marRight w:val="0"/>
                      <w:marTop w:val="0"/>
                      <w:marBottom w:val="0"/>
                      <w:divBdr>
                        <w:top w:val="none" w:sz="0" w:space="0" w:color="auto"/>
                        <w:left w:val="none" w:sz="0" w:space="0" w:color="auto"/>
                        <w:bottom w:val="none" w:sz="0" w:space="0" w:color="auto"/>
                        <w:right w:val="none" w:sz="0" w:space="0" w:color="auto"/>
                      </w:divBdr>
                      <w:divsChild>
                        <w:div w:id="302388651">
                          <w:marLeft w:val="0"/>
                          <w:marRight w:val="0"/>
                          <w:marTop w:val="0"/>
                          <w:marBottom w:val="0"/>
                          <w:divBdr>
                            <w:top w:val="none" w:sz="0" w:space="0" w:color="auto"/>
                            <w:left w:val="none" w:sz="0" w:space="0" w:color="auto"/>
                            <w:bottom w:val="none" w:sz="0" w:space="0" w:color="auto"/>
                            <w:right w:val="none" w:sz="0" w:space="0" w:color="auto"/>
                          </w:divBdr>
                          <w:divsChild>
                            <w:div w:id="1603147778">
                              <w:marLeft w:val="0"/>
                              <w:marRight w:val="0"/>
                              <w:marTop w:val="0"/>
                              <w:marBottom w:val="0"/>
                              <w:divBdr>
                                <w:top w:val="none" w:sz="0" w:space="0" w:color="auto"/>
                                <w:left w:val="none" w:sz="0" w:space="0" w:color="auto"/>
                                <w:bottom w:val="none" w:sz="0" w:space="0" w:color="auto"/>
                                <w:right w:val="none" w:sz="0" w:space="0" w:color="auto"/>
                              </w:divBdr>
                              <w:divsChild>
                                <w:div w:id="8825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209270">
          <w:marLeft w:val="0"/>
          <w:marRight w:val="0"/>
          <w:marTop w:val="0"/>
          <w:marBottom w:val="0"/>
          <w:divBdr>
            <w:top w:val="none" w:sz="0" w:space="0" w:color="auto"/>
            <w:left w:val="none" w:sz="0" w:space="0" w:color="auto"/>
            <w:bottom w:val="none" w:sz="0" w:space="0" w:color="auto"/>
            <w:right w:val="none" w:sz="0" w:space="0" w:color="auto"/>
          </w:divBdr>
          <w:divsChild>
            <w:div w:id="796530270">
              <w:marLeft w:val="0"/>
              <w:marRight w:val="0"/>
              <w:marTop w:val="0"/>
              <w:marBottom w:val="0"/>
              <w:divBdr>
                <w:top w:val="none" w:sz="0" w:space="0" w:color="auto"/>
                <w:left w:val="none" w:sz="0" w:space="0" w:color="auto"/>
                <w:bottom w:val="none" w:sz="0" w:space="0" w:color="auto"/>
                <w:right w:val="none" w:sz="0" w:space="0" w:color="auto"/>
              </w:divBdr>
              <w:divsChild>
                <w:div w:id="1747612481">
                  <w:marLeft w:val="0"/>
                  <w:marRight w:val="0"/>
                  <w:marTop w:val="0"/>
                  <w:marBottom w:val="0"/>
                  <w:divBdr>
                    <w:top w:val="none" w:sz="0" w:space="0" w:color="auto"/>
                    <w:left w:val="none" w:sz="0" w:space="0" w:color="auto"/>
                    <w:bottom w:val="none" w:sz="0" w:space="0" w:color="auto"/>
                    <w:right w:val="none" w:sz="0" w:space="0" w:color="auto"/>
                  </w:divBdr>
                  <w:divsChild>
                    <w:div w:id="33388161">
                      <w:marLeft w:val="0"/>
                      <w:marRight w:val="0"/>
                      <w:marTop w:val="0"/>
                      <w:marBottom w:val="0"/>
                      <w:divBdr>
                        <w:top w:val="none" w:sz="0" w:space="0" w:color="auto"/>
                        <w:left w:val="none" w:sz="0" w:space="0" w:color="auto"/>
                        <w:bottom w:val="none" w:sz="0" w:space="0" w:color="auto"/>
                        <w:right w:val="none" w:sz="0" w:space="0" w:color="auto"/>
                      </w:divBdr>
                      <w:divsChild>
                        <w:div w:id="920796227">
                          <w:marLeft w:val="0"/>
                          <w:marRight w:val="0"/>
                          <w:marTop w:val="0"/>
                          <w:marBottom w:val="0"/>
                          <w:divBdr>
                            <w:top w:val="none" w:sz="0" w:space="0" w:color="auto"/>
                            <w:left w:val="none" w:sz="0" w:space="0" w:color="auto"/>
                            <w:bottom w:val="none" w:sz="0" w:space="0" w:color="auto"/>
                            <w:right w:val="none" w:sz="0" w:space="0" w:color="auto"/>
                          </w:divBdr>
                          <w:divsChild>
                            <w:div w:id="1952978820">
                              <w:marLeft w:val="0"/>
                              <w:marRight w:val="0"/>
                              <w:marTop w:val="0"/>
                              <w:marBottom w:val="0"/>
                              <w:divBdr>
                                <w:top w:val="none" w:sz="0" w:space="0" w:color="auto"/>
                                <w:left w:val="none" w:sz="0" w:space="0" w:color="auto"/>
                                <w:bottom w:val="none" w:sz="0" w:space="0" w:color="auto"/>
                                <w:right w:val="none" w:sz="0" w:space="0" w:color="auto"/>
                              </w:divBdr>
                              <w:divsChild>
                                <w:div w:id="3707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781974">
          <w:marLeft w:val="0"/>
          <w:marRight w:val="0"/>
          <w:marTop w:val="0"/>
          <w:marBottom w:val="0"/>
          <w:divBdr>
            <w:top w:val="none" w:sz="0" w:space="0" w:color="auto"/>
            <w:left w:val="none" w:sz="0" w:space="0" w:color="auto"/>
            <w:bottom w:val="none" w:sz="0" w:space="0" w:color="auto"/>
            <w:right w:val="none" w:sz="0" w:space="0" w:color="auto"/>
          </w:divBdr>
          <w:divsChild>
            <w:div w:id="1519196844">
              <w:marLeft w:val="0"/>
              <w:marRight w:val="0"/>
              <w:marTop w:val="0"/>
              <w:marBottom w:val="0"/>
              <w:divBdr>
                <w:top w:val="none" w:sz="0" w:space="0" w:color="auto"/>
                <w:left w:val="none" w:sz="0" w:space="0" w:color="auto"/>
                <w:bottom w:val="none" w:sz="0" w:space="0" w:color="auto"/>
                <w:right w:val="none" w:sz="0" w:space="0" w:color="auto"/>
              </w:divBdr>
              <w:divsChild>
                <w:div w:id="2020961990">
                  <w:marLeft w:val="0"/>
                  <w:marRight w:val="0"/>
                  <w:marTop w:val="0"/>
                  <w:marBottom w:val="0"/>
                  <w:divBdr>
                    <w:top w:val="none" w:sz="0" w:space="0" w:color="auto"/>
                    <w:left w:val="none" w:sz="0" w:space="0" w:color="auto"/>
                    <w:bottom w:val="none" w:sz="0" w:space="0" w:color="auto"/>
                    <w:right w:val="none" w:sz="0" w:space="0" w:color="auto"/>
                  </w:divBdr>
                  <w:divsChild>
                    <w:div w:id="1021054063">
                      <w:marLeft w:val="0"/>
                      <w:marRight w:val="0"/>
                      <w:marTop w:val="0"/>
                      <w:marBottom w:val="0"/>
                      <w:divBdr>
                        <w:top w:val="none" w:sz="0" w:space="0" w:color="auto"/>
                        <w:left w:val="none" w:sz="0" w:space="0" w:color="auto"/>
                        <w:bottom w:val="none" w:sz="0" w:space="0" w:color="auto"/>
                        <w:right w:val="none" w:sz="0" w:space="0" w:color="auto"/>
                      </w:divBdr>
                      <w:divsChild>
                        <w:div w:id="1419249659">
                          <w:marLeft w:val="0"/>
                          <w:marRight w:val="0"/>
                          <w:marTop w:val="0"/>
                          <w:marBottom w:val="0"/>
                          <w:divBdr>
                            <w:top w:val="none" w:sz="0" w:space="0" w:color="auto"/>
                            <w:left w:val="none" w:sz="0" w:space="0" w:color="auto"/>
                            <w:bottom w:val="none" w:sz="0" w:space="0" w:color="auto"/>
                            <w:right w:val="none" w:sz="0" w:space="0" w:color="auto"/>
                          </w:divBdr>
                          <w:divsChild>
                            <w:div w:id="2104641173">
                              <w:marLeft w:val="0"/>
                              <w:marRight w:val="0"/>
                              <w:marTop w:val="0"/>
                              <w:marBottom w:val="0"/>
                              <w:divBdr>
                                <w:top w:val="none" w:sz="0" w:space="0" w:color="auto"/>
                                <w:left w:val="none" w:sz="0" w:space="0" w:color="auto"/>
                                <w:bottom w:val="none" w:sz="0" w:space="0" w:color="auto"/>
                                <w:right w:val="none" w:sz="0" w:space="0" w:color="auto"/>
                              </w:divBdr>
                              <w:divsChild>
                                <w:div w:id="17104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77128">
          <w:marLeft w:val="0"/>
          <w:marRight w:val="0"/>
          <w:marTop w:val="0"/>
          <w:marBottom w:val="0"/>
          <w:divBdr>
            <w:top w:val="none" w:sz="0" w:space="0" w:color="auto"/>
            <w:left w:val="none" w:sz="0" w:space="0" w:color="auto"/>
            <w:bottom w:val="none" w:sz="0" w:space="0" w:color="auto"/>
            <w:right w:val="none" w:sz="0" w:space="0" w:color="auto"/>
          </w:divBdr>
          <w:divsChild>
            <w:div w:id="701322893">
              <w:marLeft w:val="0"/>
              <w:marRight w:val="0"/>
              <w:marTop w:val="0"/>
              <w:marBottom w:val="0"/>
              <w:divBdr>
                <w:top w:val="none" w:sz="0" w:space="0" w:color="auto"/>
                <w:left w:val="none" w:sz="0" w:space="0" w:color="auto"/>
                <w:bottom w:val="none" w:sz="0" w:space="0" w:color="auto"/>
                <w:right w:val="none" w:sz="0" w:space="0" w:color="auto"/>
              </w:divBdr>
              <w:divsChild>
                <w:div w:id="292253291">
                  <w:marLeft w:val="0"/>
                  <w:marRight w:val="0"/>
                  <w:marTop w:val="0"/>
                  <w:marBottom w:val="0"/>
                  <w:divBdr>
                    <w:top w:val="none" w:sz="0" w:space="0" w:color="auto"/>
                    <w:left w:val="none" w:sz="0" w:space="0" w:color="auto"/>
                    <w:bottom w:val="none" w:sz="0" w:space="0" w:color="auto"/>
                    <w:right w:val="none" w:sz="0" w:space="0" w:color="auto"/>
                  </w:divBdr>
                  <w:divsChild>
                    <w:div w:id="1501122399">
                      <w:marLeft w:val="0"/>
                      <w:marRight w:val="0"/>
                      <w:marTop w:val="0"/>
                      <w:marBottom w:val="0"/>
                      <w:divBdr>
                        <w:top w:val="none" w:sz="0" w:space="0" w:color="auto"/>
                        <w:left w:val="none" w:sz="0" w:space="0" w:color="auto"/>
                        <w:bottom w:val="none" w:sz="0" w:space="0" w:color="auto"/>
                        <w:right w:val="none" w:sz="0" w:space="0" w:color="auto"/>
                      </w:divBdr>
                      <w:divsChild>
                        <w:div w:id="1587228144">
                          <w:marLeft w:val="0"/>
                          <w:marRight w:val="0"/>
                          <w:marTop w:val="0"/>
                          <w:marBottom w:val="0"/>
                          <w:divBdr>
                            <w:top w:val="none" w:sz="0" w:space="0" w:color="auto"/>
                            <w:left w:val="none" w:sz="0" w:space="0" w:color="auto"/>
                            <w:bottom w:val="none" w:sz="0" w:space="0" w:color="auto"/>
                            <w:right w:val="none" w:sz="0" w:space="0" w:color="auto"/>
                          </w:divBdr>
                          <w:divsChild>
                            <w:div w:id="215049489">
                              <w:marLeft w:val="0"/>
                              <w:marRight w:val="0"/>
                              <w:marTop w:val="0"/>
                              <w:marBottom w:val="0"/>
                              <w:divBdr>
                                <w:top w:val="none" w:sz="0" w:space="0" w:color="auto"/>
                                <w:left w:val="none" w:sz="0" w:space="0" w:color="auto"/>
                                <w:bottom w:val="none" w:sz="0" w:space="0" w:color="auto"/>
                                <w:right w:val="none" w:sz="0" w:space="0" w:color="auto"/>
                              </w:divBdr>
                              <w:divsChild>
                                <w:div w:id="1979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805688">
      <w:bodyDiv w:val="1"/>
      <w:marLeft w:val="0"/>
      <w:marRight w:val="0"/>
      <w:marTop w:val="0"/>
      <w:marBottom w:val="0"/>
      <w:divBdr>
        <w:top w:val="none" w:sz="0" w:space="0" w:color="auto"/>
        <w:left w:val="none" w:sz="0" w:space="0" w:color="auto"/>
        <w:bottom w:val="none" w:sz="0" w:space="0" w:color="auto"/>
        <w:right w:val="none" w:sz="0" w:space="0" w:color="auto"/>
      </w:divBdr>
    </w:div>
    <w:div w:id="956638946">
      <w:bodyDiv w:val="1"/>
      <w:marLeft w:val="0"/>
      <w:marRight w:val="0"/>
      <w:marTop w:val="0"/>
      <w:marBottom w:val="0"/>
      <w:divBdr>
        <w:top w:val="none" w:sz="0" w:space="0" w:color="auto"/>
        <w:left w:val="none" w:sz="0" w:space="0" w:color="auto"/>
        <w:bottom w:val="none" w:sz="0" w:space="0" w:color="auto"/>
        <w:right w:val="none" w:sz="0" w:space="0" w:color="auto"/>
      </w:divBdr>
      <w:divsChild>
        <w:div w:id="586697480">
          <w:marLeft w:val="0"/>
          <w:marRight w:val="0"/>
          <w:marTop w:val="0"/>
          <w:marBottom w:val="0"/>
          <w:divBdr>
            <w:top w:val="none" w:sz="0" w:space="0" w:color="auto"/>
            <w:left w:val="none" w:sz="0" w:space="0" w:color="auto"/>
            <w:bottom w:val="none" w:sz="0" w:space="0" w:color="auto"/>
            <w:right w:val="none" w:sz="0" w:space="0" w:color="auto"/>
          </w:divBdr>
          <w:divsChild>
            <w:div w:id="166135021">
              <w:marLeft w:val="0"/>
              <w:marRight w:val="0"/>
              <w:marTop w:val="0"/>
              <w:marBottom w:val="0"/>
              <w:divBdr>
                <w:top w:val="none" w:sz="0" w:space="0" w:color="auto"/>
                <w:left w:val="none" w:sz="0" w:space="0" w:color="auto"/>
                <w:bottom w:val="none" w:sz="0" w:space="0" w:color="auto"/>
                <w:right w:val="none" w:sz="0" w:space="0" w:color="auto"/>
              </w:divBdr>
            </w:div>
            <w:div w:id="181433847">
              <w:marLeft w:val="0"/>
              <w:marRight w:val="0"/>
              <w:marTop w:val="0"/>
              <w:marBottom w:val="0"/>
              <w:divBdr>
                <w:top w:val="none" w:sz="0" w:space="0" w:color="auto"/>
                <w:left w:val="none" w:sz="0" w:space="0" w:color="auto"/>
                <w:bottom w:val="none" w:sz="0" w:space="0" w:color="auto"/>
                <w:right w:val="none" w:sz="0" w:space="0" w:color="auto"/>
              </w:divBdr>
            </w:div>
            <w:div w:id="288754329">
              <w:marLeft w:val="0"/>
              <w:marRight w:val="0"/>
              <w:marTop w:val="0"/>
              <w:marBottom w:val="0"/>
              <w:divBdr>
                <w:top w:val="none" w:sz="0" w:space="0" w:color="auto"/>
                <w:left w:val="none" w:sz="0" w:space="0" w:color="auto"/>
                <w:bottom w:val="none" w:sz="0" w:space="0" w:color="auto"/>
                <w:right w:val="none" w:sz="0" w:space="0" w:color="auto"/>
              </w:divBdr>
            </w:div>
            <w:div w:id="371879165">
              <w:marLeft w:val="0"/>
              <w:marRight w:val="0"/>
              <w:marTop w:val="0"/>
              <w:marBottom w:val="0"/>
              <w:divBdr>
                <w:top w:val="none" w:sz="0" w:space="0" w:color="auto"/>
                <w:left w:val="none" w:sz="0" w:space="0" w:color="auto"/>
                <w:bottom w:val="none" w:sz="0" w:space="0" w:color="auto"/>
                <w:right w:val="none" w:sz="0" w:space="0" w:color="auto"/>
              </w:divBdr>
            </w:div>
            <w:div w:id="408581604">
              <w:marLeft w:val="0"/>
              <w:marRight w:val="0"/>
              <w:marTop w:val="0"/>
              <w:marBottom w:val="0"/>
              <w:divBdr>
                <w:top w:val="none" w:sz="0" w:space="0" w:color="auto"/>
                <w:left w:val="none" w:sz="0" w:space="0" w:color="auto"/>
                <w:bottom w:val="none" w:sz="0" w:space="0" w:color="auto"/>
                <w:right w:val="none" w:sz="0" w:space="0" w:color="auto"/>
              </w:divBdr>
            </w:div>
            <w:div w:id="538394990">
              <w:marLeft w:val="0"/>
              <w:marRight w:val="0"/>
              <w:marTop w:val="0"/>
              <w:marBottom w:val="0"/>
              <w:divBdr>
                <w:top w:val="none" w:sz="0" w:space="0" w:color="auto"/>
                <w:left w:val="none" w:sz="0" w:space="0" w:color="auto"/>
                <w:bottom w:val="none" w:sz="0" w:space="0" w:color="auto"/>
                <w:right w:val="none" w:sz="0" w:space="0" w:color="auto"/>
              </w:divBdr>
            </w:div>
            <w:div w:id="697465526">
              <w:marLeft w:val="0"/>
              <w:marRight w:val="0"/>
              <w:marTop w:val="0"/>
              <w:marBottom w:val="0"/>
              <w:divBdr>
                <w:top w:val="none" w:sz="0" w:space="0" w:color="auto"/>
                <w:left w:val="none" w:sz="0" w:space="0" w:color="auto"/>
                <w:bottom w:val="none" w:sz="0" w:space="0" w:color="auto"/>
                <w:right w:val="none" w:sz="0" w:space="0" w:color="auto"/>
              </w:divBdr>
            </w:div>
            <w:div w:id="754980729">
              <w:marLeft w:val="0"/>
              <w:marRight w:val="0"/>
              <w:marTop w:val="0"/>
              <w:marBottom w:val="0"/>
              <w:divBdr>
                <w:top w:val="none" w:sz="0" w:space="0" w:color="auto"/>
                <w:left w:val="none" w:sz="0" w:space="0" w:color="auto"/>
                <w:bottom w:val="none" w:sz="0" w:space="0" w:color="auto"/>
                <w:right w:val="none" w:sz="0" w:space="0" w:color="auto"/>
              </w:divBdr>
            </w:div>
            <w:div w:id="781648240">
              <w:marLeft w:val="0"/>
              <w:marRight w:val="0"/>
              <w:marTop w:val="0"/>
              <w:marBottom w:val="0"/>
              <w:divBdr>
                <w:top w:val="none" w:sz="0" w:space="0" w:color="auto"/>
                <w:left w:val="none" w:sz="0" w:space="0" w:color="auto"/>
                <w:bottom w:val="none" w:sz="0" w:space="0" w:color="auto"/>
                <w:right w:val="none" w:sz="0" w:space="0" w:color="auto"/>
              </w:divBdr>
            </w:div>
            <w:div w:id="1028215703">
              <w:marLeft w:val="0"/>
              <w:marRight w:val="0"/>
              <w:marTop w:val="0"/>
              <w:marBottom w:val="0"/>
              <w:divBdr>
                <w:top w:val="none" w:sz="0" w:space="0" w:color="auto"/>
                <w:left w:val="none" w:sz="0" w:space="0" w:color="auto"/>
                <w:bottom w:val="none" w:sz="0" w:space="0" w:color="auto"/>
                <w:right w:val="none" w:sz="0" w:space="0" w:color="auto"/>
              </w:divBdr>
            </w:div>
            <w:div w:id="1182087556">
              <w:marLeft w:val="0"/>
              <w:marRight w:val="0"/>
              <w:marTop w:val="0"/>
              <w:marBottom w:val="0"/>
              <w:divBdr>
                <w:top w:val="none" w:sz="0" w:space="0" w:color="auto"/>
                <w:left w:val="none" w:sz="0" w:space="0" w:color="auto"/>
                <w:bottom w:val="none" w:sz="0" w:space="0" w:color="auto"/>
                <w:right w:val="none" w:sz="0" w:space="0" w:color="auto"/>
              </w:divBdr>
            </w:div>
            <w:div w:id="1235313748">
              <w:marLeft w:val="0"/>
              <w:marRight w:val="0"/>
              <w:marTop w:val="0"/>
              <w:marBottom w:val="0"/>
              <w:divBdr>
                <w:top w:val="none" w:sz="0" w:space="0" w:color="auto"/>
                <w:left w:val="none" w:sz="0" w:space="0" w:color="auto"/>
                <w:bottom w:val="none" w:sz="0" w:space="0" w:color="auto"/>
                <w:right w:val="none" w:sz="0" w:space="0" w:color="auto"/>
              </w:divBdr>
            </w:div>
            <w:div w:id="1468282316">
              <w:marLeft w:val="0"/>
              <w:marRight w:val="0"/>
              <w:marTop w:val="0"/>
              <w:marBottom w:val="0"/>
              <w:divBdr>
                <w:top w:val="none" w:sz="0" w:space="0" w:color="auto"/>
                <w:left w:val="none" w:sz="0" w:space="0" w:color="auto"/>
                <w:bottom w:val="none" w:sz="0" w:space="0" w:color="auto"/>
                <w:right w:val="none" w:sz="0" w:space="0" w:color="auto"/>
              </w:divBdr>
            </w:div>
            <w:div w:id="1468358601">
              <w:marLeft w:val="0"/>
              <w:marRight w:val="0"/>
              <w:marTop w:val="0"/>
              <w:marBottom w:val="0"/>
              <w:divBdr>
                <w:top w:val="none" w:sz="0" w:space="0" w:color="auto"/>
                <w:left w:val="none" w:sz="0" w:space="0" w:color="auto"/>
                <w:bottom w:val="none" w:sz="0" w:space="0" w:color="auto"/>
                <w:right w:val="none" w:sz="0" w:space="0" w:color="auto"/>
              </w:divBdr>
            </w:div>
            <w:div w:id="1478496828">
              <w:marLeft w:val="0"/>
              <w:marRight w:val="0"/>
              <w:marTop w:val="0"/>
              <w:marBottom w:val="0"/>
              <w:divBdr>
                <w:top w:val="none" w:sz="0" w:space="0" w:color="auto"/>
                <w:left w:val="none" w:sz="0" w:space="0" w:color="auto"/>
                <w:bottom w:val="none" w:sz="0" w:space="0" w:color="auto"/>
                <w:right w:val="none" w:sz="0" w:space="0" w:color="auto"/>
              </w:divBdr>
            </w:div>
          </w:divsChild>
        </w:div>
        <w:div w:id="2089377583">
          <w:marLeft w:val="0"/>
          <w:marRight w:val="0"/>
          <w:marTop w:val="0"/>
          <w:marBottom w:val="0"/>
          <w:divBdr>
            <w:top w:val="none" w:sz="0" w:space="0" w:color="auto"/>
            <w:left w:val="none" w:sz="0" w:space="0" w:color="auto"/>
            <w:bottom w:val="none" w:sz="0" w:space="0" w:color="auto"/>
            <w:right w:val="none" w:sz="0" w:space="0" w:color="auto"/>
          </w:divBdr>
          <w:divsChild>
            <w:div w:id="84770774">
              <w:marLeft w:val="0"/>
              <w:marRight w:val="0"/>
              <w:marTop w:val="0"/>
              <w:marBottom w:val="0"/>
              <w:divBdr>
                <w:top w:val="none" w:sz="0" w:space="0" w:color="auto"/>
                <w:left w:val="none" w:sz="0" w:space="0" w:color="auto"/>
                <w:bottom w:val="none" w:sz="0" w:space="0" w:color="auto"/>
                <w:right w:val="none" w:sz="0" w:space="0" w:color="auto"/>
              </w:divBdr>
            </w:div>
            <w:div w:id="148908004">
              <w:marLeft w:val="0"/>
              <w:marRight w:val="0"/>
              <w:marTop w:val="0"/>
              <w:marBottom w:val="0"/>
              <w:divBdr>
                <w:top w:val="none" w:sz="0" w:space="0" w:color="auto"/>
                <w:left w:val="none" w:sz="0" w:space="0" w:color="auto"/>
                <w:bottom w:val="none" w:sz="0" w:space="0" w:color="auto"/>
                <w:right w:val="none" w:sz="0" w:space="0" w:color="auto"/>
              </w:divBdr>
            </w:div>
            <w:div w:id="1151561736">
              <w:marLeft w:val="0"/>
              <w:marRight w:val="0"/>
              <w:marTop w:val="0"/>
              <w:marBottom w:val="0"/>
              <w:divBdr>
                <w:top w:val="none" w:sz="0" w:space="0" w:color="auto"/>
                <w:left w:val="none" w:sz="0" w:space="0" w:color="auto"/>
                <w:bottom w:val="none" w:sz="0" w:space="0" w:color="auto"/>
                <w:right w:val="none" w:sz="0" w:space="0" w:color="auto"/>
              </w:divBdr>
            </w:div>
            <w:div w:id="1174877021">
              <w:marLeft w:val="0"/>
              <w:marRight w:val="0"/>
              <w:marTop w:val="0"/>
              <w:marBottom w:val="0"/>
              <w:divBdr>
                <w:top w:val="none" w:sz="0" w:space="0" w:color="auto"/>
                <w:left w:val="none" w:sz="0" w:space="0" w:color="auto"/>
                <w:bottom w:val="none" w:sz="0" w:space="0" w:color="auto"/>
                <w:right w:val="none" w:sz="0" w:space="0" w:color="auto"/>
              </w:divBdr>
            </w:div>
            <w:div w:id="1243418856">
              <w:marLeft w:val="0"/>
              <w:marRight w:val="0"/>
              <w:marTop w:val="0"/>
              <w:marBottom w:val="0"/>
              <w:divBdr>
                <w:top w:val="none" w:sz="0" w:space="0" w:color="auto"/>
                <w:left w:val="none" w:sz="0" w:space="0" w:color="auto"/>
                <w:bottom w:val="none" w:sz="0" w:space="0" w:color="auto"/>
                <w:right w:val="none" w:sz="0" w:space="0" w:color="auto"/>
              </w:divBdr>
            </w:div>
            <w:div w:id="1414399425">
              <w:marLeft w:val="0"/>
              <w:marRight w:val="0"/>
              <w:marTop w:val="0"/>
              <w:marBottom w:val="0"/>
              <w:divBdr>
                <w:top w:val="none" w:sz="0" w:space="0" w:color="auto"/>
                <w:left w:val="none" w:sz="0" w:space="0" w:color="auto"/>
                <w:bottom w:val="none" w:sz="0" w:space="0" w:color="auto"/>
                <w:right w:val="none" w:sz="0" w:space="0" w:color="auto"/>
              </w:divBdr>
            </w:div>
            <w:div w:id="1667512320">
              <w:marLeft w:val="0"/>
              <w:marRight w:val="0"/>
              <w:marTop w:val="0"/>
              <w:marBottom w:val="0"/>
              <w:divBdr>
                <w:top w:val="none" w:sz="0" w:space="0" w:color="auto"/>
                <w:left w:val="none" w:sz="0" w:space="0" w:color="auto"/>
                <w:bottom w:val="none" w:sz="0" w:space="0" w:color="auto"/>
                <w:right w:val="none" w:sz="0" w:space="0" w:color="auto"/>
              </w:divBdr>
            </w:div>
            <w:div w:id="1754617837">
              <w:marLeft w:val="0"/>
              <w:marRight w:val="0"/>
              <w:marTop w:val="0"/>
              <w:marBottom w:val="0"/>
              <w:divBdr>
                <w:top w:val="none" w:sz="0" w:space="0" w:color="auto"/>
                <w:left w:val="none" w:sz="0" w:space="0" w:color="auto"/>
                <w:bottom w:val="none" w:sz="0" w:space="0" w:color="auto"/>
                <w:right w:val="none" w:sz="0" w:space="0" w:color="auto"/>
              </w:divBdr>
            </w:div>
            <w:div w:id="21019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1574">
      <w:bodyDiv w:val="1"/>
      <w:marLeft w:val="0"/>
      <w:marRight w:val="0"/>
      <w:marTop w:val="0"/>
      <w:marBottom w:val="0"/>
      <w:divBdr>
        <w:top w:val="none" w:sz="0" w:space="0" w:color="auto"/>
        <w:left w:val="none" w:sz="0" w:space="0" w:color="auto"/>
        <w:bottom w:val="none" w:sz="0" w:space="0" w:color="auto"/>
        <w:right w:val="none" w:sz="0" w:space="0" w:color="auto"/>
      </w:divBdr>
      <w:divsChild>
        <w:div w:id="1290353476">
          <w:marLeft w:val="0"/>
          <w:marRight w:val="0"/>
          <w:marTop w:val="0"/>
          <w:marBottom w:val="0"/>
          <w:divBdr>
            <w:top w:val="none" w:sz="0" w:space="0" w:color="auto"/>
            <w:left w:val="none" w:sz="0" w:space="0" w:color="auto"/>
            <w:bottom w:val="none" w:sz="0" w:space="0" w:color="auto"/>
            <w:right w:val="none" w:sz="0" w:space="0" w:color="auto"/>
          </w:divBdr>
          <w:divsChild>
            <w:div w:id="1640961955">
              <w:marLeft w:val="0"/>
              <w:marRight w:val="0"/>
              <w:marTop w:val="0"/>
              <w:marBottom w:val="0"/>
              <w:divBdr>
                <w:top w:val="none" w:sz="0" w:space="0" w:color="auto"/>
                <w:left w:val="none" w:sz="0" w:space="0" w:color="auto"/>
                <w:bottom w:val="none" w:sz="0" w:space="0" w:color="auto"/>
                <w:right w:val="none" w:sz="0" w:space="0" w:color="auto"/>
              </w:divBdr>
              <w:divsChild>
                <w:div w:id="2094231028">
                  <w:marLeft w:val="0"/>
                  <w:marRight w:val="0"/>
                  <w:marTop w:val="0"/>
                  <w:marBottom w:val="0"/>
                  <w:divBdr>
                    <w:top w:val="none" w:sz="0" w:space="0" w:color="auto"/>
                    <w:left w:val="none" w:sz="0" w:space="0" w:color="auto"/>
                    <w:bottom w:val="none" w:sz="0" w:space="0" w:color="auto"/>
                    <w:right w:val="none" w:sz="0" w:space="0" w:color="auto"/>
                  </w:divBdr>
                  <w:divsChild>
                    <w:div w:id="1916165200">
                      <w:marLeft w:val="0"/>
                      <w:marRight w:val="0"/>
                      <w:marTop w:val="0"/>
                      <w:marBottom w:val="0"/>
                      <w:divBdr>
                        <w:top w:val="none" w:sz="0" w:space="0" w:color="auto"/>
                        <w:left w:val="none" w:sz="0" w:space="0" w:color="auto"/>
                        <w:bottom w:val="none" w:sz="0" w:space="0" w:color="auto"/>
                        <w:right w:val="none" w:sz="0" w:space="0" w:color="auto"/>
                      </w:divBdr>
                      <w:divsChild>
                        <w:div w:id="517741763">
                          <w:marLeft w:val="0"/>
                          <w:marRight w:val="0"/>
                          <w:marTop w:val="0"/>
                          <w:marBottom w:val="0"/>
                          <w:divBdr>
                            <w:top w:val="none" w:sz="0" w:space="0" w:color="auto"/>
                            <w:left w:val="none" w:sz="0" w:space="0" w:color="auto"/>
                            <w:bottom w:val="none" w:sz="0" w:space="0" w:color="auto"/>
                            <w:right w:val="none" w:sz="0" w:space="0" w:color="auto"/>
                          </w:divBdr>
                          <w:divsChild>
                            <w:div w:id="479083875">
                              <w:marLeft w:val="0"/>
                              <w:marRight w:val="0"/>
                              <w:marTop w:val="0"/>
                              <w:marBottom w:val="0"/>
                              <w:divBdr>
                                <w:top w:val="none" w:sz="0" w:space="0" w:color="auto"/>
                                <w:left w:val="none" w:sz="0" w:space="0" w:color="auto"/>
                                <w:bottom w:val="none" w:sz="0" w:space="0" w:color="auto"/>
                                <w:right w:val="none" w:sz="0" w:space="0" w:color="auto"/>
                              </w:divBdr>
                              <w:divsChild>
                                <w:div w:id="1310402293">
                                  <w:marLeft w:val="0"/>
                                  <w:marRight w:val="0"/>
                                  <w:marTop w:val="0"/>
                                  <w:marBottom w:val="0"/>
                                  <w:divBdr>
                                    <w:top w:val="none" w:sz="0" w:space="0" w:color="auto"/>
                                    <w:left w:val="none" w:sz="0" w:space="0" w:color="auto"/>
                                    <w:bottom w:val="none" w:sz="0" w:space="0" w:color="auto"/>
                                    <w:right w:val="none" w:sz="0" w:space="0" w:color="auto"/>
                                  </w:divBdr>
                                  <w:divsChild>
                                    <w:div w:id="11450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6886">
          <w:marLeft w:val="0"/>
          <w:marRight w:val="0"/>
          <w:marTop w:val="0"/>
          <w:marBottom w:val="0"/>
          <w:divBdr>
            <w:top w:val="none" w:sz="0" w:space="0" w:color="auto"/>
            <w:left w:val="none" w:sz="0" w:space="0" w:color="auto"/>
            <w:bottom w:val="none" w:sz="0" w:space="0" w:color="auto"/>
            <w:right w:val="none" w:sz="0" w:space="0" w:color="auto"/>
          </w:divBdr>
          <w:divsChild>
            <w:div w:id="1457137870">
              <w:marLeft w:val="0"/>
              <w:marRight w:val="0"/>
              <w:marTop w:val="0"/>
              <w:marBottom w:val="0"/>
              <w:divBdr>
                <w:top w:val="none" w:sz="0" w:space="0" w:color="auto"/>
                <w:left w:val="none" w:sz="0" w:space="0" w:color="auto"/>
                <w:bottom w:val="none" w:sz="0" w:space="0" w:color="auto"/>
                <w:right w:val="none" w:sz="0" w:space="0" w:color="auto"/>
              </w:divBdr>
              <w:divsChild>
                <w:div w:id="1563560302">
                  <w:marLeft w:val="0"/>
                  <w:marRight w:val="0"/>
                  <w:marTop w:val="0"/>
                  <w:marBottom w:val="0"/>
                  <w:divBdr>
                    <w:top w:val="none" w:sz="0" w:space="0" w:color="auto"/>
                    <w:left w:val="none" w:sz="0" w:space="0" w:color="auto"/>
                    <w:bottom w:val="none" w:sz="0" w:space="0" w:color="auto"/>
                    <w:right w:val="none" w:sz="0" w:space="0" w:color="auto"/>
                  </w:divBdr>
                  <w:divsChild>
                    <w:div w:id="1508789292">
                      <w:marLeft w:val="0"/>
                      <w:marRight w:val="0"/>
                      <w:marTop w:val="0"/>
                      <w:marBottom w:val="0"/>
                      <w:divBdr>
                        <w:top w:val="none" w:sz="0" w:space="0" w:color="auto"/>
                        <w:left w:val="none" w:sz="0" w:space="0" w:color="auto"/>
                        <w:bottom w:val="none" w:sz="0" w:space="0" w:color="auto"/>
                        <w:right w:val="none" w:sz="0" w:space="0" w:color="auto"/>
                      </w:divBdr>
                      <w:divsChild>
                        <w:div w:id="380248299">
                          <w:marLeft w:val="0"/>
                          <w:marRight w:val="0"/>
                          <w:marTop w:val="0"/>
                          <w:marBottom w:val="0"/>
                          <w:divBdr>
                            <w:top w:val="none" w:sz="0" w:space="0" w:color="auto"/>
                            <w:left w:val="none" w:sz="0" w:space="0" w:color="auto"/>
                            <w:bottom w:val="none" w:sz="0" w:space="0" w:color="auto"/>
                            <w:right w:val="none" w:sz="0" w:space="0" w:color="auto"/>
                          </w:divBdr>
                          <w:divsChild>
                            <w:div w:id="1825849679">
                              <w:marLeft w:val="0"/>
                              <w:marRight w:val="0"/>
                              <w:marTop w:val="0"/>
                              <w:marBottom w:val="0"/>
                              <w:divBdr>
                                <w:top w:val="none" w:sz="0" w:space="0" w:color="auto"/>
                                <w:left w:val="none" w:sz="0" w:space="0" w:color="auto"/>
                                <w:bottom w:val="none" w:sz="0" w:space="0" w:color="auto"/>
                                <w:right w:val="none" w:sz="0" w:space="0" w:color="auto"/>
                              </w:divBdr>
                              <w:divsChild>
                                <w:div w:id="1199666370">
                                  <w:marLeft w:val="0"/>
                                  <w:marRight w:val="0"/>
                                  <w:marTop w:val="0"/>
                                  <w:marBottom w:val="0"/>
                                  <w:divBdr>
                                    <w:top w:val="none" w:sz="0" w:space="0" w:color="auto"/>
                                    <w:left w:val="none" w:sz="0" w:space="0" w:color="auto"/>
                                    <w:bottom w:val="none" w:sz="0" w:space="0" w:color="auto"/>
                                    <w:right w:val="none" w:sz="0" w:space="0" w:color="auto"/>
                                  </w:divBdr>
                                  <w:divsChild>
                                    <w:div w:id="3593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7934">
              <w:marLeft w:val="0"/>
              <w:marRight w:val="0"/>
              <w:marTop w:val="0"/>
              <w:marBottom w:val="0"/>
              <w:divBdr>
                <w:top w:val="none" w:sz="0" w:space="0" w:color="auto"/>
                <w:left w:val="none" w:sz="0" w:space="0" w:color="auto"/>
                <w:bottom w:val="none" w:sz="0" w:space="0" w:color="auto"/>
                <w:right w:val="none" w:sz="0" w:space="0" w:color="auto"/>
              </w:divBdr>
              <w:divsChild>
                <w:div w:id="1636526073">
                  <w:marLeft w:val="0"/>
                  <w:marRight w:val="0"/>
                  <w:marTop w:val="0"/>
                  <w:marBottom w:val="0"/>
                  <w:divBdr>
                    <w:top w:val="none" w:sz="0" w:space="0" w:color="auto"/>
                    <w:left w:val="none" w:sz="0" w:space="0" w:color="auto"/>
                    <w:bottom w:val="none" w:sz="0" w:space="0" w:color="auto"/>
                    <w:right w:val="none" w:sz="0" w:space="0" w:color="auto"/>
                  </w:divBdr>
                  <w:divsChild>
                    <w:div w:id="1312252190">
                      <w:marLeft w:val="0"/>
                      <w:marRight w:val="0"/>
                      <w:marTop w:val="0"/>
                      <w:marBottom w:val="0"/>
                      <w:divBdr>
                        <w:top w:val="none" w:sz="0" w:space="0" w:color="auto"/>
                        <w:left w:val="none" w:sz="0" w:space="0" w:color="auto"/>
                        <w:bottom w:val="none" w:sz="0" w:space="0" w:color="auto"/>
                        <w:right w:val="none" w:sz="0" w:space="0" w:color="auto"/>
                      </w:divBdr>
                      <w:divsChild>
                        <w:div w:id="860554389">
                          <w:marLeft w:val="0"/>
                          <w:marRight w:val="0"/>
                          <w:marTop w:val="0"/>
                          <w:marBottom w:val="0"/>
                          <w:divBdr>
                            <w:top w:val="none" w:sz="0" w:space="0" w:color="auto"/>
                            <w:left w:val="none" w:sz="0" w:space="0" w:color="auto"/>
                            <w:bottom w:val="none" w:sz="0" w:space="0" w:color="auto"/>
                            <w:right w:val="none" w:sz="0" w:space="0" w:color="auto"/>
                          </w:divBdr>
                          <w:divsChild>
                            <w:div w:id="1495225281">
                              <w:marLeft w:val="0"/>
                              <w:marRight w:val="0"/>
                              <w:marTop w:val="0"/>
                              <w:marBottom w:val="0"/>
                              <w:divBdr>
                                <w:top w:val="none" w:sz="0" w:space="0" w:color="auto"/>
                                <w:left w:val="none" w:sz="0" w:space="0" w:color="auto"/>
                                <w:bottom w:val="none" w:sz="0" w:space="0" w:color="auto"/>
                                <w:right w:val="none" w:sz="0" w:space="0" w:color="auto"/>
                              </w:divBdr>
                              <w:divsChild>
                                <w:div w:id="1697270725">
                                  <w:marLeft w:val="0"/>
                                  <w:marRight w:val="0"/>
                                  <w:marTop w:val="0"/>
                                  <w:marBottom w:val="0"/>
                                  <w:divBdr>
                                    <w:top w:val="none" w:sz="0" w:space="0" w:color="auto"/>
                                    <w:left w:val="none" w:sz="0" w:space="0" w:color="auto"/>
                                    <w:bottom w:val="none" w:sz="0" w:space="0" w:color="auto"/>
                                    <w:right w:val="none" w:sz="0" w:space="0" w:color="auto"/>
                                  </w:divBdr>
                                  <w:divsChild>
                                    <w:div w:id="12808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21853">
      <w:bodyDiv w:val="1"/>
      <w:marLeft w:val="0"/>
      <w:marRight w:val="0"/>
      <w:marTop w:val="0"/>
      <w:marBottom w:val="0"/>
      <w:divBdr>
        <w:top w:val="none" w:sz="0" w:space="0" w:color="auto"/>
        <w:left w:val="none" w:sz="0" w:space="0" w:color="auto"/>
        <w:bottom w:val="none" w:sz="0" w:space="0" w:color="auto"/>
        <w:right w:val="none" w:sz="0" w:space="0" w:color="auto"/>
      </w:divBdr>
      <w:divsChild>
        <w:div w:id="287971955">
          <w:marLeft w:val="0"/>
          <w:marRight w:val="0"/>
          <w:marTop w:val="0"/>
          <w:marBottom w:val="0"/>
          <w:divBdr>
            <w:top w:val="none" w:sz="0" w:space="0" w:color="auto"/>
            <w:left w:val="none" w:sz="0" w:space="0" w:color="auto"/>
            <w:bottom w:val="none" w:sz="0" w:space="0" w:color="auto"/>
            <w:right w:val="none" w:sz="0" w:space="0" w:color="auto"/>
          </w:divBdr>
        </w:div>
        <w:div w:id="501160137">
          <w:marLeft w:val="0"/>
          <w:marRight w:val="0"/>
          <w:marTop w:val="0"/>
          <w:marBottom w:val="0"/>
          <w:divBdr>
            <w:top w:val="none" w:sz="0" w:space="0" w:color="auto"/>
            <w:left w:val="none" w:sz="0" w:space="0" w:color="auto"/>
            <w:bottom w:val="none" w:sz="0" w:space="0" w:color="auto"/>
            <w:right w:val="none" w:sz="0" w:space="0" w:color="auto"/>
          </w:divBdr>
        </w:div>
        <w:div w:id="633220410">
          <w:marLeft w:val="0"/>
          <w:marRight w:val="0"/>
          <w:marTop w:val="0"/>
          <w:marBottom w:val="0"/>
          <w:divBdr>
            <w:top w:val="none" w:sz="0" w:space="0" w:color="auto"/>
            <w:left w:val="none" w:sz="0" w:space="0" w:color="auto"/>
            <w:bottom w:val="none" w:sz="0" w:space="0" w:color="auto"/>
            <w:right w:val="none" w:sz="0" w:space="0" w:color="auto"/>
          </w:divBdr>
        </w:div>
        <w:div w:id="997655674">
          <w:marLeft w:val="0"/>
          <w:marRight w:val="0"/>
          <w:marTop w:val="0"/>
          <w:marBottom w:val="0"/>
          <w:divBdr>
            <w:top w:val="none" w:sz="0" w:space="0" w:color="auto"/>
            <w:left w:val="none" w:sz="0" w:space="0" w:color="auto"/>
            <w:bottom w:val="none" w:sz="0" w:space="0" w:color="auto"/>
            <w:right w:val="none" w:sz="0" w:space="0" w:color="auto"/>
          </w:divBdr>
        </w:div>
        <w:div w:id="1018626136">
          <w:marLeft w:val="0"/>
          <w:marRight w:val="0"/>
          <w:marTop w:val="0"/>
          <w:marBottom w:val="0"/>
          <w:divBdr>
            <w:top w:val="none" w:sz="0" w:space="0" w:color="auto"/>
            <w:left w:val="none" w:sz="0" w:space="0" w:color="auto"/>
            <w:bottom w:val="none" w:sz="0" w:space="0" w:color="auto"/>
            <w:right w:val="none" w:sz="0" w:space="0" w:color="auto"/>
          </w:divBdr>
        </w:div>
        <w:div w:id="1176655196">
          <w:marLeft w:val="0"/>
          <w:marRight w:val="0"/>
          <w:marTop w:val="0"/>
          <w:marBottom w:val="0"/>
          <w:divBdr>
            <w:top w:val="none" w:sz="0" w:space="0" w:color="auto"/>
            <w:left w:val="none" w:sz="0" w:space="0" w:color="auto"/>
            <w:bottom w:val="none" w:sz="0" w:space="0" w:color="auto"/>
            <w:right w:val="none" w:sz="0" w:space="0" w:color="auto"/>
          </w:divBdr>
        </w:div>
        <w:div w:id="1188715690">
          <w:marLeft w:val="0"/>
          <w:marRight w:val="0"/>
          <w:marTop w:val="0"/>
          <w:marBottom w:val="0"/>
          <w:divBdr>
            <w:top w:val="none" w:sz="0" w:space="0" w:color="auto"/>
            <w:left w:val="none" w:sz="0" w:space="0" w:color="auto"/>
            <w:bottom w:val="none" w:sz="0" w:space="0" w:color="auto"/>
            <w:right w:val="none" w:sz="0" w:space="0" w:color="auto"/>
          </w:divBdr>
        </w:div>
        <w:div w:id="1948268166">
          <w:marLeft w:val="0"/>
          <w:marRight w:val="0"/>
          <w:marTop w:val="0"/>
          <w:marBottom w:val="0"/>
          <w:divBdr>
            <w:top w:val="none" w:sz="0" w:space="0" w:color="auto"/>
            <w:left w:val="none" w:sz="0" w:space="0" w:color="auto"/>
            <w:bottom w:val="none" w:sz="0" w:space="0" w:color="auto"/>
            <w:right w:val="none" w:sz="0" w:space="0" w:color="auto"/>
          </w:divBdr>
        </w:div>
        <w:div w:id="2018535812">
          <w:marLeft w:val="0"/>
          <w:marRight w:val="0"/>
          <w:marTop w:val="0"/>
          <w:marBottom w:val="0"/>
          <w:divBdr>
            <w:top w:val="none" w:sz="0" w:space="0" w:color="auto"/>
            <w:left w:val="none" w:sz="0" w:space="0" w:color="auto"/>
            <w:bottom w:val="none" w:sz="0" w:space="0" w:color="auto"/>
            <w:right w:val="none" w:sz="0" w:space="0" w:color="auto"/>
          </w:divBdr>
        </w:div>
      </w:divsChild>
    </w:div>
    <w:div w:id="1032730522">
      <w:bodyDiv w:val="1"/>
      <w:marLeft w:val="0"/>
      <w:marRight w:val="0"/>
      <w:marTop w:val="0"/>
      <w:marBottom w:val="0"/>
      <w:divBdr>
        <w:top w:val="none" w:sz="0" w:space="0" w:color="auto"/>
        <w:left w:val="none" w:sz="0" w:space="0" w:color="auto"/>
        <w:bottom w:val="none" w:sz="0" w:space="0" w:color="auto"/>
        <w:right w:val="none" w:sz="0" w:space="0" w:color="auto"/>
      </w:divBdr>
    </w:div>
    <w:div w:id="1037387145">
      <w:bodyDiv w:val="1"/>
      <w:marLeft w:val="0"/>
      <w:marRight w:val="0"/>
      <w:marTop w:val="0"/>
      <w:marBottom w:val="0"/>
      <w:divBdr>
        <w:top w:val="none" w:sz="0" w:space="0" w:color="auto"/>
        <w:left w:val="none" w:sz="0" w:space="0" w:color="auto"/>
        <w:bottom w:val="none" w:sz="0" w:space="0" w:color="auto"/>
        <w:right w:val="none" w:sz="0" w:space="0" w:color="auto"/>
      </w:divBdr>
      <w:divsChild>
        <w:div w:id="1444038063">
          <w:marLeft w:val="0"/>
          <w:marRight w:val="0"/>
          <w:marTop w:val="0"/>
          <w:marBottom w:val="0"/>
          <w:divBdr>
            <w:top w:val="none" w:sz="0" w:space="0" w:color="auto"/>
            <w:left w:val="none" w:sz="0" w:space="0" w:color="auto"/>
            <w:bottom w:val="none" w:sz="0" w:space="0" w:color="auto"/>
            <w:right w:val="none" w:sz="0" w:space="0" w:color="auto"/>
          </w:divBdr>
          <w:divsChild>
            <w:div w:id="2132552416">
              <w:marLeft w:val="0"/>
              <w:marRight w:val="0"/>
              <w:marTop w:val="0"/>
              <w:marBottom w:val="0"/>
              <w:divBdr>
                <w:top w:val="none" w:sz="0" w:space="0" w:color="auto"/>
                <w:left w:val="none" w:sz="0" w:space="0" w:color="auto"/>
                <w:bottom w:val="none" w:sz="0" w:space="0" w:color="auto"/>
                <w:right w:val="none" w:sz="0" w:space="0" w:color="auto"/>
              </w:divBdr>
              <w:divsChild>
                <w:div w:id="953945015">
                  <w:marLeft w:val="0"/>
                  <w:marRight w:val="0"/>
                  <w:marTop w:val="0"/>
                  <w:marBottom w:val="0"/>
                  <w:divBdr>
                    <w:top w:val="none" w:sz="0" w:space="0" w:color="auto"/>
                    <w:left w:val="none" w:sz="0" w:space="0" w:color="auto"/>
                    <w:bottom w:val="none" w:sz="0" w:space="0" w:color="auto"/>
                    <w:right w:val="none" w:sz="0" w:space="0" w:color="auto"/>
                  </w:divBdr>
                  <w:divsChild>
                    <w:div w:id="1701398598">
                      <w:marLeft w:val="0"/>
                      <w:marRight w:val="0"/>
                      <w:marTop w:val="0"/>
                      <w:marBottom w:val="0"/>
                      <w:divBdr>
                        <w:top w:val="none" w:sz="0" w:space="0" w:color="auto"/>
                        <w:left w:val="none" w:sz="0" w:space="0" w:color="auto"/>
                        <w:bottom w:val="none" w:sz="0" w:space="0" w:color="auto"/>
                        <w:right w:val="none" w:sz="0" w:space="0" w:color="auto"/>
                      </w:divBdr>
                      <w:divsChild>
                        <w:div w:id="1497963014">
                          <w:marLeft w:val="0"/>
                          <w:marRight w:val="0"/>
                          <w:marTop w:val="0"/>
                          <w:marBottom w:val="0"/>
                          <w:divBdr>
                            <w:top w:val="none" w:sz="0" w:space="0" w:color="auto"/>
                            <w:left w:val="none" w:sz="0" w:space="0" w:color="auto"/>
                            <w:bottom w:val="none" w:sz="0" w:space="0" w:color="auto"/>
                            <w:right w:val="none" w:sz="0" w:space="0" w:color="auto"/>
                          </w:divBdr>
                          <w:divsChild>
                            <w:div w:id="1561331224">
                              <w:marLeft w:val="0"/>
                              <w:marRight w:val="0"/>
                              <w:marTop w:val="0"/>
                              <w:marBottom w:val="0"/>
                              <w:divBdr>
                                <w:top w:val="none" w:sz="0" w:space="0" w:color="auto"/>
                                <w:left w:val="none" w:sz="0" w:space="0" w:color="auto"/>
                                <w:bottom w:val="none" w:sz="0" w:space="0" w:color="auto"/>
                                <w:right w:val="none" w:sz="0" w:space="0" w:color="auto"/>
                              </w:divBdr>
                              <w:divsChild>
                                <w:div w:id="9514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380068">
          <w:marLeft w:val="0"/>
          <w:marRight w:val="0"/>
          <w:marTop w:val="0"/>
          <w:marBottom w:val="0"/>
          <w:divBdr>
            <w:top w:val="none" w:sz="0" w:space="0" w:color="auto"/>
            <w:left w:val="none" w:sz="0" w:space="0" w:color="auto"/>
            <w:bottom w:val="none" w:sz="0" w:space="0" w:color="auto"/>
            <w:right w:val="none" w:sz="0" w:space="0" w:color="auto"/>
          </w:divBdr>
          <w:divsChild>
            <w:div w:id="2107145828">
              <w:marLeft w:val="0"/>
              <w:marRight w:val="0"/>
              <w:marTop w:val="0"/>
              <w:marBottom w:val="0"/>
              <w:divBdr>
                <w:top w:val="none" w:sz="0" w:space="0" w:color="auto"/>
                <w:left w:val="none" w:sz="0" w:space="0" w:color="auto"/>
                <w:bottom w:val="none" w:sz="0" w:space="0" w:color="auto"/>
                <w:right w:val="none" w:sz="0" w:space="0" w:color="auto"/>
              </w:divBdr>
              <w:divsChild>
                <w:div w:id="1290041672">
                  <w:marLeft w:val="0"/>
                  <w:marRight w:val="0"/>
                  <w:marTop w:val="0"/>
                  <w:marBottom w:val="0"/>
                  <w:divBdr>
                    <w:top w:val="none" w:sz="0" w:space="0" w:color="auto"/>
                    <w:left w:val="none" w:sz="0" w:space="0" w:color="auto"/>
                    <w:bottom w:val="none" w:sz="0" w:space="0" w:color="auto"/>
                    <w:right w:val="none" w:sz="0" w:space="0" w:color="auto"/>
                  </w:divBdr>
                  <w:divsChild>
                    <w:div w:id="1504121859">
                      <w:marLeft w:val="0"/>
                      <w:marRight w:val="0"/>
                      <w:marTop w:val="0"/>
                      <w:marBottom w:val="0"/>
                      <w:divBdr>
                        <w:top w:val="none" w:sz="0" w:space="0" w:color="auto"/>
                        <w:left w:val="none" w:sz="0" w:space="0" w:color="auto"/>
                        <w:bottom w:val="none" w:sz="0" w:space="0" w:color="auto"/>
                        <w:right w:val="none" w:sz="0" w:space="0" w:color="auto"/>
                      </w:divBdr>
                      <w:divsChild>
                        <w:div w:id="954018424">
                          <w:marLeft w:val="0"/>
                          <w:marRight w:val="0"/>
                          <w:marTop w:val="0"/>
                          <w:marBottom w:val="0"/>
                          <w:divBdr>
                            <w:top w:val="none" w:sz="0" w:space="0" w:color="auto"/>
                            <w:left w:val="none" w:sz="0" w:space="0" w:color="auto"/>
                            <w:bottom w:val="none" w:sz="0" w:space="0" w:color="auto"/>
                            <w:right w:val="none" w:sz="0" w:space="0" w:color="auto"/>
                          </w:divBdr>
                          <w:divsChild>
                            <w:div w:id="362632540">
                              <w:marLeft w:val="0"/>
                              <w:marRight w:val="0"/>
                              <w:marTop w:val="0"/>
                              <w:marBottom w:val="0"/>
                              <w:divBdr>
                                <w:top w:val="none" w:sz="0" w:space="0" w:color="auto"/>
                                <w:left w:val="none" w:sz="0" w:space="0" w:color="auto"/>
                                <w:bottom w:val="none" w:sz="0" w:space="0" w:color="auto"/>
                                <w:right w:val="none" w:sz="0" w:space="0" w:color="auto"/>
                              </w:divBdr>
                              <w:divsChild>
                                <w:div w:id="17563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680675">
      <w:bodyDiv w:val="1"/>
      <w:marLeft w:val="0"/>
      <w:marRight w:val="0"/>
      <w:marTop w:val="0"/>
      <w:marBottom w:val="0"/>
      <w:divBdr>
        <w:top w:val="none" w:sz="0" w:space="0" w:color="auto"/>
        <w:left w:val="none" w:sz="0" w:space="0" w:color="auto"/>
        <w:bottom w:val="none" w:sz="0" w:space="0" w:color="auto"/>
        <w:right w:val="none" w:sz="0" w:space="0" w:color="auto"/>
      </w:divBdr>
    </w:div>
    <w:div w:id="1102844667">
      <w:bodyDiv w:val="1"/>
      <w:marLeft w:val="0"/>
      <w:marRight w:val="0"/>
      <w:marTop w:val="0"/>
      <w:marBottom w:val="0"/>
      <w:divBdr>
        <w:top w:val="none" w:sz="0" w:space="0" w:color="auto"/>
        <w:left w:val="none" w:sz="0" w:space="0" w:color="auto"/>
        <w:bottom w:val="none" w:sz="0" w:space="0" w:color="auto"/>
        <w:right w:val="none" w:sz="0" w:space="0" w:color="auto"/>
      </w:divBdr>
      <w:divsChild>
        <w:div w:id="71975252">
          <w:marLeft w:val="0"/>
          <w:marRight w:val="0"/>
          <w:marTop w:val="0"/>
          <w:marBottom w:val="0"/>
          <w:divBdr>
            <w:top w:val="none" w:sz="0" w:space="0" w:color="auto"/>
            <w:left w:val="none" w:sz="0" w:space="0" w:color="auto"/>
            <w:bottom w:val="none" w:sz="0" w:space="0" w:color="auto"/>
            <w:right w:val="none" w:sz="0" w:space="0" w:color="auto"/>
          </w:divBdr>
          <w:divsChild>
            <w:div w:id="89204961">
              <w:marLeft w:val="0"/>
              <w:marRight w:val="0"/>
              <w:marTop w:val="0"/>
              <w:marBottom w:val="0"/>
              <w:divBdr>
                <w:top w:val="none" w:sz="0" w:space="0" w:color="auto"/>
                <w:left w:val="none" w:sz="0" w:space="0" w:color="auto"/>
                <w:bottom w:val="none" w:sz="0" w:space="0" w:color="auto"/>
                <w:right w:val="none" w:sz="0" w:space="0" w:color="auto"/>
              </w:divBdr>
            </w:div>
            <w:div w:id="579799368">
              <w:marLeft w:val="0"/>
              <w:marRight w:val="0"/>
              <w:marTop w:val="0"/>
              <w:marBottom w:val="0"/>
              <w:divBdr>
                <w:top w:val="none" w:sz="0" w:space="0" w:color="auto"/>
                <w:left w:val="none" w:sz="0" w:space="0" w:color="auto"/>
                <w:bottom w:val="none" w:sz="0" w:space="0" w:color="auto"/>
                <w:right w:val="none" w:sz="0" w:space="0" w:color="auto"/>
              </w:divBdr>
            </w:div>
            <w:div w:id="1221329876">
              <w:marLeft w:val="0"/>
              <w:marRight w:val="0"/>
              <w:marTop w:val="0"/>
              <w:marBottom w:val="0"/>
              <w:divBdr>
                <w:top w:val="none" w:sz="0" w:space="0" w:color="auto"/>
                <w:left w:val="none" w:sz="0" w:space="0" w:color="auto"/>
                <w:bottom w:val="none" w:sz="0" w:space="0" w:color="auto"/>
                <w:right w:val="none" w:sz="0" w:space="0" w:color="auto"/>
              </w:divBdr>
            </w:div>
            <w:div w:id="1489129101">
              <w:marLeft w:val="0"/>
              <w:marRight w:val="0"/>
              <w:marTop w:val="0"/>
              <w:marBottom w:val="0"/>
              <w:divBdr>
                <w:top w:val="none" w:sz="0" w:space="0" w:color="auto"/>
                <w:left w:val="none" w:sz="0" w:space="0" w:color="auto"/>
                <w:bottom w:val="none" w:sz="0" w:space="0" w:color="auto"/>
                <w:right w:val="none" w:sz="0" w:space="0" w:color="auto"/>
              </w:divBdr>
            </w:div>
            <w:div w:id="2128620151">
              <w:marLeft w:val="0"/>
              <w:marRight w:val="0"/>
              <w:marTop w:val="0"/>
              <w:marBottom w:val="0"/>
              <w:divBdr>
                <w:top w:val="none" w:sz="0" w:space="0" w:color="auto"/>
                <w:left w:val="none" w:sz="0" w:space="0" w:color="auto"/>
                <w:bottom w:val="none" w:sz="0" w:space="0" w:color="auto"/>
                <w:right w:val="none" w:sz="0" w:space="0" w:color="auto"/>
              </w:divBdr>
            </w:div>
          </w:divsChild>
        </w:div>
        <w:div w:id="980575284">
          <w:marLeft w:val="0"/>
          <w:marRight w:val="0"/>
          <w:marTop w:val="0"/>
          <w:marBottom w:val="0"/>
          <w:divBdr>
            <w:top w:val="none" w:sz="0" w:space="0" w:color="auto"/>
            <w:left w:val="none" w:sz="0" w:space="0" w:color="auto"/>
            <w:bottom w:val="none" w:sz="0" w:space="0" w:color="auto"/>
            <w:right w:val="none" w:sz="0" w:space="0" w:color="auto"/>
          </w:divBdr>
          <w:divsChild>
            <w:div w:id="862786240">
              <w:marLeft w:val="0"/>
              <w:marRight w:val="0"/>
              <w:marTop w:val="0"/>
              <w:marBottom w:val="0"/>
              <w:divBdr>
                <w:top w:val="none" w:sz="0" w:space="0" w:color="auto"/>
                <w:left w:val="none" w:sz="0" w:space="0" w:color="auto"/>
                <w:bottom w:val="none" w:sz="0" w:space="0" w:color="auto"/>
                <w:right w:val="none" w:sz="0" w:space="0" w:color="auto"/>
              </w:divBdr>
            </w:div>
            <w:div w:id="18086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7249">
      <w:bodyDiv w:val="1"/>
      <w:marLeft w:val="0"/>
      <w:marRight w:val="0"/>
      <w:marTop w:val="0"/>
      <w:marBottom w:val="0"/>
      <w:divBdr>
        <w:top w:val="none" w:sz="0" w:space="0" w:color="auto"/>
        <w:left w:val="none" w:sz="0" w:space="0" w:color="auto"/>
        <w:bottom w:val="none" w:sz="0" w:space="0" w:color="auto"/>
        <w:right w:val="none" w:sz="0" w:space="0" w:color="auto"/>
      </w:divBdr>
      <w:divsChild>
        <w:div w:id="1266378021">
          <w:marLeft w:val="0"/>
          <w:marRight w:val="0"/>
          <w:marTop w:val="0"/>
          <w:marBottom w:val="0"/>
          <w:divBdr>
            <w:top w:val="none" w:sz="0" w:space="0" w:color="auto"/>
            <w:left w:val="none" w:sz="0" w:space="0" w:color="auto"/>
            <w:bottom w:val="none" w:sz="0" w:space="0" w:color="auto"/>
            <w:right w:val="none" w:sz="0" w:space="0" w:color="auto"/>
          </w:divBdr>
        </w:div>
        <w:div w:id="1764761013">
          <w:marLeft w:val="0"/>
          <w:marRight w:val="0"/>
          <w:marTop w:val="0"/>
          <w:marBottom w:val="0"/>
          <w:divBdr>
            <w:top w:val="none" w:sz="0" w:space="0" w:color="auto"/>
            <w:left w:val="none" w:sz="0" w:space="0" w:color="auto"/>
            <w:bottom w:val="none" w:sz="0" w:space="0" w:color="auto"/>
            <w:right w:val="none" w:sz="0" w:space="0" w:color="auto"/>
          </w:divBdr>
        </w:div>
      </w:divsChild>
    </w:div>
    <w:div w:id="1150560300">
      <w:bodyDiv w:val="1"/>
      <w:marLeft w:val="0"/>
      <w:marRight w:val="0"/>
      <w:marTop w:val="0"/>
      <w:marBottom w:val="0"/>
      <w:divBdr>
        <w:top w:val="none" w:sz="0" w:space="0" w:color="auto"/>
        <w:left w:val="none" w:sz="0" w:space="0" w:color="auto"/>
        <w:bottom w:val="none" w:sz="0" w:space="0" w:color="auto"/>
        <w:right w:val="none" w:sz="0" w:space="0" w:color="auto"/>
      </w:divBdr>
      <w:divsChild>
        <w:div w:id="71780439">
          <w:marLeft w:val="0"/>
          <w:marRight w:val="0"/>
          <w:marTop w:val="0"/>
          <w:marBottom w:val="0"/>
          <w:divBdr>
            <w:top w:val="none" w:sz="0" w:space="0" w:color="auto"/>
            <w:left w:val="none" w:sz="0" w:space="0" w:color="auto"/>
            <w:bottom w:val="none" w:sz="0" w:space="0" w:color="auto"/>
            <w:right w:val="none" w:sz="0" w:space="0" w:color="auto"/>
          </w:divBdr>
          <w:divsChild>
            <w:div w:id="65304024">
              <w:marLeft w:val="0"/>
              <w:marRight w:val="0"/>
              <w:marTop w:val="0"/>
              <w:marBottom w:val="0"/>
              <w:divBdr>
                <w:top w:val="none" w:sz="0" w:space="0" w:color="auto"/>
                <w:left w:val="none" w:sz="0" w:space="0" w:color="auto"/>
                <w:bottom w:val="none" w:sz="0" w:space="0" w:color="auto"/>
                <w:right w:val="none" w:sz="0" w:space="0" w:color="auto"/>
              </w:divBdr>
            </w:div>
            <w:div w:id="280839052">
              <w:marLeft w:val="0"/>
              <w:marRight w:val="0"/>
              <w:marTop w:val="0"/>
              <w:marBottom w:val="0"/>
              <w:divBdr>
                <w:top w:val="none" w:sz="0" w:space="0" w:color="auto"/>
                <w:left w:val="none" w:sz="0" w:space="0" w:color="auto"/>
                <w:bottom w:val="none" w:sz="0" w:space="0" w:color="auto"/>
                <w:right w:val="none" w:sz="0" w:space="0" w:color="auto"/>
              </w:divBdr>
            </w:div>
            <w:div w:id="324477711">
              <w:marLeft w:val="0"/>
              <w:marRight w:val="0"/>
              <w:marTop w:val="0"/>
              <w:marBottom w:val="0"/>
              <w:divBdr>
                <w:top w:val="none" w:sz="0" w:space="0" w:color="auto"/>
                <w:left w:val="none" w:sz="0" w:space="0" w:color="auto"/>
                <w:bottom w:val="none" w:sz="0" w:space="0" w:color="auto"/>
                <w:right w:val="none" w:sz="0" w:space="0" w:color="auto"/>
              </w:divBdr>
            </w:div>
            <w:div w:id="368380244">
              <w:marLeft w:val="0"/>
              <w:marRight w:val="0"/>
              <w:marTop w:val="0"/>
              <w:marBottom w:val="0"/>
              <w:divBdr>
                <w:top w:val="none" w:sz="0" w:space="0" w:color="auto"/>
                <w:left w:val="none" w:sz="0" w:space="0" w:color="auto"/>
                <w:bottom w:val="none" w:sz="0" w:space="0" w:color="auto"/>
                <w:right w:val="none" w:sz="0" w:space="0" w:color="auto"/>
              </w:divBdr>
            </w:div>
            <w:div w:id="527723564">
              <w:marLeft w:val="0"/>
              <w:marRight w:val="0"/>
              <w:marTop w:val="0"/>
              <w:marBottom w:val="0"/>
              <w:divBdr>
                <w:top w:val="none" w:sz="0" w:space="0" w:color="auto"/>
                <w:left w:val="none" w:sz="0" w:space="0" w:color="auto"/>
                <w:bottom w:val="none" w:sz="0" w:space="0" w:color="auto"/>
                <w:right w:val="none" w:sz="0" w:space="0" w:color="auto"/>
              </w:divBdr>
            </w:div>
            <w:div w:id="907570879">
              <w:marLeft w:val="0"/>
              <w:marRight w:val="0"/>
              <w:marTop w:val="0"/>
              <w:marBottom w:val="0"/>
              <w:divBdr>
                <w:top w:val="none" w:sz="0" w:space="0" w:color="auto"/>
                <w:left w:val="none" w:sz="0" w:space="0" w:color="auto"/>
                <w:bottom w:val="none" w:sz="0" w:space="0" w:color="auto"/>
                <w:right w:val="none" w:sz="0" w:space="0" w:color="auto"/>
              </w:divBdr>
            </w:div>
            <w:div w:id="1385955405">
              <w:marLeft w:val="0"/>
              <w:marRight w:val="0"/>
              <w:marTop w:val="0"/>
              <w:marBottom w:val="0"/>
              <w:divBdr>
                <w:top w:val="none" w:sz="0" w:space="0" w:color="auto"/>
                <w:left w:val="none" w:sz="0" w:space="0" w:color="auto"/>
                <w:bottom w:val="none" w:sz="0" w:space="0" w:color="auto"/>
                <w:right w:val="none" w:sz="0" w:space="0" w:color="auto"/>
              </w:divBdr>
            </w:div>
            <w:div w:id="1897885519">
              <w:marLeft w:val="0"/>
              <w:marRight w:val="0"/>
              <w:marTop w:val="0"/>
              <w:marBottom w:val="0"/>
              <w:divBdr>
                <w:top w:val="none" w:sz="0" w:space="0" w:color="auto"/>
                <w:left w:val="none" w:sz="0" w:space="0" w:color="auto"/>
                <w:bottom w:val="none" w:sz="0" w:space="0" w:color="auto"/>
                <w:right w:val="none" w:sz="0" w:space="0" w:color="auto"/>
              </w:divBdr>
            </w:div>
            <w:div w:id="2077625811">
              <w:marLeft w:val="0"/>
              <w:marRight w:val="0"/>
              <w:marTop w:val="0"/>
              <w:marBottom w:val="0"/>
              <w:divBdr>
                <w:top w:val="none" w:sz="0" w:space="0" w:color="auto"/>
                <w:left w:val="none" w:sz="0" w:space="0" w:color="auto"/>
                <w:bottom w:val="none" w:sz="0" w:space="0" w:color="auto"/>
                <w:right w:val="none" w:sz="0" w:space="0" w:color="auto"/>
              </w:divBdr>
            </w:div>
          </w:divsChild>
        </w:div>
        <w:div w:id="865748473">
          <w:marLeft w:val="0"/>
          <w:marRight w:val="0"/>
          <w:marTop w:val="0"/>
          <w:marBottom w:val="0"/>
          <w:divBdr>
            <w:top w:val="none" w:sz="0" w:space="0" w:color="auto"/>
            <w:left w:val="none" w:sz="0" w:space="0" w:color="auto"/>
            <w:bottom w:val="none" w:sz="0" w:space="0" w:color="auto"/>
            <w:right w:val="none" w:sz="0" w:space="0" w:color="auto"/>
          </w:divBdr>
          <w:divsChild>
            <w:div w:id="154882002">
              <w:marLeft w:val="0"/>
              <w:marRight w:val="0"/>
              <w:marTop w:val="0"/>
              <w:marBottom w:val="0"/>
              <w:divBdr>
                <w:top w:val="none" w:sz="0" w:space="0" w:color="auto"/>
                <w:left w:val="none" w:sz="0" w:space="0" w:color="auto"/>
                <w:bottom w:val="none" w:sz="0" w:space="0" w:color="auto"/>
                <w:right w:val="none" w:sz="0" w:space="0" w:color="auto"/>
              </w:divBdr>
            </w:div>
            <w:div w:id="182785934">
              <w:marLeft w:val="0"/>
              <w:marRight w:val="0"/>
              <w:marTop w:val="0"/>
              <w:marBottom w:val="0"/>
              <w:divBdr>
                <w:top w:val="none" w:sz="0" w:space="0" w:color="auto"/>
                <w:left w:val="none" w:sz="0" w:space="0" w:color="auto"/>
                <w:bottom w:val="none" w:sz="0" w:space="0" w:color="auto"/>
                <w:right w:val="none" w:sz="0" w:space="0" w:color="auto"/>
              </w:divBdr>
            </w:div>
            <w:div w:id="237446062">
              <w:marLeft w:val="0"/>
              <w:marRight w:val="0"/>
              <w:marTop w:val="0"/>
              <w:marBottom w:val="0"/>
              <w:divBdr>
                <w:top w:val="none" w:sz="0" w:space="0" w:color="auto"/>
                <w:left w:val="none" w:sz="0" w:space="0" w:color="auto"/>
                <w:bottom w:val="none" w:sz="0" w:space="0" w:color="auto"/>
                <w:right w:val="none" w:sz="0" w:space="0" w:color="auto"/>
              </w:divBdr>
            </w:div>
            <w:div w:id="252592301">
              <w:marLeft w:val="0"/>
              <w:marRight w:val="0"/>
              <w:marTop w:val="0"/>
              <w:marBottom w:val="0"/>
              <w:divBdr>
                <w:top w:val="none" w:sz="0" w:space="0" w:color="auto"/>
                <w:left w:val="none" w:sz="0" w:space="0" w:color="auto"/>
                <w:bottom w:val="none" w:sz="0" w:space="0" w:color="auto"/>
                <w:right w:val="none" w:sz="0" w:space="0" w:color="auto"/>
              </w:divBdr>
            </w:div>
            <w:div w:id="341208587">
              <w:marLeft w:val="0"/>
              <w:marRight w:val="0"/>
              <w:marTop w:val="0"/>
              <w:marBottom w:val="0"/>
              <w:divBdr>
                <w:top w:val="none" w:sz="0" w:space="0" w:color="auto"/>
                <w:left w:val="none" w:sz="0" w:space="0" w:color="auto"/>
                <w:bottom w:val="none" w:sz="0" w:space="0" w:color="auto"/>
                <w:right w:val="none" w:sz="0" w:space="0" w:color="auto"/>
              </w:divBdr>
            </w:div>
            <w:div w:id="448206351">
              <w:marLeft w:val="0"/>
              <w:marRight w:val="0"/>
              <w:marTop w:val="0"/>
              <w:marBottom w:val="0"/>
              <w:divBdr>
                <w:top w:val="none" w:sz="0" w:space="0" w:color="auto"/>
                <w:left w:val="none" w:sz="0" w:space="0" w:color="auto"/>
                <w:bottom w:val="none" w:sz="0" w:space="0" w:color="auto"/>
                <w:right w:val="none" w:sz="0" w:space="0" w:color="auto"/>
              </w:divBdr>
            </w:div>
            <w:div w:id="501093126">
              <w:marLeft w:val="0"/>
              <w:marRight w:val="0"/>
              <w:marTop w:val="0"/>
              <w:marBottom w:val="0"/>
              <w:divBdr>
                <w:top w:val="none" w:sz="0" w:space="0" w:color="auto"/>
                <w:left w:val="none" w:sz="0" w:space="0" w:color="auto"/>
                <w:bottom w:val="none" w:sz="0" w:space="0" w:color="auto"/>
                <w:right w:val="none" w:sz="0" w:space="0" w:color="auto"/>
              </w:divBdr>
            </w:div>
            <w:div w:id="660500220">
              <w:marLeft w:val="0"/>
              <w:marRight w:val="0"/>
              <w:marTop w:val="0"/>
              <w:marBottom w:val="0"/>
              <w:divBdr>
                <w:top w:val="none" w:sz="0" w:space="0" w:color="auto"/>
                <w:left w:val="none" w:sz="0" w:space="0" w:color="auto"/>
                <w:bottom w:val="none" w:sz="0" w:space="0" w:color="auto"/>
                <w:right w:val="none" w:sz="0" w:space="0" w:color="auto"/>
              </w:divBdr>
            </w:div>
            <w:div w:id="670065584">
              <w:marLeft w:val="0"/>
              <w:marRight w:val="0"/>
              <w:marTop w:val="0"/>
              <w:marBottom w:val="0"/>
              <w:divBdr>
                <w:top w:val="none" w:sz="0" w:space="0" w:color="auto"/>
                <w:left w:val="none" w:sz="0" w:space="0" w:color="auto"/>
                <w:bottom w:val="none" w:sz="0" w:space="0" w:color="auto"/>
                <w:right w:val="none" w:sz="0" w:space="0" w:color="auto"/>
              </w:divBdr>
            </w:div>
            <w:div w:id="683630306">
              <w:marLeft w:val="0"/>
              <w:marRight w:val="0"/>
              <w:marTop w:val="0"/>
              <w:marBottom w:val="0"/>
              <w:divBdr>
                <w:top w:val="none" w:sz="0" w:space="0" w:color="auto"/>
                <w:left w:val="none" w:sz="0" w:space="0" w:color="auto"/>
                <w:bottom w:val="none" w:sz="0" w:space="0" w:color="auto"/>
                <w:right w:val="none" w:sz="0" w:space="0" w:color="auto"/>
              </w:divBdr>
            </w:div>
            <w:div w:id="1308316939">
              <w:marLeft w:val="0"/>
              <w:marRight w:val="0"/>
              <w:marTop w:val="0"/>
              <w:marBottom w:val="0"/>
              <w:divBdr>
                <w:top w:val="none" w:sz="0" w:space="0" w:color="auto"/>
                <w:left w:val="none" w:sz="0" w:space="0" w:color="auto"/>
                <w:bottom w:val="none" w:sz="0" w:space="0" w:color="auto"/>
                <w:right w:val="none" w:sz="0" w:space="0" w:color="auto"/>
              </w:divBdr>
            </w:div>
            <w:div w:id="1706439041">
              <w:marLeft w:val="0"/>
              <w:marRight w:val="0"/>
              <w:marTop w:val="0"/>
              <w:marBottom w:val="0"/>
              <w:divBdr>
                <w:top w:val="none" w:sz="0" w:space="0" w:color="auto"/>
                <w:left w:val="none" w:sz="0" w:space="0" w:color="auto"/>
                <w:bottom w:val="none" w:sz="0" w:space="0" w:color="auto"/>
                <w:right w:val="none" w:sz="0" w:space="0" w:color="auto"/>
              </w:divBdr>
            </w:div>
            <w:div w:id="1790584762">
              <w:marLeft w:val="0"/>
              <w:marRight w:val="0"/>
              <w:marTop w:val="0"/>
              <w:marBottom w:val="0"/>
              <w:divBdr>
                <w:top w:val="none" w:sz="0" w:space="0" w:color="auto"/>
                <w:left w:val="none" w:sz="0" w:space="0" w:color="auto"/>
                <w:bottom w:val="none" w:sz="0" w:space="0" w:color="auto"/>
                <w:right w:val="none" w:sz="0" w:space="0" w:color="auto"/>
              </w:divBdr>
            </w:div>
            <w:div w:id="1971127300">
              <w:marLeft w:val="0"/>
              <w:marRight w:val="0"/>
              <w:marTop w:val="0"/>
              <w:marBottom w:val="0"/>
              <w:divBdr>
                <w:top w:val="none" w:sz="0" w:space="0" w:color="auto"/>
                <w:left w:val="none" w:sz="0" w:space="0" w:color="auto"/>
                <w:bottom w:val="none" w:sz="0" w:space="0" w:color="auto"/>
                <w:right w:val="none" w:sz="0" w:space="0" w:color="auto"/>
              </w:divBdr>
            </w:div>
            <w:div w:id="21404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0692">
      <w:bodyDiv w:val="1"/>
      <w:marLeft w:val="0"/>
      <w:marRight w:val="0"/>
      <w:marTop w:val="0"/>
      <w:marBottom w:val="0"/>
      <w:divBdr>
        <w:top w:val="none" w:sz="0" w:space="0" w:color="auto"/>
        <w:left w:val="none" w:sz="0" w:space="0" w:color="auto"/>
        <w:bottom w:val="none" w:sz="0" w:space="0" w:color="auto"/>
        <w:right w:val="none" w:sz="0" w:space="0" w:color="auto"/>
      </w:divBdr>
      <w:divsChild>
        <w:div w:id="1037395386">
          <w:marLeft w:val="0"/>
          <w:marRight w:val="0"/>
          <w:marTop w:val="0"/>
          <w:marBottom w:val="0"/>
          <w:divBdr>
            <w:top w:val="none" w:sz="0" w:space="0" w:color="auto"/>
            <w:left w:val="none" w:sz="0" w:space="0" w:color="auto"/>
            <w:bottom w:val="none" w:sz="0" w:space="0" w:color="auto"/>
            <w:right w:val="none" w:sz="0" w:space="0" w:color="auto"/>
          </w:divBdr>
          <w:divsChild>
            <w:div w:id="1541239931">
              <w:marLeft w:val="0"/>
              <w:marRight w:val="0"/>
              <w:marTop w:val="0"/>
              <w:marBottom w:val="0"/>
              <w:divBdr>
                <w:top w:val="none" w:sz="0" w:space="0" w:color="auto"/>
                <w:left w:val="none" w:sz="0" w:space="0" w:color="auto"/>
                <w:bottom w:val="none" w:sz="0" w:space="0" w:color="auto"/>
                <w:right w:val="none" w:sz="0" w:space="0" w:color="auto"/>
              </w:divBdr>
              <w:divsChild>
                <w:div w:id="1915125254">
                  <w:marLeft w:val="0"/>
                  <w:marRight w:val="0"/>
                  <w:marTop w:val="0"/>
                  <w:marBottom w:val="0"/>
                  <w:divBdr>
                    <w:top w:val="none" w:sz="0" w:space="0" w:color="auto"/>
                    <w:left w:val="none" w:sz="0" w:space="0" w:color="auto"/>
                    <w:bottom w:val="none" w:sz="0" w:space="0" w:color="auto"/>
                    <w:right w:val="none" w:sz="0" w:space="0" w:color="auto"/>
                  </w:divBdr>
                  <w:divsChild>
                    <w:div w:id="329602400">
                      <w:marLeft w:val="0"/>
                      <w:marRight w:val="0"/>
                      <w:marTop w:val="0"/>
                      <w:marBottom w:val="0"/>
                      <w:divBdr>
                        <w:top w:val="none" w:sz="0" w:space="0" w:color="auto"/>
                        <w:left w:val="none" w:sz="0" w:space="0" w:color="auto"/>
                        <w:bottom w:val="none" w:sz="0" w:space="0" w:color="auto"/>
                        <w:right w:val="none" w:sz="0" w:space="0" w:color="auto"/>
                      </w:divBdr>
                      <w:divsChild>
                        <w:div w:id="851261548">
                          <w:marLeft w:val="0"/>
                          <w:marRight w:val="0"/>
                          <w:marTop w:val="0"/>
                          <w:marBottom w:val="0"/>
                          <w:divBdr>
                            <w:top w:val="none" w:sz="0" w:space="0" w:color="auto"/>
                            <w:left w:val="none" w:sz="0" w:space="0" w:color="auto"/>
                            <w:bottom w:val="none" w:sz="0" w:space="0" w:color="auto"/>
                            <w:right w:val="none" w:sz="0" w:space="0" w:color="auto"/>
                          </w:divBdr>
                          <w:divsChild>
                            <w:div w:id="763914809">
                              <w:marLeft w:val="0"/>
                              <w:marRight w:val="0"/>
                              <w:marTop w:val="0"/>
                              <w:marBottom w:val="0"/>
                              <w:divBdr>
                                <w:top w:val="none" w:sz="0" w:space="0" w:color="auto"/>
                                <w:left w:val="none" w:sz="0" w:space="0" w:color="auto"/>
                                <w:bottom w:val="none" w:sz="0" w:space="0" w:color="auto"/>
                                <w:right w:val="none" w:sz="0" w:space="0" w:color="auto"/>
                              </w:divBdr>
                              <w:divsChild>
                                <w:div w:id="587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614666">
          <w:marLeft w:val="0"/>
          <w:marRight w:val="0"/>
          <w:marTop w:val="0"/>
          <w:marBottom w:val="0"/>
          <w:divBdr>
            <w:top w:val="none" w:sz="0" w:space="0" w:color="auto"/>
            <w:left w:val="none" w:sz="0" w:space="0" w:color="auto"/>
            <w:bottom w:val="none" w:sz="0" w:space="0" w:color="auto"/>
            <w:right w:val="none" w:sz="0" w:space="0" w:color="auto"/>
          </w:divBdr>
          <w:divsChild>
            <w:div w:id="1336616151">
              <w:marLeft w:val="0"/>
              <w:marRight w:val="0"/>
              <w:marTop w:val="0"/>
              <w:marBottom w:val="0"/>
              <w:divBdr>
                <w:top w:val="none" w:sz="0" w:space="0" w:color="auto"/>
                <w:left w:val="none" w:sz="0" w:space="0" w:color="auto"/>
                <w:bottom w:val="none" w:sz="0" w:space="0" w:color="auto"/>
                <w:right w:val="none" w:sz="0" w:space="0" w:color="auto"/>
              </w:divBdr>
              <w:divsChild>
                <w:div w:id="1293368777">
                  <w:marLeft w:val="0"/>
                  <w:marRight w:val="0"/>
                  <w:marTop w:val="0"/>
                  <w:marBottom w:val="0"/>
                  <w:divBdr>
                    <w:top w:val="none" w:sz="0" w:space="0" w:color="auto"/>
                    <w:left w:val="none" w:sz="0" w:space="0" w:color="auto"/>
                    <w:bottom w:val="none" w:sz="0" w:space="0" w:color="auto"/>
                    <w:right w:val="none" w:sz="0" w:space="0" w:color="auto"/>
                  </w:divBdr>
                  <w:divsChild>
                    <w:div w:id="489106240">
                      <w:marLeft w:val="0"/>
                      <w:marRight w:val="0"/>
                      <w:marTop w:val="0"/>
                      <w:marBottom w:val="0"/>
                      <w:divBdr>
                        <w:top w:val="none" w:sz="0" w:space="0" w:color="auto"/>
                        <w:left w:val="none" w:sz="0" w:space="0" w:color="auto"/>
                        <w:bottom w:val="none" w:sz="0" w:space="0" w:color="auto"/>
                        <w:right w:val="none" w:sz="0" w:space="0" w:color="auto"/>
                      </w:divBdr>
                      <w:divsChild>
                        <w:div w:id="1806772054">
                          <w:marLeft w:val="0"/>
                          <w:marRight w:val="0"/>
                          <w:marTop w:val="0"/>
                          <w:marBottom w:val="0"/>
                          <w:divBdr>
                            <w:top w:val="none" w:sz="0" w:space="0" w:color="auto"/>
                            <w:left w:val="none" w:sz="0" w:space="0" w:color="auto"/>
                            <w:bottom w:val="none" w:sz="0" w:space="0" w:color="auto"/>
                            <w:right w:val="none" w:sz="0" w:space="0" w:color="auto"/>
                          </w:divBdr>
                          <w:divsChild>
                            <w:div w:id="399406661">
                              <w:marLeft w:val="0"/>
                              <w:marRight w:val="0"/>
                              <w:marTop w:val="0"/>
                              <w:marBottom w:val="0"/>
                              <w:divBdr>
                                <w:top w:val="none" w:sz="0" w:space="0" w:color="auto"/>
                                <w:left w:val="none" w:sz="0" w:space="0" w:color="auto"/>
                                <w:bottom w:val="none" w:sz="0" w:space="0" w:color="auto"/>
                                <w:right w:val="none" w:sz="0" w:space="0" w:color="auto"/>
                              </w:divBdr>
                              <w:divsChild>
                                <w:div w:id="711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481225">
      <w:bodyDiv w:val="1"/>
      <w:marLeft w:val="0"/>
      <w:marRight w:val="0"/>
      <w:marTop w:val="0"/>
      <w:marBottom w:val="0"/>
      <w:divBdr>
        <w:top w:val="none" w:sz="0" w:space="0" w:color="auto"/>
        <w:left w:val="none" w:sz="0" w:space="0" w:color="auto"/>
        <w:bottom w:val="none" w:sz="0" w:space="0" w:color="auto"/>
        <w:right w:val="none" w:sz="0" w:space="0" w:color="auto"/>
      </w:divBdr>
    </w:div>
    <w:div w:id="1350139380">
      <w:bodyDiv w:val="1"/>
      <w:marLeft w:val="0"/>
      <w:marRight w:val="0"/>
      <w:marTop w:val="0"/>
      <w:marBottom w:val="0"/>
      <w:divBdr>
        <w:top w:val="none" w:sz="0" w:space="0" w:color="auto"/>
        <w:left w:val="none" w:sz="0" w:space="0" w:color="auto"/>
        <w:bottom w:val="none" w:sz="0" w:space="0" w:color="auto"/>
        <w:right w:val="none" w:sz="0" w:space="0" w:color="auto"/>
      </w:divBdr>
      <w:divsChild>
        <w:div w:id="1400058625">
          <w:marLeft w:val="0"/>
          <w:marRight w:val="0"/>
          <w:marTop w:val="0"/>
          <w:marBottom w:val="0"/>
          <w:divBdr>
            <w:top w:val="none" w:sz="0" w:space="0" w:color="auto"/>
            <w:left w:val="none" w:sz="0" w:space="0" w:color="auto"/>
            <w:bottom w:val="none" w:sz="0" w:space="0" w:color="auto"/>
            <w:right w:val="none" w:sz="0" w:space="0" w:color="auto"/>
          </w:divBdr>
          <w:divsChild>
            <w:div w:id="95517610">
              <w:marLeft w:val="0"/>
              <w:marRight w:val="0"/>
              <w:marTop w:val="0"/>
              <w:marBottom w:val="0"/>
              <w:divBdr>
                <w:top w:val="none" w:sz="0" w:space="0" w:color="auto"/>
                <w:left w:val="none" w:sz="0" w:space="0" w:color="auto"/>
                <w:bottom w:val="none" w:sz="0" w:space="0" w:color="auto"/>
                <w:right w:val="none" w:sz="0" w:space="0" w:color="auto"/>
              </w:divBdr>
              <w:divsChild>
                <w:div w:id="342903023">
                  <w:marLeft w:val="0"/>
                  <w:marRight w:val="0"/>
                  <w:marTop w:val="0"/>
                  <w:marBottom w:val="0"/>
                  <w:divBdr>
                    <w:top w:val="none" w:sz="0" w:space="0" w:color="auto"/>
                    <w:left w:val="none" w:sz="0" w:space="0" w:color="auto"/>
                    <w:bottom w:val="none" w:sz="0" w:space="0" w:color="auto"/>
                    <w:right w:val="none" w:sz="0" w:space="0" w:color="auto"/>
                  </w:divBdr>
                  <w:divsChild>
                    <w:div w:id="357002218">
                      <w:marLeft w:val="0"/>
                      <w:marRight w:val="0"/>
                      <w:marTop w:val="0"/>
                      <w:marBottom w:val="0"/>
                      <w:divBdr>
                        <w:top w:val="none" w:sz="0" w:space="0" w:color="auto"/>
                        <w:left w:val="none" w:sz="0" w:space="0" w:color="auto"/>
                        <w:bottom w:val="none" w:sz="0" w:space="0" w:color="auto"/>
                        <w:right w:val="none" w:sz="0" w:space="0" w:color="auto"/>
                      </w:divBdr>
                      <w:divsChild>
                        <w:div w:id="1060011427">
                          <w:marLeft w:val="0"/>
                          <w:marRight w:val="0"/>
                          <w:marTop w:val="0"/>
                          <w:marBottom w:val="0"/>
                          <w:divBdr>
                            <w:top w:val="none" w:sz="0" w:space="0" w:color="auto"/>
                            <w:left w:val="none" w:sz="0" w:space="0" w:color="auto"/>
                            <w:bottom w:val="none" w:sz="0" w:space="0" w:color="auto"/>
                            <w:right w:val="none" w:sz="0" w:space="0" w:color="auto"/>
                          </w:divBdr>
                          <w:divsChild>
                            <w:div w:id="1614938397">
                              <w:marLeft w:val="0"/>
                              <w:marRight w:val="0"/>
                              <w:marTop w:val="0"/>
                              <w:marBottom w:val="0"/>
                              <w:divBdr>
                                <w:top w:val="none" w:sz="0" w:space="0" w:color="auto"/>
                                <w:left w:val="none" w:sz="0" w:space="0" w:color="auto"/>
                                <w:bottom w:val="none" w:sz="0" w:space="0" w:color="auto"/>
                                <w:right w:val="none" w:sz="0" w:space="0" w:color="auto"/>
                              </w:divBdr>
                              <w:divsChild>
                                <w:div w:id="1053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93349">
          <w:marLeft w:val="0"/>
          <w:marRight w:val="0"/>
          <w:marTop w:val="0"/>
          <w:marBottom w:val="0"/>
          <w:divBdr>
            <w:top w:val="none" w:sz="0" w:space="0" w:color="auto"/>
            <w:left w:val="none" w:sz="0" w:space="0" w:color="auto"/>
            <w:bottom w:val="none" w:sz="0" w:space="0" w:color="auto"/>
            <w:right w:val="none" w:sz="0" w:space="0" w:color="auto"/>
          </w:divBdr>
          <w:divsChild>
            <w:div w:id="1144468556">
              <w:marLeft w:val="0"/>
              <w:marRight w:val="0"/>
              <w:marTop w:val="0"/>
              <w:marBottom w:val="0"/>
              <w:divBdr>
                <w:top w:val="none" w:sz="0" w:space="0" w:color="auto"/>
                <w:left w:val="none" w:sz="0" w:space="0" w:color="auto"/>
                <w:bottom w:val="none" w:sz="0" w:space="0" w:color="auto"/>
                <w:right w:val="none" w:sz="0" w:space="0" w:color="auto"/>
              </w:divBdr>
              <w:divsChild>
                <w:div w:id="1117484796">
                  <w:marLeft w:val="0"/>
                  <w:marRight w:val="0"/>
                  <w:marTop w:val="0"/>
                  <w:marBottom w:val="0"/>
                  <w:divBdr>
                    <w:top w:val="none" w:sz="0" w:space="0" w:color="auto"/>
                    <w:left w:val="none" w:sz="0" w:space="0" w:color="auto"/>
                    <w:bottom w:val="none" w:sz="0" w:space="0" w:color="auto"/>
                    <w:right w:val="none" w:sz="0" w:space="0" w:color="auto"/>
                  </w:divBdr>
                  <w:divsChild>
                    <w:div w:id="438061543">
                      <w:marLeft w:val="0"/>
                      <w:marRight w:val="0"/>
                      <w:marTop w:val="0"/>
                      <w:marBottom w:val="0"/>
                      <w:divBdr>
                        <w:top w:val="none" w:sz="0" w:space="0" w:color="auto"/>
                        <w:left w:val="none" w:sz="0" w:space="0" w:color="auto"/>
                        <w:bottom w:val="none" w:sz="0" w:space="0" w:color="auto"/>
                        <w:right w:val="none" w:sz="0" w:space="0" w:color="auto"/>
                      </w:divBdr>
                      <w:divsChild>
                        <w:div w:id="826475634">
                          <w:marLeft w:val="0"/>
                          <w:marRight w:val="0"/>
                          <w:marTop w:val="0"/>
                          <w:marBottom w:val="0"/>
                          <w:divBdr>
                            <w:top w:val="none" w:sz="0" w:space="0" w:color="auto"/>
                            <w:left w:val="none" w:sz="0" w:space="0" w:color="auto"/>
                            <w:bottom w:val="none" w:sz="0" w:space="0" w:color="auto"/>
                            <w:right w:val="none" w:sz="0" w:space="0" w:color="auto"/>
                          </w:divBdr>
                          <w:divsChild>
                            <w:div w:id="1416366075">
                              <w:marLeft w:val="0"/>
                              <w:marRight w:val="0"/>
                              <w:marTop w:val="0"/>
                              <w:marBottom w:val="0"/>
                              <w:divBdr>
                                <w:top w:val="none" w:sz="0" w:space="0" w:color="auto"/>
                                <w:left w:val="none" w:sz="0" w:space="0" w:color="auto"/>
                                <w:bottom w:val="none" w:sz="0" w:space="0" w:color="auto"/>
                                <w:right w:val="none" w:sz="0" w:space="0" w:color="auto"/>
                              </w:divBdr>
                              <w:divsChild>
                                <w:div w:id="14128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74298">
      <w:bodyDiv w:val="1"/>
      <w:marLeft w:val="0"/>
      <w:marRight w:val="0"/>
      <w:marTop w:val="0"/>
      <w:marBottom w:val="0"/>
      <w:divBdr>
        <w:top w:val="none" w:sz="0" w:space="0" w:color="auto"/>
        <w:left w:val="none" w:sz="0" w:space="0" w:color="auto"/>
        <w:bottom w:val="none" w:sz="0" w:space="0" w:color="auto"/>
        <w:right w:val="none" w:sz="0" w:space="0" w:color="auto"/>
      </w:divBdr>
      <w:divsChild>
        <w:div w:id="1255018182">
          <w:marLeft w:val="0"/>
          <w:marRight w:val="0"/>
          <w:marTop w:val="0"/>
          <w:marBottom w:val="0"/>
          <w:divBdr>
            <w:top w:val="none" w:sz="0" w:space="0" w:color="auto"/>
            <w:left w:val="none" w:sz="0" w:space="0" w:color="auto"/>
            <w:bottom w:val="none" w:sz="0" w:space="0" w:color="auto"/>
            <w:right w:val="none" w:sz="0" w:space="0" w:color="auto"/>
          </w:divBdr>
        </w:div>
        <w:div w:id="1570581455">
          <w:marLeft w:val="0"/>
          <w:marRight w:val="0"/>
          <w:marTop w:val="0"/>
          <w:marBottom w:val="0"/>
          <w:divBdr>
            <w:top w:val="none" w:sz="0" w:space="0" w:color="auto"/>
            <w:left w:val="none" w:sz="0" w:space="0" w:color="auto"/>
            <w:bottom w:val="none" w:sz="0" w:space="0" w:color="auto"/>
            <w:right w:val="none" w:sz="0" w:space="0" w:color="auto"/>
          </w:divBdr>
        </w:div>
        <w:div w:id="2010019911">
          <w:marLeft w:val="0"/>
          <w:marRight w:val="0"/>
          <w:marTop w:val="0"/>
          <w:marBottom w:val="0"/>
          <w:divBdr>
            <w:top w:val="none" w:sz="0" w:space="0" w:color="auto"/>
            <w:left w:val="none" w:sz="0" w:space="0" w:color="auto"/>
            <w:bottom w:val="none" w:sz="0" w:space="0" w:color="auto"/>
            <w:right w:val="none" w:sz="0" w:space="0" w:color="auto"/>
          </w:divBdr>
        </w:div>
      </w:divsChild>
    </w:div>
    <w:div w:id="1450196913">
      <w:bodyDiv w:val="1"/>
      <w:marLeft w:val="0"/>
      <w:marRight w:val="0"/>
      <w:marTop w:val="0"/>
      <w:marBottom w:val="0"/>
      <w:divBdr>
        <w:top w:val="none" w:sz="0" w:space="0" w:color="auto"/>
        <w:left w:val="none" w:sz="0" w:space="0" w:color="auto"/>
        <w:bottom w:val="none" w:sz="0" w:space="0" w:color="auto"/>
        <w:right w:val="none" w:sz="0" w:space="0" w:color="auto"/>
      </w:divBdr>
      <w:divsChild>
        <w:div w:id="414014256">
          <w:marLeft w:val="0"/>
          <w:marRight w:val="0"/>
          <w:marTop w:val="0"/>
          <w:marBottom w:val="0"/>
          <w:divBdr>
            <w:top w:val="none" w:sz="0" w:space="0" w:color="auto"/>
            <w:left w:val="none" w:sz="0" w:space="0" w:color="auto"/>
            <w:bottom w:val="none" w:sz="0" w:space="0" w:color="auto"/>
            <w:right w:val="none" w:sz="0" w:space="0" w:color="auto"/>
          </w:divBdr>
        </w:div>
        <w:div w:id="1806043309">
          <w:marLeft w:val="0"/>
          <w:marRight w:val="0"/>
          <w:marTop w:val="0"/>
          <w:marBottom w:val="0"/>
          <w:divBdr>
            <w:top w:val="none" w:sz="0" w:space="0" w:color="auto"/>
            <w:left w:val="none" w:sz="0" w:space="0" w:color="auto"/>
            <w:bottom w:val="none" w:sz="0" w:space="0" w:color="auto"/>
            <w:right w:val="none" w:sz="0" w:space="0" w:color="auto"/>
          </w:divBdr>
        </w:div>
        <w:div w:id="2108573341">
          <w:marLeft w:val="0"/>
          <w:marRight w:val="0"/>
          <w:marTop w:val="0"/>
          <w:marBottom w:val="0"/>
          <w:divBdr>
            <w:top w:val="none" w:sz="0" w:space="0" w:color="auto"/>
            <w:left w:val="none" w:sz="0" w:space="0" w:color="auto"/>
            <w:bottom w:val="none" w:sz="0" w:space="0" w:color="auto"/>
            <w:right w:val="none" w:sz="0" w:space="0" w:color="auto"/>
          </w:divBdr>
        </w:div>
      </w:divsChild>
    </w:div>
    <w:div w:id="1513298324">
      <w:bodyDiv w:val="1"/>
      <w:marLeft w:val="0"/>
      <w:marRight w:val="0"/>
      <w:marTop w:val="0"/>
      <w:marBottom w:val="0"/>
      <w:divBdr>
        <w:top w:val="none" w:sz="0" w:space="0" w:color="auto"/>
        <w:left w:val="none" w:sz="0" w:space="0" w:color="auto"/>
        <w:bottom w:val="none" w:sz="0" w:space="0" w:color="auto"/>
        <w:right w:val="none" w:sz="0" w:space="0" w:color="auto"/>
      </w:divBdr>
      <w:divsChild>
        <w:div w:id="925384107">
          <w:marLeft w:val="0"/>
          <w:marRight w:val="0"/>
          <w:marTop w:val="0"/>
          <w:marBottom w:val="0"/>
          <w:divBdr>
            <w:top w:val="none" w:sz="0" w:space="0" w:color="auto"/>
            <w:left w:val="none" w:sz="0" w:space="0" w:color="auto"/>
            <w:bottom w:val="none" w:sz="0" w:space="0" w:color="auto"/>
            <w:right w:val="none" w:sz="0" w:space="0" w:color="auto"/>
          </w:divBdr>
          <w:divsChild>
            <w:div w:id="172426725">
              <w:marLeft w:val="0"/>
              <w:marRight w:val="0"/>
              <w:marTop w:val="0"/>
              <w:marBottom w:val="0"/>
              <w:divBdr>
                <w:top w:val="none" w:sz="0" w:space="0" w:color="auto"/>
                <w:left w:val="none" w:sz="0" w:space="0" w:color="auto"/>
                <w:bottom w:val="none" w:sz="0" w:space="0" w:color="auto"/>
                <w:right w:val="none" w:sz="0" w:space="0" w:color="auto"/>
              </w:divBdr>
              <w:divsChild>
                <w:div w:id="993337850">
                  <w:marLeft w:val="0"/>
                  <w:marRight w:val="0"/>
                  <w:marTop w:val="0"/>
                  <w:marBottom w:val="0"/>
                  <w:divBdr>
                    <w:top w:val="none" w:sz="0" w:space="0" w:color="auto"/>
                    <w:left w:val="none" w:sz="0" w:space="0" w:color="auto"/>
                    <w:bottom w:val="none" w:sz="0" w:space="0" w:color="auto"/>
                    <w:right w:val="none" w:sz="0" w:space="0" w:color="auto"/>
                  </w:divBdr>
                  <w:divsChild>
                    <w:div w:id="1205631186">
                      <w:marLeft w:val="0"/>
                      <w:marRight w:val="0"/>
                      <w:marTop w:val="0"/>
                      <w:marBottom w:val="0"/>
                      <w:divBdr>
                        <w:top w:val="none" w:sz="0" w:space="0" w:color="auto"/>
                        <w:left w:val="none" w:sz="0" w:space="0" w:color="auto"/>
                        <w:bottom w:val="none" w:sz="0" w:space="0" w:color="auto"/>
                        <w:right w:val="none" w:sz="0" w:space="0" w:color="auto"/>
                      </w:divBdr>
                      <w:divsChild>
                        <w:div w:id="801310592">
                          <w:marLeft w:val="0"/>
                          <w:marRight w:val="0"/>
                          <w:marTop w:val="0"/>
                          <w:marBottom w:val="0"/>
                          <w:divBdr>
                            <w:top w:val="none" w:sz="0" w:space="0" w:color="auto"/>
                            <w:left w:val="none" w:sz="0" w:space="0" w:color="auto"/>
                            <w:bottom w:val="none" w:sz="0" w:space="0" w:color="auto"/>
                            <w:right w:val="none" w:sz="0" w:space="0" w:color="auto"/>
                          </w:divBdr>
                          <w:divsChild>
                            <w:div w:id="1883786213">
                              <w:marLeft w:val="0"/>
                              <w:marRight w:val="0"/>
                              <w:marTop w:val="0"/>
                              <w:marBottom w:val="0"/>
                              <w:divBdr>
                                <w:top w:val="none" w:sz="0" w:space="0" w:color="auto"/>
                                <w:left w:val="none" w:sz="0" w:space="0" w:color="auto"/>
                                <w:bottom w:val="none" w:sz="0" w:space="0" w:color="auto"/>
                                <w:right w:val="none" w:sz="0" w:space="0" w:color="auto"/>
                              </w:divBdr>
                              <w:divsChild>
                                <w:div w:id="1132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9539">
          <w:marLeft w:val="0"/>
          <w:marRight w:val="0"/>
          <w:marTop w:val="0"/>
          <w:marBottom w:val="0"/>
          <w:divBdr>
            <w:top w:val="none" w:sz="0" w:space="0" w:color="auto"/>
            <w:left w:val="none" w:sz="0" w:space="0" w:color="auto"/>
            <w:bottom w:val="none" w:sz="0" w:space="0" w:color="auto"/>
            <w:right w:val="none" w:sz="0" w:space="0" w:color="auto"/>
          </w:divBdr>
          <w:divsChild>
            <w:div w:id="1057971619">
              <w:marLeft w:val="0"/>
              <w:marRight w:val="0"/>
              <w:marTop w:val="0"/>
              <w:marBottom w:val="0"/>
              <w:divBdr>
                <w:top w:val="none" w:sz="0" w:space="0" w:color="auto"/>
                <w:left w:val="none" w:sz="0" w:space="0" w:color="auto"/>
                <w:bottom w:val="none" w:sz="0" w:space="0" w:color="auto"/>
                <w:right w:val="none" w:sz="0" w:space="0" w:color="auto"/>
              </w:divBdr>
              <w:divsChild>
                <w:div w:id="1408647501">
                  <w:marLeft w:val="0"/>
                  <w:marRight w:val="0"/>
                  <w:marTop w:val="0"/>
                  <w:marBottom w:val="0"/>
                  <w:divBdr>
                    <w:top w:val="none" w:sz="0" w:space="0" w:color="auto"/>
                    <w:left w:val="none" w:sz="0" w:space="0" w:color="auto"/>
                    <w:bottom w:val="none" w:sz="0" w:space="0" w:color="auto"/>
                    <w:right w:val="none" w:sz="0" w:space="0" w:color="auto"/>
                  </w:divBdr>
                  <w:divsChild>
                    <w:div w:id="1633171022">
                      <w:marLeft w:val="0"/>
                      <w:marRight w:val="0"/>
                      <w:marTop w:val="0"/>
                      <w:marBottom w:val="0"/>
                      <w:divBdr>
                        <w:top w:val="none" w:sz="0" w:space="0" w:color="auto"/>
                        <w:left w:val="none" w:sz="0" w:space="0" w:color="auto"/>
                        <w:bottom w:val="none" w:sz="0" w:space="0" w:color="auto"/>
                        <w:right w:val="none" w:sz="0" w:space="0" w:color="auto"/>
                      </w:divBdr>
                      <w:divsChild>
                        <w:div w:id="1957254059">
                          <w:marLeft w:val="0"/>
                          <w:marRight w:val="0"/>
                          <w:marTop w:val="0"/>
                          <w:marBottom w:val="0"/>
                          <w:divBdr>
                            <w:top w:val="none" w:sz="0" w:space="0" w:color="auto"/>
                            <w:left w:val="none" w:sz="0" w:space="0" w:color="auto"/>
                            <w:bottom w:val="none" w:sz="0" w:space="0" w:color="auto"/>
                            <w:right w:val="none" w:sz="0" w:space="0" w:color="auto"/>
                          </w:divBdr>
                          <w:divsChild>
                            <w:div w:id="484207440">
                              <w:marLeft w:val="0"/>
                              <w:marRight w:val="0"/>
                              <w:marTop w:val="0"/>
                              <w:marBottom w:val="0"/>
                              <w:divBdr>
                                <w:top w:val="none" w:sz="0" w:space="0" w:color="auto"/>
                                <w:left w:val="none" w:sz="0" w:space="0" w:color="auto"/>
                                <w:bottom w:val="none" w:sz="0" w:space="0" w:color="auto"/>
                                <w:right w:val="none" w:sz="0" w:space="0" w:color="auto"/>
                              </w:divBdr>
                              <w:divsChild>
                                <w:div w:id="11500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408742">
      <w:bodyDiv w:val="1"/>
      <w:marLeft w:val="0"/>
      <w:marRight w:val="0"/>
      <w:marTop w:val="0"/>
      <w:marBottom w:val="0"/>
      <w:divBdr>
        <w:top w:val="none" w:sz="0" w:space="0" w:color="auto"/>
        <w:left w:val="none" w:sz="0" w:space="0" w:color="auto"/>
        <w:bottom w:val="none" w:sz="0" w:space="0" w:color="auto"/>
        <w:right w:val="none" w:sz="0" w:space="0" w:color="auto"/>
      </w:divBdr>
      <w:divsChild>
        <w:div w:id="483275985">
          <w:marLeft w:val="0"/>
          <w:marRight w:val="0"/>
          <w:marTop w:val="0"/>
          <w:marBottom w:val="0"/>
          <w:divBdr>
            <w:top w:val="none" w:sz="0" w:space="0" w:color="auto"/>
            <w:left w:val="none" w:sz="0" w:space="0" w:color="auto"/>
            <w:bottom w:val="none" w:sz="0" w:space="0" w:color="auto"/>
            <w:right w:val="none" w:sz="0" w:space="0" w:color="auto"/>
          </w:divBdr>
        </w:div>
        <w:div w:id="1598099117">
          <w:marLeft w:val="0"/>
          <w:marRight w:val="0"/>
          <w:marTop w:val="0"/>
          <w:marBottom w:val="0"/>
          <w:divBdr>
            <w:top w:val="none" w:sz="0" w:space="0" w:color="auto"/>
            <w:left w:val="none" w:sz="0" w:space="0" w:color="auto"/>
            <w:bottom w:val="none" w:sz="0" w:space="0" w:color="auto"/>
            <w:right w:val="none" w:sz="0" w:space="0" w:color="auto"/>
          </w:divBdr>
        </w:div>
        <w:div w:id="1667006062">
          <w:marLeft w:val="0"/>
          <w:marRight w:val="0"/>
          <w:marTop w:val="0"/>
          <w:marBottom w:val="0"/>
          <w:divBdr>
            <w:top w:val="none" w:sz="0" w:space="0" w:color="auto"/>
            <w:left w:val="none" w:sz="0" w:space="0" w:color="auto"/>
            <w:bottom w:val="none" w:sz="0" w:space="0" w:color="auto"/>
            <w:right w:val="none" w:sz="0" w:space="0" w:color="auto"/>
          </w:divBdr>
        </w:div>
      </w:divsChild>
    </w:div>
    <w:div w:id="1602765311">
      <w:bodyDiv w:val="1"/>
      <w:marLeft w:val="0"/>
      <w:marRight w:val="0"/>
      <w:marTop w:val="0"/>
      <w:marBottom w:val="0"/>
      <w:divBdr>
        <w:top w:val="none" w:sz="0" w:space="0" w:color="auto"/>
        <w:left w:val="none" w:sz="0" w:space="0" w:color="auto"/>
        <w:bottom w:val="none" w:sz="0" w:space="0" w:color="auto"/>
        <w:right w:val="none" w:sz="0" w:space="0" w:color="auto"/>
      </w:divBdr>
      <w:divsChild>
        <w:div w:id="945580512">
          <w:marLeft w:val="0"/>
          <w:marRight w:val="0"/>
          <w:marTop w:val="0"/>
          <w:marBottom w:val="0"/>
          <w:divBdr>
            <w:top w:val="none" w:sz="0" w:space="0" w:color="auto"/>
            <w:left w:val="none" w:sz="0" w:space="0" w:color="auto"/>
            <w:bottom w:val="none" w:sz="0" w:space="0" w:color="auto"/>
            <w:right w:val="none" w:sz="0" w:space="0" w:color="auto"/>
          </w:divBdr>
          <w:divsChild>
            <w:div w:id="1059355738">
              <w:marLeft w:val="0"/>
              <w:marRight w:val="0"/>
              <w:marTop w:val="0"/>
              <w:marBottom w:val="0"/>
              <w:divBdr>
                <w:top w:val="none" w:sz="0" w:space="0" w:color="auto"/>
                <w:left w:val="none" w:sz="0" w:space="0" w:color="auto"/>
                <w:bottom w:val="none" w:sz="0" w:space="0" w:color="auto"/>
                <w:right w:val="none" w:sz="0" w:space="0" w:color="auto"/>
              </w:divBdr>
            </w:div>
            <w:div w:id="1135291250">
              <w:marLeft w:val="0"/>
              <w:marRight w:val="0"/>
              <w:marTop w:val="0"/>
              <w:marBottom w:val="0"/>
              <w:divBdr>
                <w:top w:val="none" w:sz="0" w:space="0" w:color="auto"/>
                <w:left w:val="none" w:sz="0" w:space="0" w:color="auto"/>
                <w:bottom w:val="none" w:sz="0" w:space="0" w:color="auto"/>
                <w:right w:val="none" w:sz="0" w:space="0" w:color="auto"/>
              </w:divBdr>
            </w:div>
          </w:divsChild>
        </w:div>
        <w:div w:id="1067068592">
          <w:marLeft w:val="0"/>
          <w:marRight w:val="0"/>
          <w:marTop w:val="0"/>
          <w:marBottom w:val="0"/>
          <w:divBdr>
            <w:top w:val="none" w:sz="0" w:space="0" w:color="auto"/>
            <w:left w:val="none" w:sz="0" w:space="0" w:color="auto"/>
            <w:bottom w:val="none" w:sz="0" w:space="0" w:color="auto"/>
            <w:right w:val="none" w:sz="0" w:space="0" w:color="auto"/>
          </w:divBdr>
          <w:divsChild>
            <w:div w:id="859465806">
              <w:marLeft w:val="0"/>
              <w:marRight w:val="0"/>
              <w:marTop w:val="0"/>
              <w:marBottom w:val="0"/>
              <w:divBdr>
                <w:top w:val="none" w:sz="0" w:space="0" w:color="auto"/>
                <w:left w:val="none" w:sz="0" w:space="0" w:color="auto"/>
                <w:bottom w:val="none" w:sz="0" w:space="0" w:color="auto"/>
                <w:right w:val="none" w:sz="0" w:space="0" w:color="auto"/>
              </w:divBdr>
            </w:div>
            <w:div w:id="934440141">
              <w:marLeft w:val="0"/>
              <w:marRight w:val="0"/>
              <w:marTop w:val="0"/>
              <w:marBottom w:val="0"/>
              <w:divBdr>
                <w:top w:val="none" w:sz="0" w:space="0" w:color="auto"/>
                <w:left w:val="none" w:sz="0" w:space="0" w:color="auto"/>
                <w:bottom w:val="none" w:sz="0" w:space="0" w:color="auto"/>
                <w:right w:val="none" w:sz="0" w:space="0" w:color="auto"/>
              </w:divBdr>
            </w:div>
            <w:div w:id="1433668480">
              <w:marLeft w:val="0"/>
              <w:marRight w:val="0"/>
              <w:marTop w:val="0"/>
              <w:marBottom w:val="0"/>
              <w:divBdr>
                <w:top w:val="none" w:sz="0" w:space="0" w:color="auto"/>
                <w:left w:val="none" w:sz="0" w:space="0" w:color="auto"/>
                <w:bottom w:val="none" w:sz="0" w:space="0" w:color="auto"/>
                <w:right w:val="none" w:sz="0" w:space="0" w:color="auto"/>
              </w:divBdr>
            </w:div>
            <w:div w:id="1777825370">
              <w:marLeft w:val="0"/>
              <w:marRight w:val="0"/>
              <w:marTop w:val="0"/>
              <w:marBottom w:val="0"/>
              <w:divBdr>
                <w:top w:val="none" w:sz="0" w:space="0" w:color="auto"/>
                <w:left w:val="none" w:sz="0" w:space="0" w:color="auto"/>
                <w:bottom w:val="none" w:sz="0" w:space="0" w:color="auto"/>
                <w:right w:val="none" w:sz="0" w:space="0" w:color="auto"/>
              </w:divBdr>
            </w:div>
            <w:div w:id="18484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1125">
      <w:bodyDiv w:val="1"/>
      <w:marLeft w:val="0"/>
      <w:marRight w:val="0"/>
      <w:marTop w:val="0"/>
      <w:marBottom w:val="0"/>
      <w:divBdr>
        <w:top w:val="none" w:sz="0" w:space="0" w:color="auto"/>
        <w:left w:val="none" w:sz="0" w:space="0" w:color="auto"/>
        <w:bottom w:val="none" w:sz="0" w:space="0" w:color="auto"/>
        <w:right w:val="none" w:sz="0" w:space="0" w:color="auto"/>
      </w:divBdr>
      <w:divsChild>
        <w:div w:id="542792032">
          <w:marLeft w:val="0"/>
          <w:marRight w:val="0"/>
          <w:marTop w:val="0"/>
          <w:marBottom w:val="0"/>
          <w:divBdr>
            <w:top w:val="none" w:sz="0" w:space="0" w:color="auto"/>
            <w:left w:val="none" w:sz="0" w:space="0" w:color="auto"/>
            <w:bottom w:val="none" w:sz="0" w:space="0" w:color="auto"/>
            <w:right w:val="none" w:sz="0" w:space="0" w:color="auto"/>
          </w:divBdr>
          <w:divsChild>
            <w:div w:id="878052483">
              <w:marLeft w:val="0"/>
              <w:marRight w:val="0"/>
              <w:marTop w:val="0"/>
              <w:marBottom w:val="0"/>
              <w:divBdr>
                <w:top w:val="none" w:sz="0" w:space="0" w:color="auto"/>
                <w:left w:val="none" w:sz="0" w:space="0" w:color="auto"/>
                <w:bottom w:val="none" w:sz="0" w:space="0" w:color="auto"/>
                <w:right w:val="none" w:sz="0" w:space="0" w:color="auto"/>
              </w:divBdr>
              <w:divsChild>
                <w:div w:id="271129937">
                  <w:marLeft w:val="0"/>
                  <w:marRight w:val="0"/>
                  <w:marTop w:val="0"/>
                  <w:marBottom w:val="0"/>
                  <w:divBdr>
                    <w:top w:val="none" w:sz="0" w:space="0" w:color="auto"/>
                    <w:left w:val="none" w:sz="0" w:space="0" w:color="auto"/>
                    <w:bottom w:val="none" w:sz="0" w:space="0" w:color="auto"/>
                    <w:right w:val="none" w:sz="0" w:space="0" w:color="auto"/>
                  </w:divBdr>
                  <w:divsChild>
                    <w:div w:id="699166992">
                      <w:marLeft w:val="0"/>
                      <w:marRight w:val="0"/>
                      <w:marTop w:val="0"/>
                      <w:marBottom w:val="0"/>
                      <w:divBdr>
                        <w:top w:val="none" w:sz="0" w:space="0" w:color="auto"/>
                        <w:left w:val="none" w:sz="0" w:space="0" w:color="auto"/>
                        <w:bottom w:val="none" w:sz="0" w:space="0" w:color="auto"/>
                        <w:right w:val="none" w:sz="0" w:space="0" w:color="auto"/>
                      </w:divBdr>
                      <w:divsChild>
                        <w:div w:id="252200742">
                          <w:marLeft w:val="0"/>
                          <w:marRight w:val="0"/>
                          <w:marTop w:val="0"/>
                          <w:marBottom w:val="0"/>
                          <w:divBdr>
                            <w:top w:val="none" w:sz="0" w:space="0" w:color="auto"/>
                            <w:left w:val="none" w:sz="0" w:space="0" w:color="auto"/>
                            <w:bottom w:val="none" w:sz="0" w:space="0" w:color="auto"/>
                            <w:right w:val="none" w:sz="0" w:space="0" w:color="auto"/>
                          </w:divBdr>
                          <w:divsChild>
                            <w:div w:id="535124288">
                              <w:marLeft w:val="0"/>
                              <w:marRight w:val="0"/>
                              <w:marTop w:val="0"/>
                              <w:marBottom w:val="0"/>
                              <w:divBdr>
                                <w:top w:val="none" w:sz="0" w:space="0" w:color="auto"/>
                                <w:left w:val="none" w:sz="0" w:space="0" w:color="auto"/>
                                <w:bottom w:val="none" w:sz="0" w:space="0" w:color="auto"/>
                                <w:right w:val="none" w:sz="0" w:space="0" w:color="auto"/>
                              </w:divBdr>
                              <w:divsChild>
                                <w:div w:id="3227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568596">
          <w:marLeft w:val="0"/>
          <w:marRight w:val="0"/>
          <w:marTop w:val="0"/>
          <w:marBottom w:val="0"/>
          <w:divBdr>
            <w:top w:val="none" w:sz="0" w:space="0" w:color="auto"/>
            <w:left w:val="none" w:sz="0" w:space="0" w:color="auto"/>
            <w:bottom w:val="none" w:sz="0" w:space="0" w:color="auto"/>
            <w:right w:val="none" w:sz="0" w:space="0" w:color="auto"/>
          </w:divBdr>
          <w:divsChild>
            <w:div w:id="972562046">
              <w:marLeft w:val="0"/>
              <w:marRight w:val="0"/>
              <w:marTop w:val="0"/>
              <w:marBottom w:val="0"/>
              <w:divBdr>
                <w:top w:val="none" w:sz="0" w:space="0" w:color="auto"/>
                <w:left w:val="none" w:sz="0" w:space="0" w:color="auto"/>
                <w:bottom w:val="none" w:sz="0" w:space="0" w:color="auto"/>
                <w:right w:val="none" w:sz="0" w:space="0" w:color="auto"/>
              </w:divBdr>
              <w:divsChild>
                <w:div w:id="837160682">
                  <w:marLeft w:val="0"/>
                  <w:marRight w:val="0"/>
                  <w:marTop w:val="0"/>
                  <w:marBottom w:val="0"/>
                  <w:divBdr>
                    <w:top w:val="none" w:sz="0" w:space="0" w:color="auto"/>
                    <w:left w:val="none" w:sz="0" w:space="0" w:color="auto"/>
                    <w:bottom w:val="none" w:sz="0" w:space="0" w:color="auto"/>
                    <w:right w:val="none" w:sz="0" w:space="0" w:color="auto"/>
                  </w:divBdr>
                  <w:divsChild>
                    <w:div w:id="256208758">
                      <w:marLeft w:val="0"/>
                      <w:marRight w:val="0"/>
                      <w:marTop w:val="0"/>
                      <w:marBottom w:val="0"/>
                      <w:divBdr>
                        <w:top w:val="none" w:sz="0" w:space="0" w:color="auto"/>
                        <w:left w:val="none" w:sz="0" w:space="0" w:color="auto"/>
                        <w:bottom w:val="none" w:sz="0" w:space="0" w:color="auto"/>
                        <w:right w:val="none" w:sz="0" w:space="0" w:color="auto"/>
                      </w:divBdr>
                      <w:divsChild>
                        <w:div w:id="1557082526">
                          <w:marLeft w:val="0"/>
                          <w:marRight w:val="0"/>
                          <w:marTop w:val="0"/>
                          <w:marBottom w:val="0"/>
                          <w:divBdr>
                            <w:top w:val="none" w:sz="0" w:space="0" w:color="auto"/>
                            <w:left w:val="none" w:sz="0" w:space="0" w:color="auto"/>
                            <w:bottom w:val="none" w:sz="0" w:space="0" w:color="auto"/>
                            <w:right w:val="none" w:sz="0" w:space="0" w:color="auto"/>
                          </w:divBdr>
                          <w:divsChild>
                            <w:div w:id="1701936473">
                              <w:marLeft w:val="0"/>
                              <w:marRight w:val="0"/>
                              <w:marTop w:val="0"/>
                              <w:marBottom w:val="0"/>
                              <w:divBdr>
                                <w:top w:val="none" w:sz="0" w:space="0" w:color="auto"/>
                                <w:left w:val="none" w:sz="0" w:space="0" w:color="auto"/>
                                <w:bottom w:val="none" w:sz="0" w:space="0" w:color="auto"/>
                                <w:right w:val="none" w:sz="0" w:space="0" w:color="auto"/>
                              </w:divBdr>
                              <w:divsChild>
                                <w:div w:id="17998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477918">
      <w:bodyDiv w:val="1"/>
      <w:marLeft w:val="0"/>
      <w:marRight w:val="0"/>
      <w:marTop w:val="0"/>
      <w:marBottom w:val="0"/>
      <w:divBdr>
        <w:top w:val="none" w:sz="0" w:space="0" w:color="auto"/>
        <w:left w:val="none" w:sz="0" w:space="0" w:color="auto"/>
        <w:bottom w:val="none" w:sz="0" w:space="0" w:color="auto"/>
        <w:right w:val="none" w:sz="0" w:space="0" w:color="auto"/>
      </w:divBdr>
      <w:divsChild>
        <w:div w:id="92094791">
          <w:marLeft w:val="0"/>
          <w:marRight w:val="0"/>
          <w:marTop w:val="0"/>
          <w:marBottom w:val="0"/>
          <w:divBdr>
            <w:top w:val="none" w:sz="0" w:space="0" w:color="auto"/>
            <w:left w:val="none" w:sz="0" w:space="0" w:color="auto"/>
            <w:bottom w:val="none" w:sz="0" w:space="0" w:color="auto"/>
            <w:right w:val="none" w:sz="0" w:space="0" w:color="auto"/>
          </w:divBdr>
        </w:div>
        <w:div w:id="1243218343">
          <w:marLeft w:val="0"/>
          <w:marRight w:val="0"/>
          <w:marTop w:val="0"/>
          <w:marBottom w:val="0"/>
          <w:divBdr>
            <w:top w:val="none" w:sz="0" w:space="0" w:color="auto"/>
            <w:left w:val="none" w:sz="0" w:space="0" w:color="auto"/>
            <w:bottom w:val="none" w:sz="0" w:space="0" w:color="auto"/>
            <w:right w:val="none" w:sz="0" w:space="0" w:color="auto"/>
          </w:divBdr>
        </w:div>
        <w:div w:id="1992368009">
          <w:marLeft w:val="0"/>
          <w:marRight w:val="0"/>
          <w:marTop w:val="0"/>
          <w:marBottom w:val="0"/>
          <w:divBdr>
            <w:top w:val="none" w:sz="0" w:space="0" w:color="auto"/>
            <w:left w:val="none" w:sz="0" w:space="0" w:color="auto"/>
            <w:bottom w:val="none" w:sz="0" w:space="0" w:color="auto"/>
            <w:right w:val="none" w:sz="0" w:space="0" w:color="auto"/>
          </w:divBdr>
        </w:div>
        <w:div w:id="2044750582">
          <w:marLeft w:val="0"/>
          <w:marRight w:val="0"/>
          <w:marTop w:val="0"/>
          <w:marBottom w:val="0"/>
          <w:divBdr>
            <w:top w:val="none" w:sz="0" w:space="0" w:color="auto"/>
            <w:left w:val="none" w:sz="0" w:space="0" w:color="auto"/>
            <w:bottom w:val="none" w:sz="0" w:space="0" w:color="auto"/>
            <w:right w:val="none" w:sz="0" w:space="0" w:color="auto"/>
          </w:divBdr>
        </w:div>
      </w:divsChild>
    </w:div>
    <w:div w:id="1706754220">
      <w:bodyDiv w:val="1"/>
      <w:marLeft w:val="0"/>
      <w:marRight w:val="0"/>
      <w:marTop w:val="0"/>
      <w:marBottom w:val="0"/>
      <w:divBdr>
        <w:top w:val="none" w:sz="0" w:space="0" w:color="auto"/>
        <w:left w:val="none" w:sz="0" w:space="0" w:color="auto"/>
        <w:bottom w:val="none" w:sz="0" w:space="0" w:color="auto"/>
        <w:right w:val="none" w:sz="0" w:space="0" w:color="auto"/>
      </w:divBdr>
      <w:divsChild>
        <w:div w:id="3747282">
          <w:marLeft w:val="0"/>
          <w:marRight w:val="0"/>
          <w:marTop w:val="0"/>
          <w:marBottom w:val="0"/>
          <w:divBdr>
            <w:top w:val="none" w:sz="0" w:space="0" w:color="auto"/>
            <w:left w:val="none" w:sz="0" w:space="0" w:color="auto"/>
            <w:bottom w:val="none" w:sz="0" w:space="0" w:color="auto"/>
            <w:right w:val="none" w:sz="0" w:space="0" w:color="auto"/>
          </w:divBdr>
        </w:div>
        <w:div w:id="18236541">
          <w:marLeft w:val="0"/>
          <w:marRight w:val="0"/>
          <w:marTop w:val="0"/>
          <w:marBottom w:val="0"/>
          <w:divBdr>
            <w:top w:val="none" w:sz="0" w:space="0" w:color="auto"/>
            <w:left w:val="none" w:sz="0" w:space="0" w:color="auto"/>
            <w:bottom w:val="none" w:sz="0" w:space="0" w:color="auto"/>
            <w:right w:val="none" w:sz="0" w:space="0" w:color="auto"/>
          </w:divBdr>
        </w:div>
        <w:div w:id="86117752">
          <w:marLeft w:val="0"/>
          <w:marRight w:val="0"/>
          <w:marTop w:val="0"/>
          <w:marBottom w:val="0"/>
          <w:divBdr>
            <w:top w:val="none" w:sz="0" w:space="0" w:color="auto"/>
            <w:left w:val="none" w:sz="0" w:space="0" w:color="auto"/>
            <w:bottom w:val="none" w:sz="0" w:space="0" w:color="auto"/>
            <w:right w:val="none" w:sz="0" w:space="0" w:color="auto"/>
          </w:divBdr>
        </w:div>
        <w:div w:id="195778205">
          <w:marLeft w:val="0"/>
          <w:marRight w:val="0"/>
          <w:marTop w:val="0"/>
          <w:marBottom w:val="0"/>
          <w:divBdr>
            <w:top w:val="none" w:sz="0" w:space="0" w:color="auto"/>
            <w:left w:val="none" w:sz="0" w:space="0" w:color="auto"/>
            <w:bottom w:val="none" w:sz="0" w:space="0" w:color="auto"/>
            <w:right w:val="none" w:sz="0" w:space="0" w:color="auto"/>
          </w:divBdr>
        </w:div>
        <w:div w:id="322440993">
          <w:marLeft w:val="0"/>
          <w:marRight w:val="0"/>
          <w:marTop w:val="0"/>
          <w:marBottom w:val="0"/>
          <w:divBdr>
            <w:top w:val="none" w:sz="0" w:space="0" w:color="auto"/>
            <w:left w:val="none" w:sz="0" w:space="0" w:color="auto"/>
            <w:bottom w:val="none" w:sz="0" w:space="0" w:color="auto"/>
            <w:right w:val="none" w:sz="0" w:space="0" w:color="auto"/>
          </w:divBdr>
        </w:div>
        <w:div w:id="353187913">
          <w:marLeft w:val="0"/>
          <w:marRight w:val="0"/>
          <w:marTop w:val="0"/>
          <w:marBottom w:val="0"/>
          <w:divBdr>
            <w:top w:val="none" w:sz="0" w:space="0" w:color="auto"/>
            <w:left w:val="none" w:sz="0" w:space="0" w:color="auto"/>
            <w:bottom w:val="none" w:sz="0" w:space="0" w:color="auto"/>
            <w:right w:val="none" w:sz="0" w:space="0" w:color="auto"/>
          </w:divBdr>
        </w:div>
        <w:div w:id="434517346">
          <w:marLeft w:val="0"/>
          <w:marRight w:val="0"/>
          <w:marTop w:val="0"/>
          <w:marBottom w:val="0"/>
          <w:divBdr>
            <w:top w:val="none" w:sz="0" w:space="0" w:color="auto"/>
            <w:left w:val="none" w:sz="0" w:space="0" w:color="auto"/>
            <w:bottom w:val="none" w:sz="0" w:space="0" w:color="auto"/>
            <w:right w:val="none" w:sz="0" w:space="0" w:color="auto"/>
          </w:divBdr>
        </w:div>
        <w:div w:id="477579901">
          <w:marLeft w:val="0"/>
          <w:marRight w:val="0"/>
          <w:marTop w:val="0"/>
          <w:marBottom w:val="0"/>
          <w:divBdr>
            <w:top w:val="none" w:sz="0" w:space="0" w:color="auto"/>
            <w:left w:val="none" w:sz="0" w:space="0" w:color="auto"/>
            <w:bottom w:val="none" w:sz="0" w:space="0" w:color="auto"/>
            <w:right w:val="none" w:sz="0" w:space="0" w:color="auto"/>
          </w:divBdr>
        </w:div>
        <w:div w:id="890848271">
          <w:marLeft w:val="0"/>
          <w:marRight w:val="0"/>
          <w:marTop w:val="0"/>
          <w:marBottom w:val="0"/>
          <w:divBdr>
            <w:top w:val="none" w:sz="0" w:space="0" w:color="auto"/>
            <w:left w:val="none" w:sz="0" w:space="0" w:color="auto"/>
            <w:bottom w:val="none" w:sz="0" w:space="0" w:color="auto"/>
            <w:right w:val="none" w:sz="0" w:space="0" w:color="auto"/>
          </w:divBdr>
        </w:div>
        <w:div w:id="1130901746">
          <w:marLeft w:val="0"/>
          <w:marRight w:val="0"/>
          <w:marTop w:val="0"/>
          <w:marBottom w:val="0"/>
          <w:divBdr>
            <w:top w:val="none" w:sz="0" w:space="0" w:color="auto"/>
            <w:left w:val="none" w:sz="0" w:space="0" w:color="auto"/>
            <w:bottom w:val="none" w:sz="0" w:space="0" w:color="auto"/>
            <w:right w:val="none" w:sz="0" w:space="0" w:color="auto"/>
          </w:divBdr>
        </w:div>
        <w:div w:id="1507405224">
          <w:marLeft w:val="0"/>
          <w:marRight w:val="0"/>
          <w:marTop w:val="0"/>
          <w:marBottom w:val="0"/>
          <w:divBdr>
            <w:top w:val="none" w:sz="0" w:space="0" w:color="auto"/>
            <w:left w:val="none" w:sz="0" w:space="0" w:color="auto"/>
            <w:bottom w:val="none" w:sz="0" w:space="0" w:color="auto"/>
            <w:right w:val="none" w:sz="0" w:space="0" w:color="auto"/>
          </w:divBdr>
        </w:div>
        <w:div w:id="1987466504">
          <w:marLeft w:val="0"/>
          <w:marRight w:val="0"/>
          <w:marTop w:val="0"/>
          <w:marBottom w:val="0"/>
          <w:divBdr>
            <w:top w:val="none" w:sz="0" w:space="0" w:color="auto"/>
            <w:left w:val="none" w:sz="0" w:space="0" w:color="auto"/>
            <w:bottom w:val="none" w:sz="0" w:space="0" w:color="auto"/>
            <w:right w:val="none" w:sz="0" w:space="0" w:color="auto"/>
          </w:divBdr>
        </w:div>
      </w:divsChild>
    </w:div>
    <w:div w:id="1734043988">
      <w:bodyDiv w:val="1"/>
      <w:marLeft w:val="0"/>
      <w:marRight w:val="0"/>
      <w:marTop w:val="0"/>
      <w:marBottom w:val="0"/>
      <w:divBdr>
        <w:top w:val="none" w:sz="0" w:space="0" w:color="auto"/>
        <w:left w:val="none" w:sz="0" w:space="0" w:color="auto"/>
        <w:bottom w:val="none" w:sz="0" w:space="0" w:color="auto"/>
        <w:right w:val="none" w:sz="0" w:space="0" w:color="auto"/>
      </w:divBdr>
    </w:div>
    <w:div w:id="1741632544">
      <w:bodyDiv w:val="1"/>
      <w:marLeft w:val="0"/>
      <w:marRight w:val="0"/>
      <w:marTop w:val="0"/>
      <w:marBottom w:val="0"/>
      <w:divBdr>
        <w:top w:val="none" w:sz="0" w:space="0" w:color="auto"/>
        <w:left w:val="none" w:sz="0" w:space="0" w:color="auto"/>
        <w:bottom w:val="none" w:sz="0" w:space="0" w:color="auto"/>
        <w:right w:val="none" w:sz="0" w:space="0" w:color="auto"/>
      </w:divBdr>
      <w:divsChild>
        <w:div w:id="129828408">
          <w:marLeft w:val="0"/>
          <w:marRight w:val="0"/>
          <w:marTop w:val="0"/>
          <w:marBottom w:val="0"/>
          <w:divBdr>
            <w:top w:val="none" w:sz="0" w:space="0" w:color="auto"/>
            <w:left w:val="none" w:sz="0" w:space="0" w:color="auto"/>
            <w:bottom w:val="none" w:sz="0" w:space="0" w:color="auto"/>
            <w:right w:val="none" w:sz="0" w:space="0" w:color="auto"/>
          </w:divBdr>
          <w:divsChild>
            <w:div w:id="1921940942">
              <w:marLeft w:val="0"/>
              <w:marRight w:val="0"/>
              <w:marTop w:val="0"/>
              <w:marBottom w:val="0"/>
              <w:divBdr>
                <w:top w:val="none" w:sz="0" w:space="0" w:color="auto"/>
                <w:left w:val="none" w:sz="0" w:space="0" w:color="auto"/>
                <w:bottom w:val="none" w:sz="0" w:space="0" w:color="auto"/>
                <w:right w:val="none" w:sz="0" w:space="0" w:color="auto"/>
              </w:divBdr>
              <w:divsChild>
                <w:div w:id="1878422619">
                  <w:marLeft w:val="0"/>
                  <w:marRight w:val="0"/>
                  <w:marTop w:val="0"/>
                  <w:marBottom w:val="0"/>
                  <w:divBdr>
                    <w:top w:val="none" w:sz="0" w:space="0" w:color="auto"/>
                    <w:left w:val="none" w:sz="0" w:space="0" w:color="auto"/>
                    <w:bottom w:val="none" w:sz="0" w:space="0" w:color="auto"/>
                    <w:right w:val="none" w:sz="0" w:space="0" w:color="auto"/>
                  </w:divBdr>
                  <w:divsChild>
                    <w:div w:id="374931966">
                      <w:marLeft w:val="0"/>
                      <w:marRight w:val="0"/>
                      <w:marTop w:val="0"/>
                      <w:marBottom w:val="0"/>
                      <w:divBdr>
                        <w:top w:val="none" w:sz="0" w:space="0" w:color="auto"/>
                        <w:left w:val="none" w:sz="0" w:space="0" w:color="auto"/>
                        <w:bottom w:val="none" w:sz="0" w:space="0" w:color="auto"/>
                        <w:right w:val="none" w:sz="0" w:space="0" w:color="auto"/>
                      </w:divBdr>
                      <w:divsChild>
                        <w:div w:id="158271045">
                          <w:marLeft w:val="0"/>
                          <w:marRight w:val="0"/>
                          <w:marTop w:val="0"/>
                          <w:marBottom w:val="0"/>
                          <w:divBdr>
                            <w:top w:val="none" w:sz="0" w:space="0" w:color="auto"/>
                            <w:left w:val="none" w:sz="0" w:space="0" w:color="auto"/>
                            <w:bottom w:val="none" w:sz="0" w:space="0" w:color="auto"/>
                            <w:right w:val="none" w:sz="0" w:space="0" w:color="auto"/>
                          </w:divBdr>
                          <w:divsChild>
                            <w:div w:id="198056698">
                              <w:marLeft w:val="0"/>
                              <w:marRight w:val="0"/>
                              <w:marTop w:val="0"/>
                              <w:marBottom w:val="0"/>
                              <w:divBdr>
                                <w:top w:val="none" w:sz="0" w:space="0" w:color="auto"/>
                                <w:left w:val="none" w:sz="0" w:space="0" w:color="auto"/>
                                <w:bottom w:val="none" w:sz="0" w:space="0" w:color="auto"/>
                                <w:right w:val="none" w:sz="0" w:space="0" w:color="auto"/>
                              </w:divBdr>
                              <w:divsChild>
                                <w:div w:id="1257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21114">
          <w:marLeft w:val="0"/>
          <w:marRight w:val="0"/>
          <w:marTop w:val="0"/>
          <w:marBottom w:val="0"/>
          <w:divBdr>
            <w:top w:val="none" w:sz="0" w:space="0" w:color="auto"/>
            <w:left w:val="none" w:sz="0" w:space="0" w:color="auto"/>
            <w:bottom w:val="none" w:sz="0" w:space="0" w:color="auto"/>
            <w:right w:val="none" w:sz="0" w:space="0" w:color="auto"/>
          </w:divBdr>
          <w:divsChild>
            <w:div w:id="220603459">
              <w:marLeft w:val="0"/>
              <w:marRight w:val="0"/>
              <w:marTop w:val="0"/>
              <w:marBottom w:val="0"/>
              <w:divBdr>
                <w:top w:val="none" w:sz="0" w:space="0" w:color="auto"/>
                <w:left w:val="none" w:sz="0" w:space="0" w:color="auto"/>
                <w:bottom w:val="none" w:sz="0" w:space="0" w:color="auto"/>
                <w:right w:val="none" w:sz="0" w:space="0" w:color="auto"/>
              </w:divBdr>
              <w:divsChild>
                <w:div w:id="1393776680">
                  <w:marLeft w:val="0"/>
                  <w:marRight w:val="0"/>
                  <w:marTop w:val="0"/>
                  <w:marBottom w:val="0"/>
                  <w:divBdr>
                    <w:top w:val="none" w:sz="0" w:space="0" w:color="auto"/>
                    <w:left w:val="none" w:sz="0" w:space="0" w:color="auto"/>
                    <w:bottom w:val="none" w:sz="0" w:space="0" w:color="auto"/>
                    <w:right w:val="none" w:sz="0" w:space="0" w:color="auto"/>
                  </w:divBdr>
                  <w:divsChild>
                    <w:div w:id="792796117">
                      <w:marLeft w:val="0"/>
                      <w:marRight w:val="0"/>
                      <w:marTop w:val="0"/>
                      <w:marBottom w:val="0"/>
                      <w:divBdr>
                        <w:top w:val="none" w:sz="0" w:space="0" w:color="auto"/>
                        <w:left w:val="none" w:sz="0" w:space="0" w:color="auto"/>
                        <w:bottom w:val="none" w:sz="0" w:space="0" w:color="auto"/>
                        <w:right w:val="none" w:sz="0" w:space="0" w:color="auto"/>
                      </w:divBdr>
                      <w:divsChild>
                        <w:div w:id="2027250356">
                          <w:marLeft w:val="0"/>
                          <w:marRight w:val="0"/>
                          <w:marTop w:val="0"/>
                          <w:marBottom w:val="0"/>
                          <w:divBdr>
                            <w:top w:val="none" w:sz="0" w:space="0" w:color="auto"/>
                            <w:left w:val="none" w:sz="0" w:space="0" w:color="auto"/>
                            <w:bottom w:val="none" w:sz="0" w:space="0" w:color="auto"/>
                            <w:right w:val="none" w:sz="0" w:space="0" w:color="auto"/>
                          </w:divBdr>
                          <w:divsChild>
                            <w:div w:id="687482759">
                              <w:marLeft w:val="0"/>
                              <w:marRight w:val="0"/>
                              <w:marTop w:val="0"/>
                              <w:marBottom w:val="0"/>
                              <w:divBdr>
                                <w:top w:val="none" w:sz="0" w:space="0" w:color="auto"/>
                                <w:left w:val="none" w:sz="0" w:space="0" w:color="auto"/>
                                <w:bottom w:val="none" w:sz="0" w:space="0" w:color="auto"/>
                                <w:right w:val="none" w:sz="0" w:space="0" w:color="auto"/>
                              </w:divBdr>
                              <w:divsChild>
                                <w:div w:id="20934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8745">
          <w:marLeft w:val="0"/>
          <w:marRight w:val="0"/>
          <w:marTop w:val="0"/>
          <w:marBottom w:val="0"/>
          <w:divBdr>
            <w:top w:val="none" w:sz="0" w:space="0" w:color="auto"/>
            <w:left w:val="none" w:sz="0" w:space="0" w:color="auto"/>
            <w:bottom w:val="none" w:sz="0" w:space="0" w:color="auto"/>
            <w:right w:val="none" w:sz="0" w:space="0" w:color="auto"/>
          </w:divBdr>
          <w:divsChild>
            <w:div w:id="1011445443">
              <w:marLeft w:val="0"/>
              <w:marRight w:val="0"/>
              <w:marTop w:val="0"/>
              <w:marBottom w:val="0"/>
              <w:divBdr>
                <w:top w:val="none" w:sz="0" w:space="0" w:color="auto"/>
                <w:left w:val="none" w:sz="0" w:space="0" w:color="auto"/>
                <w:bottom w:val="none" w:sz="0" w:space="0" w:color="auto"/>
                <w:right w:val="none" w:sz="0" w:space="0" w:color="auto"/>
              </w:divBdr>
              <w:divsChild>
                <w:div w:id="378238439">
                  <w:marLeft w:val="0"/>
                  <w:marRight w:val="0"/>
                  <w:marTop w:val="0"/>
                  <w:marBottom w:val="0"/>
                  <w:divBdr>
                    <w:top w:val="none" w:sz="0" w:space="0" w:color="auto"/>
                    <w:left w:val="none" w:sz="0" w:space="0" w:color="auto"/>
                    <w:bottom w:val="none" w:sz="0" w:space="0" w:color="auto"/>
                    <w:right w:val="none" w:sz="0" w:space="0" w:color="auto"/>
                  </w:divBdr>
                  <w:divsChild>
                    <w:div w:id="1502157883">
                      <w:marLeft w:val="0"/>
                      <w:marRight w:val="0"/>
                      <w:marTop w:val="0"/>
                      <w:marBottom w:val="0"/>
                      <w:divBdr>
                        <w:top w:val="none" w:sz="0" w:space="0" w:color="auto"/>
                        <w:left w:val="none" w:sz="0" w:space="0" w:color="auto"/>
                        <w:bottom w:val="none" w:sz="0" w:space="0" w:color="auto"/>
                        <w:right w:val="none" w:sz="0" w:space="0" w:color="auto"/>
                      </w:divBdr>
                      <w:divsChild>
                        <w:div w:id="1616448495">
                          <w:marLeft w:val="0"/>
                          <w:marRight w:val="0"/>
                          <w:marTop w:val="0"/>
                          <w:marBottom w:val="0"/>
                          <w:divBdr>
                            <w:top w:val="none" w:sz="0" w:space="0" w:color="auto"/>
                            <w:left w:val="none" w:sz="0" w:space="0" w:color="auto"/>
                            <w:bottom w:val="none" w:sz="0" w:space="0" w:color="auto"/>
                            <w:right w:val="none" w:sz="0" w:space="0" w:color="auto"/>
                          </w:divBdr>
                          <w:divsChild>
                            <w:div w:id="1412922773">
                              <w:marLeft w:val="0"/>
                              <w:marRight w:val="0"/>
                              <w:marTop w:val="0"/>
                              <w:marBottom w:val="0"/>
                              <w:divBdr>
                                <w:top w:val="none" w:sz="0" w:space="0" w:color="auto"/>
                                <w:left w:val="none" w:sz="0" w:space="0" w:color="auto"/>
                                <w:bottom w:val="none" w:sz="0" w:space="0" w:color="auto"/>
                                <w:right w:val="none" w:sz="0" w:space="0" w:color="auto"/>
                              </w:divBdr>
                              <w:divsChild>
                                <w:div w:id="7394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54385">
      <w:bodyDiv w:val="1"/>
      <w:marLeft w:val="0"/>
      <w:marRight w:val="0"/>
      <w:marTop w:val="0"/>
      <w:marBottom w:val="0"/>
      <w:divBdr>
        <w:top w:val="none" w:sz="0" w:space="0" w:color="auto"/>
        <w:left w:val="none" w:sz="0" w:space="0" w:color="auto"/>
        <w:bottom w:val="none" w:sz="0" w:space="0" w:color="auto"/>
        <w:right w:val="none" w:sz="0" w:space="0" w:color="auto"/>
      </w:divBdr>
      <w:divsChild>
        <w:div w:id="1319766947">
          <w:marLeft w:val="0"/>
          <w:marRight w:val="0"/>
          <w:marTop w:val="0"/>
          <w:marBottom w:val="0"/>
          <w:divBdr>
            <w:top w:val="none" w:sz="0" w:space="0" w:color="auto"/>
            <w:left w:val="none" w:sz="0" w:space="0" w:color="auto"/>
            <w:bottom w:val="none" w:sz="0" w:space="0" w:color="auto"/>
            <w:right w:val="none" w:sz="0" w:space="0" w:color="auto"/>
          </w:divBdr>
          <w:divsChild>
            <w:div w:id="348531607">
              <w:marLeft w:val="0"/>
              <w:marRight w:val="0"/>
              <w:marTop w:val="0"/>
              <w:marBottom w:val="0"/>
              <w:divBdr>
                <w:top w:val="none" w:sz="0" w:space="0" w:color="auto"/>
                <w:left w:val="none" w:sz="0" w:space="0" w:color="auto"/>
                <w:bottom w:val="none" w:sz="0" w:space="0" w:color="auto"/>
                <w:right w:val="none" w:sz="0" w:space="0" w:color="auto"/>
              </w:divBdr>
            </w:div>
            <w:div w:id="913930631">
              <w:marLeft w:val="0"/>
              <w:marRight w:val="0"/>
              <w:marTop w:val="0"/>
              <w:marBottom w:val="0"/>
              <w:divBdr>
                <w:top w:val="none" w:sz="0" w:space="0" w:color="auto"/>
                <w:left w:val="none" w:sz="0" w:space="0" w:color="auto"/>
                <w:bottom w:val="none" w:sz="0" w:space="0" w:color="auto"/>
                <w:right w:val="none" w:sz="0" w:space="0" w:color="auto"/>
              </w:divBdr>
            </w:div>
            <w:div w:id="1082994176">
              <w:marLeft w:val="0"/>
              <w:marRight w:val="0"/>
              <w:marTop w:val="0"/>
              <w:marBottom w:val="0"/>
              <w:divBdr>
                <w:top w:val="none" w:sz="0" w:space="0" w:color="auto"/>
                <w:left w:val="none" w:sz="0" w:space="0" w:color="auto"/>
                <w:bottom w:val="none" w:sz="0" w:space="0" w:color="auto"/>
                <w:right w:val="none" w:sz="0" w:space="0" w:color="auto"/>
              </w:divBdr>
            </w:div>
            <w:div w:id="1675452949">
              <w:marLeft w:val="0"/>
              <w:marRight w:val="0"/>
              <w:marTop w:val="0"/>
              <w:marBottom w:val="0"/>
              <w:divBdr>
                <w:top w:val="none" w:sz="0" w:space="0" w:color="auto"/>
                <w:left w:val="none" w:sz="0" w:space="0" w:color="auto"/>
                <w:bottom w:val="none" w:sz="0" w:space="0" w:color="auto"/>
                <w:right w:val="none" w:sz="0" w:space="0" w:color="auto"/>
              </w:divBdr>
            </w:div>
            <w:div w:id="1697078254">
              <w:marLeft w:val="0"/>
              <w:marRight w:val="0"/>
              <w:marTop w:val="0"/>
              <w:marBottom w:val="0"/>
              <w:divBdr>
                <w:top w:val="none" w:sz="0" w:space="0" w:color="auto"/>
                <w:left w:val="none" w:sz="0" w:space="0" w:color="auto"/>
                <w:bottom w:val="none" w:sz="0" w:space="0" w:color="auto"/>
                <w:right w:val="none" w:sz="0" w:space="0" w:color="auto"/>
              </w:divBdr>
            </w:div>
            <w:div w:id="1750419737">
              <w:marLeft w:val="0"/>
              <w:marRight w:val="0"/>
              <w:marTop w:val="0"/>
              <w:marBottom w:val="0"/>
              <w:divBdr>
                <w:top w:val="none" w:sz="0" w:space="0" w:color="auto"/>
                <w:left w:val="none" w:sz="0" w:space="0" w:color="auto"/>
                <w:bottom w:val="none" w:sz="0" w:space="0" w:color="auto"/>
                <w:right w:val="none" w:sz="0" w:space="0" w:color="auto"/>
              </w:divBdr>
            </w:div>
            <w:div w:id="1862938229">
              <w:marLeft w:val="0"/>
              <w:marRight w:val="0"/>
              <w:marTop w:val="0"/>
              <w:marBottom w:val="0"/>
              <w:divBdr>
                <w:top w:val="none" w:sz="0" w:space="0" w:color="auto"/>
                <w:left w:val="none" w:sz="0" w:space="0" w:color="auto"/>
                <w:bottom w:val="none" w:sz="0" w:space="0" w:color="auto"/>
                <w:right w:val="none" w:sz="0" w:space="0" w:color="auto"/>
              </w:divBdr>
            </w:div>
            <w:div w:id="1925339328">
              <w:marLeft w:val="0"/>
              <w:marRight w:val="0"/>
              <w:marTop w:val="0"/>
              <w:marBottom w:val="0"/>
              <w:divBdr>
                <w:top w:val="none" w:sz="0" w:space="0" w:color="auto"/>
                <w:left w:val="none" w:sz="0" w:space="0" w:color="auto"/>
                <w:bottom w:val="none" w:sz="0" w:space="0" w:color="auto"/>
                <w:right w:val="none" w:sz="0" w:space="0" w:color="auto"/>
              </w:divBdr>
            </w:div>
          </w:divsChild>
        </w:div>
        <w:div w:id="1919317548">
          <w:marLeft w:val="0"/>
          <w:marRight w:val="0"/>
          <w:marTop w:val="0"/>
          <w:marBottom w:val="0"/>
          <w:divBdr>
            <w:top w:val="none" w:sz="0" w:space="0" w:color="auto"/>
            <w:left w:val="none" w:sz="0" w:space="0" w:color="auto"/>
            <w:bottom w:val="none" w:sz="0" w:space="0" w:color="auto"/>
            <w:right w:val="none" w:sz="0" w:space="0" w:color="auto"/>
          </w:divBdr>
        </w:div>
      </w:divsChild>
    </w:div>
    <w:div w:id="1806969374">
      <w:bodyDiv w:val="1"/>
      <w:marLeft w:val="0"/>
      <w:marRight w:val="0"/>
      <w:marTop w:val="0"/>
      <w:marBottom w:val="0"/>
      <w:divBdr>
        <w:top w:val="none" w:sz="0" w:space="0" w:color="auto"/>
        <w:left w:val="none" w:sz="0" w:space="0" w:color="auto"/>
        <w:bottom w:val="none" w:sz="0" w:space="0" w:color="auto"/>
        <w:right w:val="none" w:sz="0" w:space="0" w:color="auto"/>
      </w:divBdr>
      <w:divsChild>
        <w:div w:id="467359330">
          <w:marLeft w:val="0"/>
          <w:marRight w:val="0"/>
          <w:marTop w:val="0"/>
          <w:marBottom w:val="0"/>
          <w:divBdr>
            <w:top w:val="none" w:sz="0" w:space="0" w:color="auto"/>
            <w:left w:val="none" w:sz="0" w:space="0" w:color="auto"/>
            <w:bottom w:val="none" w:sz="0" w:space="0" w:color="auto"/>
            <w:right w:val="none" w:sz="0" w:space="0" w:color="auto"/>
          </w:divBdr>
        </w:div>
        <w:div w:id="615478327">
          <w:marLeft w:val="0"/>
          <w:marRight w:val="0"/>
          <w:marTop w:val="0"/>
          <w:marBottom w:val="0"/>
          <w:divBdr>
            <w:top w:val="none" w:sz="0" w:space="0" w:color="auto"/>
            <w:left w:val="none" w:sz="0" w:space="0" w:color="auto"/>
            <w:bottom w:val="none" w:sz="0" w:space="0" w:color="auto"/>
            <w:right w:val="none" w:sz="0" w:space="0" w:color="auto"/>
          </w:divBdr>
        </w:div>
        <w:div w:id="845096395">
          <w:marLeft w:val="0"/>
          <w:marRight w:val="0"/>
          <w:marTop w:val="0"/>
          <w:marBottom w:val="0"/>
          <w:divBdr>
            <w:top w:val="none" w:sz="0" w:space="0" w:color="auto"/>
            <w:left w:val="none" w:sz="0" w:space="0" w:color="auto"/>
            <w:bottom w:val="none" w:sz="0" w:space="0" w:color="auto"/>
            <w:right w:val="none" w:sz="0" w:space="0" w:color="auto"/>
          </w:divBdr>
        </w:div>
        <w:div w:id="2102675122">
          <w:marLeft w:val="0"/>
          <w:marRight w:val="0"/>
          <w:marTop w:val="0"/>
          <w:marBottom w:val="0"/>
          <w:divBdr>
            <w:top w:val="none" w:sz="0" w:space="0" w:color="auto"/>
            <w:left w:val="none" w:sz="0" w:space="0" w:color="auto"/>
            <w:bottom w:val="none" w:sz="0" w:space="0" w:color="auto"/>
            <w:right w:val="none" w:sz="0" w:space="0" w:color="auto"/>
          </w:divBdr>
        </w:div>
      </w:divsChild>
    </w:div>
    <w:div w:id="1814329028">
      <w:bodyDiv w:val="1"/>
      <w:marLeft w:val="0"/>
      <w:marRight w:val="0"/>
      <w:marTop w:val="0"/>
      <w:marBottom w:val="0"/>
      <w:divBdr>
        <w:top w:val="none" w:sz="0" w:space="0" w:color="auto"/>
        <w:left w:val="none" w:sz="0" w:space="0" w:color="auto"/>
        <w:bottom w:val="none" w:sz="0" w:space="0" w:color="auto"/>
        <w:right w:val="none" w:sz="0" w:space="0" w:color="auto"/>
      </w:divBdr>
    </w:div>
    <w:div w:id="1822622266">
      <w:bodyDiv w:val="1"/>
      <w:marLeft w:val="0"/>
      <w:marRight w:val="0"/>
      <w:marTop w:val="0"/>
      <w:marBottom w:val="0"/>
      <w:divBdr>
        <w:top w:val="none" w:sz="0" w:space="0" w:color="auto"/>
        <w:left w:val="none" w:sz="0" w:space="0" w:color="auto"/>
        <w:bottom w:val="none" w:sz="0" w:space="0" w:color="auto"/>
        <w:right w:val="none" w:sz="0" w:space="0" w:color="auto"/>
      </w:divBdr>
      <w:divsChild>
        <w:div w:id="2105224405">
          <w:marLeft w:val="0"/>
          <w:marRight w:val="0"/>
          <w:marTop w:val="0"/>
          <w:marBottom w:val="0"/>
          <w:divBdr>
            <w:top w:val="none" w:sz="0" w:space="0" w:color="auto"/>
            <w:left w:val="none" w:sz="0" w:space="0" w:color="auto"/>
            <w:bottom w:val="none" w:sz="0" w:space="0" w:color="auto"/>
            <w:right w:val="none" w:sz="0" w:space="0" w:color="auto"/>
          </w:divBdr>
          <w:divsChild>
            <w:div w:id="1306740084">
              <w:marLeft w:val="0"/>
              <w:marRight w:val="0"/>
              <w:marTop w:val="0"/>
              <w:marBottom w:val="0"/>
              <w:divBdr>
                <w:top w:val="none" w:sz="0" w:space="0" w:color="auto"/>
                <w:left w:val="none" w:sz="0" w:space="0" w:color="auto"/>
                <w:bottom w:val="none" w:sz="0" w:space="0" w:color="auto"/>
                <w:right w:val="none" w:sz="0" w:space="0" w:color="auto"/>
              </w:divBdr>
              <w:divsChild>
                <w:div w:id="1488090519">
                  <w:marLeft w:val="0"/>
                  <w:marRight w:val="0"/>
                  <w:marTop w:val="0"/>
                  <w:marBottom w:val="0"/>
                  <w:divBdr>
                    <w:top w:val="none" w:sz="0" w:space="0" w:color="auto"/>
                    <w:left w:val="none" w:sz="0" w:space="0" w:color="auto"/>
                    <w:bottom w:val="none" w:sz="0" w:space="0" w:color="auto"/>
                    <w:right w:val="none" w:sz="0" w:space="0" w:color="auto"/>
                  </w:divBdr>
                  <w:divsChild>
                    <w:div w:id="464663418">
                      <w:marLeft w:val="0"/>
                      <w:marRight w:val="0"/>
                      <w:marTop w:val="0"/>
                      <w:marBottom w:val="0"/>
                      <w:divBdr>
                        <w:top w:val="none" w:sz="0" w:space="0" w:color="auto"/>
                        <w:left w:val="none" w:sz="0" w:space="0" w:color="auto"/>
                        <w:bottom w:val="none" w:sz="0" w:space="0" w:color="auto"/>
                        <w:right w:val="none" w:sz="0" w:space="0" w:color="auto"/>
                      </w:divBdr>
                      <w:divsChild>
                        <w:div w:id="379747200">
                          <w:marLeft w:val="0"/>
                          <w:marRight w:val="0"/>
                          <w:marTop w:val="0"/>
                          <w:marBottom w:val="0"/>
                          <w:divBdr>
                            <w:top w:val="none" w:sz="0" w:space="0" w:color="auto"/>
                            <w:left w:val="none" w:sz="0" w:space="0" w:color="auto"/>
                            <w:bottom w:val="none" w:sz="0" w:space="0" w:color="auto"/>
                            <w:right w:val="none" w:sz="0" w:space="0" w:color="auto"/>
                          </w:divBdr>
                          <w:divsChild>
                            <w:div w:id="1233009242">
                              <w:marLeft w:val="0"/>
                              <w:marRight w:val="0"/>
                              <w:marTop w:val="0"/>
                              <w:marBottom w:val="0"/>
                              <w:divBdr>
                                <w:top w:val="none" w:sz="0" w:space="0" w:color="auto"/>
                                <w:left w:val="none" w:sz="0" w:space="0" w:color="auto"/>
                                <w:bottom w:val="none" w:sz="0" w:space="0" w:color="auto"/>
                                <w:right w:val="none" w:sz="0" w:space="0" w:color="auto"/>
                              </w:divBdr>
                              <w:divsChild>
                                <w:div w:id="18299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891839">
          <w:marLeft w:val="0"/>
          <w:marRight w:val="0"/>
          <w:marTop w:val="0"/>
          <w:marBottom w:val="0"/>
          <w:divBdr>
            <w:top w:val="none" w:sz="0" w:space="0" w:color="auto"/>
            <w:left w:val="none" w:sz="0" w:space="0" w:color="auto"/>
            <w:bottom w:val="none" w:sz="0" w:space="0" w:color="auto"/>
            <w:right w:val="none" w:sz="0" w:space="0" w:color="auto"/>
          </w:divBdr>
          <w:divsChild>
            <w:div w:id="1191533234">
              <w:marLeft w:val="0"/>
              <w:marRight w:val="0"/>
              <w:marTop w:val="0"/>
              <w:marBottom w:val="0"/>
              <w:divBdr>
                <w:top w:val="none" w:sz="0" w:space="0" w:color="auto"/>
                <w:left w:val="none" w:sz="0" w:space="0" w:color="auto"/>
                <w:bottom w:val="none" w:sz="0" w:space="0" w:color="auto"/>
                <w:right w:val="none" w:sz="0" w:space="0" w:color="auto"/>
              </w:divBdr>
              <w:divsChild>
                <w:div w:id="555627152">
                  <w:marLeft w:val="0"/>
                  <w:marRight w:val="0"/>
                  <w:marTop w:val="0"/>
                  <w:marBottom w:val="0"/>
                  <w:divBdr>
                    <w:top w:val="none" w:sz="0" w:space="0" w:color="auto"/>
                    <w:left w:val="none" w:sz="0" w:space="0" w:color="auto"/>
                    <w:bottom w:val="none" w:sz="0" w:space="0" w:color="auto"/>
                    <w:right w:val="none" w:sz="0" w:space="0" w:color="auto"/>
                  </w:divBdr>
                  <w:divsChild>
                    <w:div w:id="1011300000">
                      <w:marLeft w:val="0"/>
                      <w:marRight w:val="0"/>
                      <w:marTop w:val="0"/>
                      <w:marBottom w:val="0"/>
                      <w:divBdr>
                        <w:top w:val="none" w:sz="0" w:space="0" w:color="auto"/>
                        <w:left w:val="none" w:sz="0" w:space="0" w:color="auto"/>
                        <w:bottom w:val="none" w:sz="0" w:space="0" w:color="auto"/>
                        <w:right w:val="none" w:sz="0" w:space="0" w:color="auto"/>
                      </w:divBdr>
                      <w:divsChild>
                        <w:div w:id="1514219374">
                          <w:marLeft w:val="0"/>
                          <w:marRight w:val="0"/>
                          <w:marTop w:val="0"/>
                          <w:marBottom w:val="0"/>
                          <w:divBdr>
                            <w:top w:val="none" w:sz="0" w:space="0" w:color="auto"/>
                            <w:left w:val="none" w:sz="0" w:space="0" w:color="auto"/>
                            <w:bottom w:val="none" w:sz="0" w:space="0" w:color="auto"/>
                            <w:right w:val="none" w:sz="0" w:space="0" w:color="auto"/>
                          </w:divBdr>
                          <w:divsChild>
                            <w:div w:id="1657294462">
                              <w:marLeft w:val="0"/>
                              <w:marRight w:val="0"/>
                              <w:marTop w:val="0"/>
                              <w:marBottom w:val="0"/>
                              <w:divBdr>
                                <w:top w:val="none" w:sz="0" w:space="0" w:color="auto"/>
                                <w:left w:val="none" w:sz="0" w:space="0" w:color="auto"/>
                                <w:bottom w:val="none" w:sz="0" w:space="0" w:color="auto"/>
                                <w:right w:val="none" w:sz="0" w:space="0" w:color="auto"/>
                              </w:divBdr>
                              <w:divsChild>
                                <w:div w:id="5175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040519">
      <w:bodyDiv w:val="1"/>
      <w:marLeft w:val="0"/>
      <w:marRight w:val="0"/>
      <w:marTop w:val="0"/>
      <w:marBottom w:val="0"/>
      <w:divBdr>
        <w:top w:val="none" w:sz="0" w:space="0" w:color="auto"/>
        <w:left w:val="none" w:sz="0" w:space="0" w:color="auto"/>
        <w:bottom w:val="none" w:sz="0" w:space="0" w:color="auto"/>
        <w:right w:val="none" w:sz="0" w:space="0" w:color="auto"/>
      </w:divBdr>
      <w:divsChild>
        <w:div w:id="978074991">
          <w:marLeft w:val="0"/>
          <w:marRight w:val="0"/>
          <w:marTop w:val="0"/>
          <w:marBottom w:val="0"/>
          <w:divBdr>
            <w:top w:val="none" w:sz="0" w:space="0" w:color="auto"/>
            <w:left w:val="none" w:sz="0" w:space="0" w:color="auto"/>
            <w:bottom w:val="none" w:sz="0" w:space="0" w:color="auto"/>
            <w:right w:val="none" w:sz="0" w:space="0" w:color="auto"/>
          </w:divBdr>
          <w:divsChild>
            <w:div w:id="226262374">
              <w:marLeft w:val="0"/>
              <w:marRight w:val="0"/>
              <w:marTop w:val="0"/>
              <w:marBottom w:val="0"/>
              <w:divBdr>
                <w:top w:val="none" w:sz="0" w:space="0" w:color="auto"/>
                <w:left w:val="none" w:sz="0" w:space="0" w:color="auto"/>
                <w:bottom w:val="none" w:sz="0" w:space="0" w:color="auto"/>
                <w:right w:val="none" w:sz="0" w:space="0" w:color="auto"/>
              </w:divBdr>
            </w:div>
            <w:div w:id="869416905">
              <w:marLeft w:val="0"/>
              <w:marRight w:val="0"/>
              <w:marTop w:val="0"/>
              <w:marBottom w:val="0"/>
              <w:divBdr>
                <w:top w:val="none" w:sz="0" w:space="0" w:color="auto"/>
                <w:left w:val="none" w:sz="0" w:space="0" w:color="auto"/>
                <w:bottom w:val="none" w:sz="0" w:space="0" w:color="auto"/>
                <w:right w:val="none" w:sz="0" w:space="0" w:color="auto"/>
              </w:divBdr>
            </w:div>
            <w:div w:id="1316834961">
              <w:marLeft w:val="0"/>
              <w:marRight w:val="0"/>
              <w:marTop w:val="0"/>
              <w:marBottom w:val="0"/>
              <w:divBdr>
                <w:top w:val="none" w:sz="0" w:space="0" w:color="auto"/>
                <w:left w:val="none" w:sz="0" w:space="0" w:color="auto"/>
                <w:bottom w:val="none" w:sz="0" w:space="0" w:color="auto"/>
                <w:right w:val="none" w:sz="0" w:space="0" w:color="auto"/>
              </w:divBdr>
            </w:div>
          </w:divsChild>
        </w:div>
        <w:div w:id="1442645888">
          <w:marLeft w:val="0"/>
          <w:marRight w:val="0"/>
          <w:marTop w:val="0"/>
          <w:marBottom w:val="0"/>
          <w:divBdr>
            <w:top w:val="none" w:sz="0" w:space="0" w:color="auto"/>
            <w:left w:val="none" w:sz="0" w:space="0" w:color="auto"/>
            <w:bottom w:val="none" w:sz="0" w:space="0" w:color="auto"/>
            <w:right w:val="none" w:sz="0" w:space="0" w:color="auto"/>
          </w:divBdr>
          <w:divsChild>
            <w:div w:id="1749384520">
              <w:marLeft w:val="0"/>
              <w:marRight w:val="0"/>
              <w:marTop w:val="0"/>
              <w:marBottom w:val="0"/>
              <w:divBdr>
                <w:top w:val="none" w:sz="0" w:space="0" w:color="auto"/>
                <w:left w:val="none" w:sz="0" w:space="0" w:color="auto"/>
                <w:bottom w:val="none" w:sz="0" w:space="0" w:color="auto"/>
                <w:right w:val="none" w:sz="0" w:space="0" w:color="auto"/>
              </w:divBdr>
            </w:div>
            <w:div w:id="1870214996">
              <w:marLeft w:val="0"/>
              <w:marRight w:val="0"/>
              <w:marTop w:val="0"/>
              <w:marBottom w:val="0"/>
              <w:divBdr>
                <w:top w:val="none" w:sz="0" w:space="0" w:color="auto"/>
                <w:left w:val="none" w:sz="0" w:space="0" w:color="auto"/>
                <w:bottom w:val="none" w:sz="0" w:space="0" w:color="auto"/>
                <w:right w:val="none" w:sz="0" w:space="0" w:color="auto"/>
              </w:divBdr>
            </w:div>
          </w:divsChild>
        </w:div>
        <w:div w:id="1478645504">
          <w:marLeft w:val="0"/>
          <w:marRight w:val="0"/>
          <w:marTop w:val="0"/>
          <w:marBottom w:val="0"/>
          <w:divBdr>
            <w:top w:val="none" w:sz="0" w:space="0" w:color="auto"/>
            <w:left w:val="none" w:sz="0" w:space="0" w:color="auto"/>
            <w:bottom w:val="none" w:sz="0" w:space="0" w:color="auto"/>
            <w:right w:val="none" w:sz="0" w:space="0" w:color="auto"/>
          </w:divBdr>
          <w:divsChild>
            <w:div w:id="823549307">
              <w:marLeft w:val="0"/>
              <w:marRight w:val="0"/>
              <w:marTop w:val="0"/>
              <w:marBottom w:val="0"/>
              <w:divBdr>
                <w:top w:val="none" w:sz="0" w:space="0" w:color="auto"/>
                <w:left w:val="none" w:sz="0" w:space="0" w:color="auto"/>
                <w:bottom w:val="none" w:sz="0" w:space="0" w:color="auto"/>
                <w:right w:val="none" w:sz="0" w:space="0" w:color="auto"/>
              </w:divBdr>
            </w:div>
            <w:div w:id="1573658273">
              <w:marLeft w:val="0"/>
              <w:marRight w:val="0"/>
              <w:marTop w:val="0"/>
              <w:marBottom w:val="0"/>
              <w:divBdr>
                <w:top w:val="none" w:sz="0" w:space="0" w:color="auto"/>
                <w:left w:val="none" w:sz="0" w:space="0" w:color="auto"/>
                <w:bottom w:val="none" w:sz="0" w:space="0" w:color="auto"/>
                <w:right w:val="none" w:sz="0" w:space="0" w:color="auto"/>
              </w:divBdr>
            </w:div>
            <w:div w:id="1979411675">
              <w:marLeft w:val="0"/>
              <w:marRight w:val="0"/>
              <w:marTop w:val="0"/>
              <w:marBottom w:val="0"/>
              <w:divBdr>
                <w:top w:val="none" w:sz="0" w:space="0" w:color="auto"/>
                <w:left w:val="none" w:sz="0" w:space="0" w:color="auto"/>
                <w:bottom w:val="none" w:sz="0" w:space="0" w:color="auto"/>
                <w:right w:val="none" w:sz="0" w:space="0" w:color="auto"/>
              </w:divBdr>
            </w:div>
          </w:divsChild>
        </w:div>
        <w:div w:id="1763186406">
          <w:marLeft w:val="0"/>
          <w:marRight w:val="0"/>
          <w:marTop w:val="0"/>
          <w:marBottom w:val="0"/>
          <w:divBdr>
            <w:top w:val="none" w:sz="0" w:space="0" w:color="auto"/>
            <w:left w:val="none" w:sz="0" w:space="0" w:color="auto"/>
            <w:bottom w:val="none" w:sz="0" w:space="0" w:color="auto"/>
            <w:right w:val="none" w:sz="0" w:space="0" w:color="auto"/>
          </w:divBdr>
          <w:divsChild>
            <w:div w:id="1425684185">
              <w:marLeft w:val="0"/>
              <w:marRight w:val="0"/>
              <w:marTop w:val="0"/>
              <w:marBottom w:val="0"/>
              <w:divBdr>
                <w:top w:val="none" w:sz="0" w:space="0" w:color="auto"/>
                <w:left w:val="none" w:sz="0" w:space="0" w:color="auto"/>
                <w:bottom w:val="none" w:sz="0" w:space="0" w:color="auto"/>
                <w:right w:val="none" w:sz="0" w:space="0" w:color="auto"/>
              </w:divBdr>
            </w:div>
            <w:div w:id="1647008665">
              <w:marLeft w:val="0"/>
              <w:marRight w:val="0"/>
              <w:marTop w:val="0"/>
              <w:marBottom w:val="0"/>
              <w:divBdr>
                <w:top w:val="none" w:sz="0" w:space="0" w:color="auto"/>
                <w:left w:val="none" w:sz="0" w:space="0" w:color="auto"/>
                <w:bottom w:val="none" w:sz="0" w:space="0" w:color="auto"/>
                <w:right w:val="none" w:sz="0" w:space="0" w:color="auto"/>
              </w:divBdr>
            </w:div>
            <w:div w:id="2001499557">
              <w:marLeft w:val="0"/>
              <w:marRight w:val="0"/>
              <w:marTop w:val="0"/>
              <w:marBottom w:val="0"/>
              <w:divBdr>
                <w:top w:val="none" w:sz="0" w:space="0" w:color="auto"/>
                <w:left w:val="none" w:sz="0" w:space="0" w:color="auto"/>
                <w:bottom w:val="none" w:sz="0" w:space="0" w:color="auto"/>
                <w:right w:val="none" w:sz="0" w:space="0" w:color="auto"/>
              </w:divBdr>
            </w:div>
          </w:divsChild>
        </w:div>
        <w:div w:id="2089769853">
          <w:marLeft w:val="0"/>
          <w:marRight w:val="0"/>
          <w:marTop w:val="0"/>
          <w:marBottom w:val="0"/>
          <w:divBdr>
            <w:top w:val="none" w:sz="0" w:space="0" w:color="auto"/>
            <w:left w:val="none" w:sz="0" w:space="0" w:color="auto"/>
            <w:bottom w:val="none" w:sz="0" w:space="0" w:color="auto"/>
            <w:right w:val="none" w:sz="0" w:space="0" w:color="auto"/>
          </w:divBdr>
          <w:divsChild>
            <w:div w:id="19575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410">
      <w:bodyDiv w:val="1"/>
      <w:marLeft w:val="0"/>
      <w:marRight w:val="0"/>
      <w:marTop w:val="0"/>
      <w:marBottom w:val="0"/>
      <w:divBdr>
        <w:top w:val="none" w:sz="0" w:space="0" w:color="auto"/>
        <w:left w:val="none" w:sz="0" w:space="0" w:color="auto"/>
        <w:bottom w:val="none" w:sz="0" w:space="0" w:color="auto"/>
        <w:right w:val="none" w:sz="0" w:space="0" w:color="auto"/>
      </w:divBdr>
      <w:divsChild>
        <w:div w:id="480970579">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0"/>
          <w:marBottom w:val="0"/>
          <w:divBdr>
            <w:top w:val="none" w:sz="0" w:space="0" w:color="auto"/>
            <w:left w:val="none" w:sz="0" w:space="0" w:color="auto"/>
            <w:bottom w:val="none" w:sz="0" w:space="0" w:color="auto"/>
            <w:right w:val="none" w:sz="0" w:space="0" w:color="auto"/>
          </w:divBdr>
        </w:div>
      </w:divsChild>
    </w:div>
    <w:div w:id="2118089407">
      <w:bodyDiv w:val="1"/>
      <w:marLeft w:val="0"/>
      <w:marRight w:val="0"/>
      <w:marTop w:val="0"/>
      <w:marBottom w:val="0"/>
      <w:divBdr>
        <w:top w:val="none" w:sz="0" w:space="0" w:color="auto"/>
        <w:left w:val="none" w:sz="0" w:space="0" w:color="auto"/>
        <w:bottom w:val="none" w:sz="0" w:space="0" w:color="auto"/>
        <w:right w:val="none" w:sz="0" w:space="0" w:color="auto"/>
      </w:divBdr>
      <w:divsChild>
        <w:div w:id="1019703484">
          <w:marLeft w:val="0"/>
          <w:marRight w:val="0"/>
          <w:marTop w:val="0"/>
          <w:marBottom w:val="0"/>
          <w:divBdr>
            <w:top w:val="none" w:sz="0" w:space="0" w:color="auto"/>
            <w:left w:val="none" w:sz="0" w:space="0" w:color="auto"/>
            <w:bottom w:val="none" w:sz="0" w:space="0" w:color="auto"/>
            <w:right w:val="none" w:sz="0" w:space="0" w:color="auto"/>
          </w:divBdr>
          <w:divsChild>
            <w:div w:id="260264570">
              <w:marLeft w:val="0"/>
              <w:marRight w:val="0"/>
              <w:marTop w:val="0"/>
              <w:marBottom w:val="0"/>
              <w:divBdr>
                <w:top w:val="none" w:sz="0" w:space="0" w:color="auto"/>
                <w:left w:val="none" w:sz="0" w:space="0" w:color="auto"/>
                <w:bottom w:val="none" w:sz="0" w:space="0" w:color="auto"/>
                <w:right w:val="none" w:sz="0" w:space="0" w:color="auto"/>
              </w:divBdr>
            </w:div>
            <w:div w:id="276105272">
              <w:marLeft w:val="0"/>
              <w:marRight w:val="0"/>
              <w:marTop w:val="0"/>
              <w:marBottom w:val="0"/>
              <w:divBdr>
                <w:top w:val="none" w:sz="0" w:space="0" w:color="auto"/>
                <w:left w:val="none" w:sz="0" w:space="0" w:color="auto"/>
                <w:bottom w:val="none" w:sz="0" w:space="0" w:color="auto"/>
                <w:right w:val="none" w:sz="0" w:space="0" w:color="auto"/>
              </w:divBdr>
            </w:div>
            <w:div w:id="401367064">
              <w:marLeft w:val="0"/>
              <w:marRight w:val="0"/>
              <w:marTop w:val="0"/>
              <w:marBottom w:val="0"/>
              <w:divBdr>
                <w:top w:val="none" w:sz="0" w:space="0" w:color="auto"/>
                <w:left w:val="none" w:sz="0" w:space="0" w:color="auto"/>
                <w:bottom w:val="none" w:sz="0" w:space="0" w:color="auto"/>
                <w:right w:val="none" w:sz="0" w:space="0" w:color="auto"/>
              </w:divBdr>
            </w:div>
            <w:div w:id="667175288">
              <w:marLeft w:val="0"/>
              <w:marRight w:val="0"/>
              <w:marTop w:val="0"/>
              <w:marBottom w:val="0"/>
              <w:divBdr>
                <w:top w:val="none" w:sz="0" w:space="0" w:color="auto"/>
                <w:left w:val="none" w:sz="0" w:space="0" w:color="auto"/>
                <w:bottom w:val="none" w:sz="0" w:space="0" w:color="auto"/>
                <w:right w:val="none" w:sz="0" w:space="0" w:color="auto"/>
              </w:divBdr>
            </w:div>
            <w:div w:id="802505657">
              <w:marLeft w:val="0"/>
              <w:marRight w:val="0"/>
              <w:marTop w:val="0"/>
              <w:marBottom w:val="0"/>
              <w:divBdr>
                <w:top w:val="none" w:sz="0" w:space="0" w:color="auto"/>
                <w:left w:val="none" w:sz="0" w:space="0" w:color="auto"/>
                <w:bottom w:val="none" w:sz="0" w:space="0" w:color="auto"/>
                <w:right w:val="none" w:sz="0" w:space="0" w:color="auto"/>
              </w:divBdr>
            </w:div>
            <w:div w:id="1209343403">
              <w:marLeft w:val="0"/>
              <w:marRight w:val="0"/>
              <w:marTop w:val="0"/>
              <w:marBottom w:val="0"/>
              <w:divBdr>
                <w:top w:val="none" w:sz="0" w:space="0" w:color="auto"/>
                <w:left w:val="none" w:sz="0" w:space="0" w:color="auto"/>
                <w:bottom w:val="none" w:sz="0" w:space="0" w:color="auto"/>
                <w:right w:val="none" w:sz="0" w:space="0" w:color="auto"/>
              </w:divBdr>
            </w:div>
            <w:div w:id="1336304028">
              <w:marLeft w:val="0"/>
              <w:marRight w:val="0"/>
              <w:marTop w:val="0"/>
              <w:marBottom w:val="0"/>
              <w:divBdr>
                <w:top w:val="none" w:sz="0" w:space="0" w:color="auto"/>
                <w:left w:val="none" w:sz="0" w:space="0" w:color="auto"/>
                <w:bottom w:val="none" w:sz="0" w:space="0" w:color="auto"/>
                <w:right w:val="none" w:sz="0" w:space="0" w:color="auto"/>
              </w:divBdr>
            </w:div>
            <w:div w:id="1710303623">
              <w:marLeft w:val="0"/>
              <w:marRight w:val="0"/>
              <w:marTop w:val="0"/>
              <w:marBottom w:val="0"/>
              <w:divBdr>
                <w:top w:val="none" w:sz="0" w:space="0" w:color="auto"/>
                <w:left w:val="none" w:sz="0" w:space="0" w:color="auto"/>
                <w:bottom w:val="none" w:sz="0" w:space="0" w:color="auto"/>
                <w:right w:val="none" w:sz="0" w:space="0" w:color="auto"/>
              </w:divBdr>
            </w:div>
          </w:divsChild>
        </w:div>
        <w:div w:id="131310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rade.defence@dfat.gov.au" TargetMode="External"/><Relationship Id="rId4" Type="http://schemas.openxmlformats.org/officeDocument/2006/relationships/settings" Target="settings.xml"/><Relationship Id="rId9" Type="http://schemas.openxmlformats.org/officeDocument/2006/relationships/hyperlink" Target="http://www.adcommission.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F00DF-27BC-4161-8828-E51154D185E0}">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2864</Words>
  <Characters>17758</Characters>
  <Application>Microsoft Office Word</Application>
  <DocSecurity>0</DocSecurity>
  <Lines>362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2025-10-17T05:02:00Z</dcterms:created>
  <dcterms:modified xsi:type="dcterms:W3CDTF">2025-10-17T05:02:00Z</dcterms:modified>
</cp:coreProperties>
</file>