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48CF" w14:textId="77777777" w:rsidR="00C57EED" w:rsidRPr="008F5E49" w:rsidRDefault="00C57EED" w:rsidP="00C57EED">
      <w:pPr>
        <w:spacing w:before="60" w:after="60"/>
        <w:ind w:right="84"/>
        <w:rPr>
          <w:rFonts w:eastAsia="Calibri" w:cstheme="minorHAnsi"/>
          <w:b/>
          <w:color w:val="202A4C"/>
          <w:sz w:val="80"/>
          <w:szCs w:val="80"/>
        </w:rPr>
      </w:pPr>
    </w:p>
    <w:p w14:paraId="64B7E4CB" w14:textId="77777777" w:rsidR="00C57EED" w:rsidRPr="008F5E49" w:rsidRDefault="00C57EED" w:rsidP="00C57EED">
      <w:pPr>
        <w:spacing w:before="60" w:after="60"/>
        <w:ind w:right="84"/>
        <w:rPr>
          <w:rFonts w:eastAsia="Calibri" w:cstheme="minorHAnsi"/>
          <w:b/>
          <w:color w:val="202A4C"/>
          <w:sz w:val="80"/>
          <w:szCs w:val="80"/>
        </w:rPr>
      </w:pPr>
    </w:p>
    <w:p w14:paraId="7DD13767" w14:textId="21B504B7" w:rsidR="00C57EED" w:rsidRPr="00C57EED" w:rsidRDefault="00C57EED" w:rsidP="00C57EED">
      <w:pPr>
        <w:spacing w:before="60" w:after="60"/>
        <w:ind w:right="84"/>
        <w:rPr>
          <w:rFonts w:eastAsia="Calibri" w:cstheme="minorHAnsi"/>
          <w:b/>
          <w:color w:val="202A4C"/>
          <w:sz w:val="64"/>
          <w:szCs w:val="64"/>
        </w:rPr>
      </w:pPr>
      <w:r w:rsidRPr="00C57EED">
        <w:rPr>
          <w:rFonts w:eastAsia="Calibri" w:cstheme="minorHAnsi"/>
          <w:b/>
          <w:color w:val="202A4C"/>
          <w:sz w:val="64"/>
          <w:szCs w:val="64"/>
        </w:rPr>
        <w:t xml:space="preserve">International Trade Remedies Forum Minutes </w:t>
      </w:r>
    </w:p>
    <w:p w14:paraId="1A8F32AB" w14:textId="77777777" w:rsidR="0090053C" w:rsidRDefault="0090053C" w:rsidP="00C57EED">
      <w:pPr>
        <w:spacing w:before="60" w:after="60"/>
        <w:ind w:right="84"/>
        <w:rPr>
          <w:rFonts w:eastAsia="Calibri" w:cstheme="minorHAnsi"/>
          <w:b/>
          <w:sz w:val="40"/>
          <w:szCs w:val="40"/>
        </w:rPr>
      </w:pPr>
    </w:p>
    <w:p w14:paraId="75480221" w14:textId="47F19DCD" w:rsidR="00C57EED" w:rsidRPr="0090053C" w:rsidRDefault="00CA27A1" w:rsidP="00C57EED">
      <w:pPr>
        <w:spacing w:before="60" w:after="60"/>
        <w:ind w:right="84"/>
        <w:rPr>
          <w:rFonts w:eastAsia="Calibri" w:cstheme="minorHAnsi"/>
          <w:b/>
          <w:sz w:val="40"/>
          <w:szCs w:val="40"/>
        </w:rPr>
      </w:pPr>
      <w:r>
        <w:rPr>
          <w:rFonts w:eastAsia="Calibri" w:cstheme="minorHAnsi"/>
          <w:b/>
          <w:sz w:val="40"/>
          <w:szCs w:val="40"/>
        </w:rPr>
        <w:t xml:space="preserve">Tuesday </w:t>
      </w:r>
      <w:r w:rsidR="0090053C">
        <w:rPr>
          <w:rFonts w:eastAsia="Calibri" w:cstheme="minorHAnsi"/>
          <w:b/>
          <w:sz w:val="40"/>
          <w:szCs w:val="40"/>
        </w:rPr>
        <w:t xml:space="preserve">17 June 2025 </w:t>
      </w:r>
    </w:p>
    <w:p w14:paraId="66869C3B" w14:textId="77777777" w:rsidR="00C57EED" w:rsidRPr="008F5E49" w:rsidRDefault="00C57EED" w:rsidP="00C57EED">
      <w:pPr>
        <w:spacing w:before="60" w:after="60"/>
        <w:ind w:right="84"/>
        <w:rPr>
          <w:rFonts w:eastAsia="Calibri" w:cstheme="minorHAnsi"/>
          <w:b/>
          <w:caps/>
          <w:color w:val="202A4C"/>
          <w:sz w:val="80"/>
          <w:szCs w:val="80"/>
        </w:rPr>
      </w:pPr>
    </w:p>
    <w:p w14:paraId="5524612B" w14:textId="77777777" w:rsidR="00C57EED" w:rsidRPr="008F5E49" w:rsidRDefault="00C57EED" w:rsidP="00C57EED">
      <w:pPr>
        <w:pStyle w:val="Authoranddate"/>
        <w:rPr>
          <w:rFonts w:asciiTheme="minorHAnsi" w:hAnsiTheme="minorHAnsi" w:cstheme="minorHAnsi"/>
        </w:rPr>
      </w:pPr>
    </w:p>
    <w:p w14:paraId="6FB09160" w14:textId="77777777" w:rsidR="00C57EED" w:rsidRPr="008F5E49" w:rsidRDefault="00C57EED" w:rsidP="00C57EED">
      <w:pPr>
        <w:pStyle w:val="Authoranddate"/>
        <w:rPr>
          <w:rFonts w:asciiTheme="minorHAnsi" w:hAnsiTheme="minorHAnsi" w:cstheme="minorHAnsi"/>
        </w:rPr>
      </w:pPr>
    </w:p>
    <w:p w14:paraId="63C5F926" w14:textId="77777777" w:rsidR="00C57EED" w:rsidRPr="008F5E49" w:rsidRDefault="00C57EED" w:rsidP="00C57EED">
      <w:pPr>
        <w:pStyle w:val="Authoranddate"/>
        <w:rPr>
          <w:rFonts w:asciiTheme="minorHAnsi" w:hAnsiTheme="minorHAnsi" w:cstheme="minorHAnsi"/>
        </w:rPr>
      </w:pPr>
    </w:p>
    <w:p w14:paraId="3CF40896" w14:textId="2203A0E7" w:rsidR="00C57EED" w:rsidRPr="008F5E49" w:rsidRDefault="00C57EED" w:rsidP="00C57EED">
      <w:pPr>
        <w:pStyle w:val="Authoranddate"/>
        <w:tabs>
          <w:tab w:val="left" w:pos="7067"/>
        </w:tabs>
        <w:rPr>
          <w:rFonts w:asciiTheme="minorHAnsi" w:hAnsiTheme="minorHAnsi" w:cstheme="minorHAnsi"/>
        </w:rPr>
      </w:pPr>
      <w:r w:rsidRPr="008F5E49">
        <w:rPr>
          <w:rFonts w:asciiTheme="minorHAnsi" w:hAnsiTheme="minorHAnsi" w:cstheme="minorHAnsi"/>
        </w:rPr>
        <w:tab/>
      </w:r>
    </w:p>
    <w:p w14:paraId="78FA3DE7" w14:textId="77777777" w:rsidR="00C57EED" w:rsidRPr="008F5E49" w:rsidRDefault="00C57EED" w:rsidP="00C57EED">
      <w:pPr>
        <w:spacing w:after="160" w:line="259" w:lineRule="auto"/>
        <w:rPr>
          <w:rFonts w:eastAsia="Times New Roman" w:cstheme="minorHAnsi"/>
          <w:color w:val="000000"/>
          <w:sz w:val="24"/>
          <w:szCs w:val="24"/>
          <w:lang w:eastAsia="en-AU"/>
        </w:rPr>
      </w:pPr>
    </w:p>
    <w:p w14:paraId="3325B7D6" w14:textId="77777777" w:rsidR="00C57EED" w:rsidRPr="008F5E49" w:rsidRDefault="00C57EED" w:rsidP="00C57EED">
      <w:pPr>
        <w:spacing w:after="160" w:line="259" w:lineRule="auto"/>
        <w:rPr>
          <w:rFonts w:eastAsia="Times New Roman" w:cstheme="minorHAnsi"/>
          <w:color w:val="000000"/>
          <w:sz w:val="24"/>
          <w:szCs w:val="24"/>
          <w:lang w:eastAsia="en-AU"/>
        </w:rPr>
      </w:pPr>
      <w:r w:rsidRPr="008F5E49">
        <w:rPr>
          <w:rFonts w:cstheme="minorHAnsi"/>
          <w:noProof/>
          <w:lang w:eastAsia="en-AU"/>
        </w:rPr>
        <w:drawing>
          <wp:anchor distT="0" distB="0" distL="114300" distR="114300" simplePos="0" relativeHeight="251658240" behindDoc="0" locked="0" layoutInCell="1" allowOverlap="1" wp14:anchorId="2BCA08F0" wp14:editId="1035333B">
            <wp:simplePos x="0" y="0"/>
            <wp:positionH relativeFrom="column">
              <wp:posOffset>2770496</wp:posOffset>
            </wp:positionH>
            <wp:positionV relativeFrom="paragraph">
              <wp:posOffset>4237</wp:posOffset>
            </wp:positionV>
            <wp:extent cx="3045936" cy="1514902"/>
            <wp:effectExtent l="0" t="0" r="254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1604" cy="1517721"/>
                    </a:xfrm>
                    <a:prstGeom prst="rect">
                      <a:avLst/>
                    </a:prstGeom>
                  </pic:spPr>
                </pic:pic>
              </a:graphicData>
            </a:graphic>
            <wp14:sizeRelH relativeFrom="margin">
              <wp14:pctWidth>0</wp14:pctWidth>
            </wp14:sizeRelH>
            <wp14:sizeRelV relativeFrom="margin">
              <wp14:pctHeight>0</wp14:pctHeight>
            </wp14:sizeRelV>
          </wp:anchor>
        </w:drawing>
      </w:r>
    </w:p>
    <w:p w14:paraId="490A5C64" w14:textId="77777777" w:rsidR="00C57EED" w:rsidRPr="008F5E49" w:rsidRDefault="00C57EED" w:rsidP="00C57EED">
      <w:pPr>
        <w:spacing w:after="160" w:line="259" w:lineRule="auto"/>
        <w:rPr>
          <w:rFonts w:eastAsia="Times New Roman" w:cstheme="minorHAnsi"/>
          <w:color w:val="000000"/>
          <w:sz w:val="24"/>
          <w:szCs w:val="24"/>
          <w:lang w:eastAsia="en-AU"/>
        </w:rPr>
      </w:pPr>
    </w:p>
    <w:p w14:paraId="2D874564" w14:textId="457650D9" w:rsidR="00C57EED" w:rsidRDefault="00C57EED" w:rsidP="00C57EED">
      <w:pPr>
        <w:rPr>
          <w:rStyle w:val="Hyperlink"/>
          <w:rFonts w:cstheme="minorHAnsi"/>
          <w:sz w:val="28"/>
          <w:szCs w:val="28"/>
        </w:rPr>
      </w:pPr>
      <w:r w:rsidRPr="008F5E49">
        <w:rPr>
          <w:rFonts w:cstheme="minorHAnsi"/>
          <w:b/>
          <w:bCs/>
          <w:snapToGrid w:val="0"/>
          <w:sz w:val="28"/>
          <w:szCs w:val="28"/>
        </w:rPr>
        <w:t>Anti-Dumping Commission website:</w:t>
      </w:r>
      <w:r w:rsidRPr="008F5E49">
        <w:rPr>
          <w:rFonts w:cstheme="minorHAnsi"/>
          <w:snapToGrid w:val="0"/>
          <w:sz w:val="28"/>
          <w:szCs w:val="28"/>
        </w:rPr>
        <w:t xml:space="preserve"> </w:t>
      </w:r>
      <w:r w:rsidRPr="008F5E49">
        <w:rPr>
          <w:rFonts w:cstheme="minorHAnsi"/>
          <w:snapToGrid w:val="0"/>
          <w:sz w:val="28"/>
          <w:szCs w:val="28"/>
        </w:rPr>
        <w:br/>
      </w:r>
      <w:hyperlink r:id="rId9" w:history="1">
        <w:r w:rsidRPr="008F5E49">
          <w:rPr>
            <w:rStyle w:val="Hyperlink"/>
            <w:rFonts w:cstheme="minorHAnsi"/>
            <w:sz w:val="28"/>
            <w:szCs w:val="28"/>
          </w:rPr>
          <w:t>adcommission.gov.au</w:t>
        </w:r>
      </w:hyperlink>
    </w:p>
    <w:p w14:paraId="397DD7BC" w14:textId="77777777" w:rsidR="00C57EED" w:rsidRDefault="00C57EED" w:rsidP="00C57EED">
      <w:pPr>
        <w:rPr>
          <w:rStyle w:val="Hyperlink"/>
          <w:rFonts w:cstheme="minorHAnsi"/>
          <w:sz w:val="28"/>
          <w:szCs w:val="28"/>
        </w:rPr>
      </w:pPr>
      <w:r>
        <w:rPr>
          <w:rStyle w:val="Hyperlink"/>
          <w:rFonts w:cstheme="minorHAnsi"/>
          <w:sz w:val="28"/>
          <w:szCs w:val="28"/>
        </w:rPr>
        <w:br w:type="page"/>
      </w:r>
    </w:p>
    <w:p w14:paraId="7CA9208D" w14:textId="4448758C" w:rsidR="00C57EED" w:rsidRPr="00C57EED" w:rsidRDefault="00C57EED" w:rsidP="0FD8E91E">
      <w:pPr>
        <w:pStyle w:val="Heading1"/>
        <w:rPr>
          <w:rFonts w:asciiTheme="minorHAnsi" w:hAnsiTheme="minorHAnsi" w:cstheme="minorBidi"/>
        </w:rPr>
      </w:pPr>
      <w:r w:rsidRPr="0FD8E91E">
        <w:rPr>
          <w:rFonts w:asciiTheme="minorHAnsi" w:hAnsiTheme="minorHAnsi" w:cstheme="minorBidi"/>
        </w:rPr>
        <w:lastRenderedPageBreak/>
        <w:t xml:space="preserve">Agenda Item 1 – </w:t>
      </w:r>
      <w:r w:rsidR="0090053C" w:rsidRPr="0FD8E91E">
        <w:rPr>
          <w:rFonts w:asciiTheme="minorHAnsi" w:hAnsiTheme="minorHAnsi" w:cstheme="minorBidi"/>
        </w:rPr>
        <w:t>Welcome and Introduction</w:t>
      </w:r>
    </w:p>
    <w:p w14:paraId="6995382A" w14:textId="77777777" w:rsidR="002E004C" w:rsidRDefault="006D4A89" w:rsidP="006D4A89">
      <w:pPr>
        <w:spacing w:before="120" w:after="120"/>
        <w:rPr>
          <w:rFonts w:eastAsia="Calibri" w:cstheme="minorHAnsi"/>
        </w:rPr>
      </w:pPr>
      <w:r w:rsidRPr="003A494E">
        <w:rPr>
          <w:rFonts w:eastAsia="Calibri" w:cstheme="minorHAnsi"/>
        </w:rPr>
        <w:t>The Commissioner</w:t>
      </w:r>
      <w:r w:rsidR="00C90A57" w:rsidRPr="003A494E">
        <w:rPr>
          <w:rFonts w:eastAsia="Calibri" w:cstheme="minorHAnsi"/>
        </w:rPr>
        <w:t xml:space="preserve"> of the Anti-Dumping Commission</w:t>
      </w:r>
      <w:r w:rsidR="009C3ABA" w:rsidRPr="003A494E">
        <w:rPr>
          <w:rFonts w:eastAsia="Calibri" w:cstheme="minorHAnsi"/>
        </w:rPr>
        <w:t xml:space="preserve"> </w:t>
      </w:r>
      <w:r w:rsidRPr="003A494E">
        <w:rPr>
          <w:rFonts w:eastAsia="Calibri" w:cstheme="minorHAnsi"/>
        </w:rPr>
        <w:t>opened the meeting, thanked the International Trade Remedy Forum (ITRF) members for attending, and made an Acknowledgement of Country.</w:t>
      </w:r>
      <w:r w:rsidR="002D336B" w:rsidRPr="003A494E">
        <w:rPr>
          <w:rFonts w:eastAsia="Calibri" w:cstheme="minorHAnsi"/>
        </w:rPr>
        <w:t xml:space="preserve"> </w:t>
      </w:r>
    </w:p>
    <w:p w14:paraId="2F045E23" w14:textId="1F6FA093" w:rsidR="002D336B" w:rsidRPr="003A494E" w:rsidRDefault="002D336B" w:rsidP="006D4A89">
      <w:pPr>
        <w:spacing w:before="120" w:after="120"/>
      </w:pPr>
      <w:r w:rsidRPr="003A494E">
        <w:t>The Commissioner outlined the meeting agenda, highligh</w:t>
      </w:r>
      <w:r w:rsidR="005F1A66" w:rsidRPr="003A494E">
        <w:t>t</w:t>
      </w:r>
      <w:r w:rsidR="00742FBD" w:rsidRPr="003A494E">
        <w:t>ing</w:t>
      </w:r>
      <w:r w:rsidR="00036354">
        <w:t>:</w:t>
      </w:r>
      <w:r w:rsidRPr="003A494E">
        <w:t xml:space="preserve"> the participation of </w:t>
      </w:r>
      <w:r w:rsidR="00682354" w:rsidRPr="003A494E">
        <w:t>Senator</w:t>
      </w:r>
      <w:r w:rsidR="00B30A46" w:rsidRPr="003A494E">
        <w:t> </w:t>
      </w:r>
      <w:r w:rsidR="00682354" w:rsidRPr="003A494E">
        <w:t>the</w:t>
      </w:r>
      <w:r w:rsidR="00B30A46" w:rsidRPr="003A494E">
        <w:t> </w:t>
      </w:r>
      <w:r w:rsidR="00682354" w:rsidRPr="003A494E">
        <w:t>Hon</w:t>
      </w:r>
      <w:r w:rsidR="00B30A46" w:rsidRPr="003A494E">
        <w:t> </w:t>
      </w:r>
      <w:r w:rsidR="00682354" w:rsidRPr="003A494E">
        <w:t xml:space="preserve">Tim Ayres, Minister for Industry and Innovation, Minister for Science </w:t>
      </w:r>
      <w:r w:rsidR="00C90A57" w:rsidRPr="003A494E">
        <w:t>(item 10)</w:t>
      </w:r>
      <w:r w:rsidR="00B47339">
        <w:t>;</w:t>
      </w:r>
      <w:r w:rsidR="00742FBD" w:rsidRPr="003A494E">
        <w:t xml:space="preserve"> a presentation on global trade impacts</w:t>
      </w:r>
      <w:r w:rsidR="00173436" w:rsidRPr="003A494E">
        <w:t xml:space="preserve"> </w:t>
      </w:r>
      <w:r w:rsidR="00742FBD" w:rsidRPr="003A494E">
        <w:t>by the Department of Industry, Science and Innovation (DI</w:t>
      </w:r>
      <w:r w:rsidR="00D470EB">
        <w:t>S</w:t>
      </w:r>
      <w:r w:rsidR="00742FBD" w:rsidRPr="003A494E">
        <w:t>R) Chief Economist</w:t>
      </w:r>
      <w:r w:rsidR="009C3ABA" w:rsidRPr="003A494E">
        <w:t xml:space="preserve"> (</w:t>
      </w:r>
      <w:r w:rsidR="00173436" w:rsidRPr="003A494E">
        <w:t>item 4)</w:t>
      </w:r>
      <w:r w:rsidR="00D80FCF">
        <w:t>;</w:t>
      </w:r>
      <w:r w:rsidR="00173436" w:rsidRPr="003A494E">
        <w:t xml:space="preserve"> </w:t>
      </w:r>
      <w:r w:rsidR="004223DD">
        <w:t xml:space="preserve">and </w:t>
      </w:r>
      <w:r w:rsidR="00173436" w:rsidRPr="003A494E">
        <w:t>three ITRF member discussion papers (items 5-7)</w:t>
      </w:r>
      <w:r w:rsidR="004223DD">
        <w:t>.</w:t>
      </w:r>
      <w:r w:rsidR="00173436" w:rsidRPr="003A494E">
        <w:t xml:space="preserve"> </w:t>
      </w:r>
    </w:p>
    <w:p w14:paraId="0A730C4F" w14:textId="2E842D90" w:rsidR="006D4A89" w:rsidRDefault="002D336B" w:rsidP="006D4A89">
      <w:pPr>
        <w:spacing w:before="120" w:after="120"/>
        <w:rPr>
          <w:rFonts w:eastAsia="Calibri" w:cstheme="minorHAnsi"/>
        </w:rPr>
      </w:pPr>
      <w:r w:rsidRPr="003A494E">
        <w:t xml:space="preserve">The Commissioner </w:t>
      </w:r>
      <w:r w:rsidR="006767B3" w:rsidRPr="003A494E">
        <w:t xml:space="preserve">asked </w:t>
      </w:r>
      <w:r w:rsidR="009C3ABA" w:rsidRPr="003A494E">
        <w:t xml:space="preserve">members if there were </w:t>
      </w:r>
      <w:r w:rsidR="006767B3" w:rsidRPr="003A494E">
        <w:t>any conflicts of interest</w:t>
      </w:r>
      <w:r w:rsidR="0011416B" w:rsidRPr="003A494E">
        <w:t xml:space="preserve">, to which there was a nil response, </w:t>
      </w:r>
      <w:r w:rsidR="006767B3" w:rsidRPr="003A494E">
        <w:t xml:space="preserve">and </w:t>
      </w:r>
      <w:r w:rsidRPr="003A494E">
        <w:t xml:space="preserve">noted </w:t>
      </w:r>
      <w:r w:rsidR="006767B3" w:rsidRPr="003A494E">
        <w:t>apologies from members that were not able to attend the meeting</w:t>
      </w:r>
      <w:r w:rsidR="009C3ABA" w:rsidRPr="003A494E">
        <w:t xml:space="preserve"> </w:t>
      </w:r>
      <w:r w:rsidR="006D4A89" w:rsidRPr="003A494E">
        <w:rPr>
          <w:rFonts w:eastAsia="Calibri" w:cstheme="minorHAnsi"/>
        </w:rPr>
        <w:t xml:space="preserve">(see Attachment </w:t>
      </w:r>
      <w:r w:rsidR="006E1A2D" w:rsidRPr="003A494E">
        <w:rPr>
          <w:rFonts w:eastAsia="Calibri" w:cstheme="minorHAnsi"/>
        </w:rPr>
        <w:t>B</w:t>
      </w:r>
      <w:r w:rsidR="006D4A89" w:rsidRPr="003A494E">
        <w:rPr>
          <w:rFonts w:eastAsia="Calibri" w:cstheme="minorHAnsi"/>
        </w:rPr>
        <w:t xml:space="preserve"> for an attendee list).</w:t>
      </w:r>
      <w:r w:rsidR="006D4A89" w:rsidRPr="006E1A2D">
        <w:rPr>
          <w:rFonts w:eastAsia="Calibri" w:cstheme="minorHAnsi"/>
        </w:rPr>
        <w:t> </w:t>
      </w:r>
    </w:p>
    <w:p w14:paraId="02FA08F3" w14:textId="7C27DA8B" w:rsidR="00DC78AA" w:rsidRPr="006E1A2D" w:rsidRDefault="00DC78AA" w:rsidP="006D4A89">
      <w:pPr>
        <w:spacing w:before="120" w:after="120"/>
        <w:rPr>
          <w:rFonts w:eastAsia="Calibri" w:cstheme="minorHAnsi"/>
        </w:rPr>
      </w:pPr>
      <w:r>
        <w:rPr>
          <w:rFonts w:eastAsia="Calibri" w:cstheme="minorHAnsi"/>
        </w:rPr>
        <w:t>The Commissioner welcomed the new</w:t>
      </w:r>
      <w:r w:rsidR="000E0B35">
        <w:rPr>
          <w:rFonts w:eastAsia="Calibri" w:cstheme="minorHAnsi"/>
        </w:rPr>
        <w:t xml:space="preserve"> Deputy Commissioner, Strategy and Operations, </w:t>
      </w:r>
      <w:r w:rsidR="00EA000A">
        <w:rPr>
          <w:rFonts w:eastAsia="Calibri" w:cstheme="minorHAnsi"/>
        </w:rPr>
        <w:t xml:space="preserve">Aggie Marek, </w:t>
      </w:r>
      <w:r w:rsidR="000E0B35">
        <w:rPr>
          <w:rFonts w:eastAsia="Calibri" w:cstheme="minorHAnsi"/>
        </w:rPr>
        <w:t xml:space="preserve">who recently joined </w:t>
      </w:r>
      <w:r w:rsidR="00714EF2">
        <w:rPr>
          <w:rFonts w:eastAsia="Calibri" w:cstheme="minorHAnsi"/>
        </w:rPr>
        <w:t xml:space="preserve">the </w:t>
      </w:r>
      <w:r w:rsidR="0042629D" w:rsidRPr="003A494E">
        <w:t>Anti-Dumping</w:t>
      </w:r>
      <w:r w:rsidR="0042629D">
        <w:rPr>
          <w:rFonts w:eastAsia="Calibri" w:cstheme="minorHAnsi"/>
        </w:rPr>
        <w:t xml:space="preserve"> Commission</w:t>
      </w:r>
      <w:r w:rsidR="0042629D">
        <w:t xml:space="preserve"> (</w:t>
      </w:r>
      <w:r w:rsidR="000E0B35">
        <w:rPr>
          <w:rFonts w:eastAsia="Calibri" w:cstheme="minorHAnsi"/>
        </w:rPr>
        <w:t>Commission</w:t>
      </w:r>
      <w:r w:rsidR="000D462A">
        <w:rPr>
          <w:rFonts w:eastAsia="Calibri" w:cstheme="minorHAnsi"/>
        </w:rPr>
        <w:t>)</w:t>
      </w:r>
      <w:r w:rsidR="000E0B35">
        <w:rPr>
          <w:rFonts w:eastAsia="Calibri" w:cstheme="minorHAnsi"/>
        </w:rPr>
        <w:t>.</w:t>
      </w:r>
    </w:p>
    <w:p w14:paraId="4D801624" w14:textId="444BE8CB" w:rsidR="009C3ABA" w:rsidRPr="006D4A89" w:rsidRDefault="00161970" w:rsidP="006D4A89">
      <w:pPr>
        <w:spacing w:before="120" w:after="120"/>
        <w:rPr>
          <w:rFonts w:eastAsia="Calibri" w:cstheme="minorHAnsi"/>
        </w:rPr>
      </w:pPr>
      <w:r w:rsidRPr="003A494E">
        <w:rPr>
          <w:rFonts w:eastAsia="Calibri" w:cstheme="minorHAnsi"/>
        </w:rPr>
        <w:t>The representative f</w:t>
      </w:r>
      <w:r w:rsidR="007D6DFE" w:rsidRPr="003A494E">
        <w:rPr>
          <w:rFonts w:eastAsia="Calibri" w:cstheme="minorHAnsi"/>
        </w:rPr>
        <w:t>rom</w:t>
      </w:r>
      <w:r w:rsidRPr="003A494E">
        <w:rPr>
          <w:rFonts w:eastAsia="Calibri" w:cstheme="minorHAnsi"/>
        </w:rPr>
        <w:t xml:space="preserve"> InfraBuild</w:t>
      </w:r>
      <w:r w:rsidR="009C3ABA" w:rsidRPr="003A494E">
        <w:rPr>
          <w:rFonts w:eastAsia="Calibri" w:cstheme="minorHAnsi"/>
        </w:rPr>
        <w:t xml:space="preserve"> requested that </w:t>
      </w:r>
      <w:r w:rsidRPr="003A494E">
        <w:rPr>
          <w:rFonts w:eastAsia="Calibri" w:cstheme="minorHAnsi"/>
        </w:rPr>
        <w:t xml:space="preserve">circumvention </w:t>
      </w:r>
      <w:r w:rsidR="009C3ABA" w:rsidRPr="003A494E">
        <w:rPr>
          <w:rFonts w:eastAsia="Calibri" w:cstheme="minorHAnsi"/>
        </w:rPr>
        <w:t xml:space="preserve">be raised in </w:t>
      </w:r>
      <w:r w:rsidR="004B0DA3">
        <w:rPr>
          <w:rFonts w:eastAsia="Calibri" w:cstheme="minorHAnsi"/>
        </w:rPr>
        <w:t>O</w:t>
      </w:r>
      <w:r w:rsidR="009C3ABA" w:rsidRPr="003A494E">
        <w:rPr>
          <w:rFonts w:eastAsia="Calibri" w:cstheme="minorHAnsi"/>
        </w:rPr>
        <w:t xml:space="preserve">ther </w:t>
      </w:r>
      <w:r w:rsidR="004B0DA3">
        <w:rPr>
          <w:rFonts w:eastAsia="Calibri" w:cstheme="minorHAnsi"/>
        </w:rPr>
        <w:t>B</w:t>
      </w:r>
      <w:r w:rsidR="009C3ABA" w:rsidRPr="003A494E">
        <w:rPr>
          <w:rFonts w:eastAsia="Calibri" w:cstheme="minorHAnsi"/>
        </w:rPr>
        <w:t xml:space="preserve">usiness, which was agreed </w:t>
      </w:r>
      <w:r w:rsidR="006E1A2D" w:rsidRPr="003A494E">
        <w:rPr>
          <w:rFonts w:eastAsia="Calibri" w:cstheme="minorHAnsi"/>
        </w:rPr>
        <w:t xml:space="preserve">to </w:t>
      </w:r>
      <w:r w:rsidR="009C3ABA" w:rsidRPr="003A494E">
        <w:rPr>
          <w:rFonts w:eastAsia="Calibri" w:cstheme="minorHAnsi"/>
        </w:rPr>
        <w:t>by the Commissioner.</w:t>
      </w:r>
    </w:p>
    <w:p w14:paraId="3B2B4DF2" w14:textId="167BDCEF" w:rsidR="00C57EED" w:rsidRPr="0090053C" w:rsidRDefault="00C57EED" w:rsidP="00C57EED">
      <w:pPr>
        <w:pStyle w:val="Heading1"/>
        <w:rPr>
          <w:rFonts w:asciiTheme="minorHAnsi" w:hAnsiTheme="minorHAnsi" w:cstheme="minorHAnsi"/>
        </w:rPr>
      </w:pPr>
      <w:r w:rsidRPr="008F5E49">
        <w:rPr>
          <w:rFonts w:asciiTheme="minorHAnsi" w:hAnsiTheme="minorHAnsi" w:cstheme="minorHAnsi"/>
        </w:rPr>
        <w:t>Agenda Item 2 –</w:t>
      </w:r>
      <w:r w:rsidR="0090053C">
        <w:rPr>
          <w:rFonts w:asciiTheme="minorHAnsi" w:hAnsiTheme="minorHAnsi" w:cstheme="minorHAnsi"/>
        </w:rPr>
        <w:t xml:space="preserve"> Review of Previous Action Items</w:t>
      </w:r>
      <w:r w:rsidRPr="008F5E49">
        <w:rPr>
          <w:rFonts w:asciiTheme="minorHAnsi" w:hAnsiTheme="minorHAnsi" w:cstheme="minorHAnsi"/>
        </w:rPr>
        <w:t xml:space="preserve"> </w:t>
      </w:r>
    </w:p>
    <w:p w14:paraId="48856F35" w14:textId="3008FFDC" w:rsidR="009A4819" w:rsidRPr="000063DD" w:rsidRDefault="006767B3" w:rsidP="00A170BE">
      <w:r w:rsidRPr="003A494E">
        <w:t xml:space="preserve">The Director, Outreach and Engagement, </w:t>
      </w:r>
      <w:r w:rsidR="002D336B" w:rsidRPr="003A494E">
        <w:t>reviewed action items from the November 2025 meeting</w:t>
      </w:r>
      <w:r w:rsidR="005F1A66" w:rsidRPr="003A494E">
        <w:t xml:space="preserve"> and </w:t>
      </w:r>
      <w:r w:rsidR="002D336B" w:rsidRPr="003A494E">
        <w:t>no</w:t>
      </w:r>
      <w:r w:rsidR="005F1A66" w:rsidRPr="003A494E">
        <w:t xml:space="preserve">ted </w:t>
      </w:r>
      <w:r w:rsidR="002D336B" w:rsidRPr="003A494E">
        <w:t>that all items were completed</w:t>
      </w:r>
      <w:r w:rsidR="003E69C0" w:rsidRPr="003A494E">
        <w:t>,</w:t>
      </w:r>
      <w:r w:rsidR="002D336B" w:rsidRPr="003A494E">
        <w:t xml:space="preserve"> or would be completed</w:t>
      </w:r>
      <w:r w:rsidR="003E69C0" w:rsidRPr="003A494E">
        <w:t>,</w:t>
      </w:r>
      <w:r w:rsidR="002D336B" w:rsidRPr="003A494E">
        <w:t xml:space="preserve"> by the end of the meeting.</w:t>
      </w:r>
    </w:p>
    <w:p w14:paraId="038067C4" w14:textId="77777777" w:rsidR="006615EC" w:rsidRPr="000063DD" w:rsidRDefault="006615EC" w:rsidP="00A170BE">
      <w:pPr>
        <w:rPr>
          <w:rFonts w:eastAsia="Calibri" w:cstheme="minorHAnsi"/>
        </w:rPr>
      </w:pPr>
    </w:p>
    <w:p w14:paraId="08DD0D75" w14:textId="57CFAA21" w:rsidR="006D4A89" w:rsidRPr="003A494E" w:rsidRDefault="00C57EED" w:rsidP="002D336B">
      <w:pPr>
        <w:pStyle w:val="Heading1"/>
        <w:rPr>
          <w:rFonts w:asciiTheme="minorHAnsi" w:hAnsiTheme="minorHAnsi" w:cstheme="minorHAnsi"/>
        </w:rPr>
      </w:pPr>
      <w:r w:rsidRPr="003A494E">
        <w:rPr>
          <w:rFonts w:asciiTheme="minorHAnsi" w:hAnsiTheme="minorHAnsi" w:cstheme="minorHAnsi"/>
        </w:rPr>
        <w:t xml:space="preserve">Agenda Item 3 – </w:t>
      </w:r>
      <w:r w:rsidR="0090053C" w:rsidRPr="003A494E">
        <w:rPr>
          <w:rFonts w:asciiTheme="minorHAnsi" w:hAnsiTheme="minorHAnsi" w:cstheme="minorHAnsi"/>
        </w:rPr>
        <w:t>Anti-Dumping Commission Update</w:t>
      </w:r>
    </w:p>
    <w:p w14:paraId="20D72F7E" w14:textId="013BCE7F" w:rsidR="00EA000A" w:rsidRDefault="005F1A66" w:rsidP="00B858C3">
      <w:pPr>
        <w:spacing w:before="120" w:after="120"/>
        <w:rPr>
          <w:lang w:eastAsia="en-AU"/>
        </w:rPr>
      </w:pPr>
      <w:r w:rsidRPr="003A494E">
        <w:rPr>
          <w:lang w:eastAsia="en-AU"/>
        </w:rPr>
        <w:t xml:space="preserve">The </w:t>
      </w:r>
      <w:r w:rsidRPr="00C658A4">
        <w:rPr>
          <w:b/>
          <w:lang w:eastAsia="en-AU"/>
        </w:rPr>
        <w:t>Commissioner</w:t>
      </w:r>
      <w:r w:rsidRPr="003A494E">
        <w:rPr>
          <w:lang w:eastAsia="en-AU"/>
        </w:rPr>
        <w:t xml:space="preserve"> noted the commitment by the </w:t>
      </w:r>
      <w:r w:rsidR="00887C53">
        <w:rPr>
          <w:lang w:eastAsia="en-AU"/>
        </w:rPr>
        <w:t>G</w:t>
      </w:r>
      <w:r w:rsidRPr="003A494E">
        <w:rPr>
          <w:lang w:eastAsia="en-AU"/>
        </w:rPr>
        <w:t>overnment to strengthen the anti-dumping system</w:t>
      </w:r>
      <w:r w:rsidR="000063DD" w:rsidRPr="003A494E">
        <w:rPr>
          <w:lang w:eastAsia="en-AU"/>
        </w:rPr>
        <w:t>,</w:t>
      </w:r>
      <w:r w:rsidRPr="003A494E">
        <w:rPr>
          <w:lang w:eastAsia="en-AU"/>
        </w:rPr>
        <w:t xml:space="preserve"> with additional funding </w:t>
      </w:r>
      <w:r w:rsidR="004E0D89" w:rsidRPr="003A494E">
        <w:rPr>
          <w:lang w:eastAsia="en-AU"/>
        </w:rPr>
        <w:t xml:space="preserve">provided </w:t>
      </w:r>
      <w:r w:rsidR="00C43999" w:rsidRPr="003A494E">
        <w:rPr>
          <w:lang w:eastAsia="en-AU"/>
        </w:rPr>
        <w:t xml:space="preserve">to </w:t>
      </w:r>
      <w:r w:rsidRPr="003A494E">
        <w:rPr>
          <w:lang w:eastAsia="en-AU"/>
        </w:rPr>
        <w:t xml:space="preserve">support and strengthen </w:t>
      </w:r>
      <w:r w:rsidR="00284B4C" w:rsidRPr="003A494E">
        <w:rPr>
          <w:lang w:eastAsia="en-AU"/>
        </w:rPr>
        <w:t>the</w:t>
      </w:r>
      <w:r w:rsidR="00833860" w:rsidRPr="003A494E">
        <w:t xml:space="preserve"> </w:t>
      </w:r>
      <w:r w:rsidR="00161970" w:rsidRPr="003A494E">
        <w:t>Commission</w:t>
      </w:r>
      <w:r w:rsidR="00FA165D">
        <w:t>’s capability, capacity</w:t>
      </w:r>
      <w:r w:rsidR="00A16530">
        <w:t>,</w:t>
      </w:r>
      <w:r w:rsidR="00FA165D">
        <w:t xml:space="preserve"> </w:t>
      </w:r>
      <w:r w:rsidR="008D7488" w:rsidRPr="003A494E">
        <w:rPr>
          <w:lang w:eastAsia="en-AU"/>
        </w:rPr>
        <w:t xml:space="preserve">including market intelligence, industry engagement and small and medium </w:t>
      </w:r>
      <w:r w:rsidR="00221FD5">
        <w:rPr>
          <w:lang w:eastAsia="en-AU"/>
        </w:rPr>
        <w:t>sized</w:t>
      </w:r>
      <w:r w:rsidR="008D7488" w:rsidRPr="003A494E">
        <w:rPr>
          <w:lang w:eastAsia="en-AU"/>
        </w:rPr>
        <w:t xml:space="preserve"> enterprise access</w:t>
      </w:r>
      <w:r w:rsidR="00284B4C" w:rsidRPr="003A494E">
        <w:rPr>
          <w:lang w:eastAsia="en-AU"/>
        </w:rPr>
        <w:t>.</w:t>
      </w:r>
      <w:r w:rsidRPr="003A494E">
        <w:rPr>
          <w:lang w:eastAsia="en-AU"/>
        </w:rPr>
        <w:t xml:space="preserve"> </w:t>
      </w:r>
    </w:p>
    <w:p w14:paraId="4286EF3B" w14:textId="2CCEB6F0" w:rsidR="00B33A2C" w:rsidRPr="003A494E" w:rsidRDefault="00256832" w:rsidP="00B858C3">
      <w:pPr>
        <w:spacing w:before="120" w:after="120"/>
      </w:pPr>
      <w:r>
        <w:t xml:space="preserve"> </w:t>
      </w:r>
      <w:r w:rsidR="00B33A2C" w:rsidRPr="003A494E">
        <w:t xml:space="preserve">The Commissioner </w:t>
      </w:r>
      <w:r w:rsidR="00284B4C" w:rsidRPr="003A494E">
        <w:t>advised that in 202</w:t>
      </w:r>
      <w:r w:rsidR="008D7488" w:rsidRPr="003A494E">
        <w:t>5</w:t>
      </w:r>
      <w:r w:rsidR="00284B4C" w:rsidRPr="003A494E">
        <w:t xml:space="preserve"> the </w:t>
      </w:r>
      <w:r w:rsidR="008D7488" w:rsidRPr="003A494E">
        <w:t xml:space="preserve">Commission </w:t>
      </w:r>
      <w:r w:rsidR="00284B4C" w:rsidRPr="003A494E">
        <w:t xml:space="preserve">received </w:t>
      </w:r>
      <w:r w:rsidR="00A90F11" w:rsidRPr="003A494E">
        <w:t>ten additional</w:t>
      </w:r>
      <w:r w:rsidR="00284B4C" w:rsidRPr="003A494E">
        <w:t xml:space="preserve"> </w:t>
      </w:r>
      <w:r w:rsidR="008570E0">
        <w:t xml:space="preserve">new investigation </w:t>
      </w:r>
      <w:r w:rsidR="00284B4C" w:rsidRPr="003A494E">
        <w:t>applications</w:t>
      </w:r>
      <w:r w:rsidR="00D37F24">
        <w:t>,</w:t>
      </w:r>
      <w:r w:rsidR="00284B4C" w:rsidRPr="003A494E">
        <w:t xml:space="preserve"> and had 41 active cases compared to 31 at th</w:t>
      </w:r>
      <w:r w:rsidR="00E83760">
        <w:t>e same</w:t>
      </w:r>
      <w:r w:rsidR="00284B4C" w:rsidRPr="003A494E">
        <w:t xml:space="preserve"> time in 2024.</w:t>
      </w:r>
      <w:r w:rsidR="00A90F11" w:rsidRPr="003A494E">
        <w:t xml:space="preserve"> </w:t>
      </w:r>
    </w:p>
    <w:p w14:paraId="7F714026" w14:textId="64F751FC" w:rsidR="001F192E" w:rsidRDefault="00876214" w:rsidP="00B858C3">
      <w:pPr>
        <w:spacing w:before="120" w:after="120"/>
        <w:contextualSpacing/>
      </w:pPr>
      <w:r w:rsidRPr="003A494E">
        <w:t xml:space="preserve">The Commissioner </w:t>
      </w:r>
      <w:r w:rsidR="00B81020" w:rsidRPr="003A494E">
        <w:t>emphasised</w:t>
      </w:r>
      <w:r w:rsidR="00BD12DC" w:rsidRPr="003A494E">
        <w:t xml:space="preserve"> </w:t>
      </w:r>
      <w:r w:rsidR="002619D5">
        <w:t>initiatives</w:t>
      </w:r>
      <w:r w:rsidR="002619D5" w:rsidRPr="003A494E">
        <w:t xml:space="preserve"> </w:t>
      </w:r>
      <w:r w:rsidR="00BD12DC" w:rsidRPr="003A494E">
        <w:t>recently completed by the Commission to streamline the anti-dumping system</w:t>
      </w:r>
      <w:r w:rsidR="001F192E">
        <w:t>:</w:t>
      </w:r>
    </w:p>
    <w:p w14:paraId="6E840C1A" w14:textId="0F8ED98C" w:rsidR="00485B2C" w:rsidRDefault="00B33A2C" w:rsidP="006B45AD">
      <w:pPr>
        <w:pStyle w:val="ListParagraph"/>
        <w:numPr>
          <w:ilvl w:val="0"/>
          <w:numId w:val="44"/>
        </w:numPr>
        <w:spacing w:before="120" w:after="120"/>
        <w:ind w:left="714" w:hanging="357"/>
        <w:contextualSpacing w:val="0"/>
      </w:pPr>
      <w:r w:rsidRPr="003A494E">
        <w:t>the pre</w:t>
      </w:r>
      <w:r w:rsidR="00405FFA" w:rsidRPr="003A494E">
        <w:t>-</w:t>
      </w:r>
      <w:r w:rsidRPr="003A494E">
        <w:t xml:space="preserve">application service to support Australian industry in understanding and accessing the anti-dumping system, </w:t>
      </w:r>
      <w:r w:rsidR="00BD12DC" w:rsidRPr="003A494E">
        <w:t xml:space="preserve">with the </w:t>
      </w:r>
      <w:r w:rsidRPr="003A494E">
        <w:t xml:space="preserve">aim </w:t>
      </w:r>
      <w:r w:rsidR="00BD12DC" w:rsidRPr="003A494E">
        <w:t xml:space="preserve">of </w:t>
      </w:r>
      <w:r w:rsidRPr="003A494E">
        <w:t>identify</w:t>
      </w:r>
      <w:r w:rsidR="007067C5" w:rsidRPr="003A494E">
        <w:t xml:space="preserve">ing </w:t>
      </w:r>
      <w:r w:rsidR="006771C9" w:rsidRPr="003A494E">
        <w:t>any</w:t>
      </w:r>
      <w:r w:rsidRPr="003A494E">
        <w:t xml:space="preserve"> issues early in the application process. </w:t>
      </w:r>
    </w:p>
    <w:p w14:paraId="69D66101" w14:textId="46C03F9B" w:rsidR="00BD12DC" w:rsidRPr="003A494E" w:rsidRDefault="000F45EB" w:rsidP="006B45AD">
      <w:pPr>
        <w:pStyle w:val="ListParagraph"/>
        <w:numPr>
          <w:ilvl w:val="0"/>
          <w:numId w:val="44"/>
        </w:numPr>
        <w:spacing w:before="120" w:after="120"/>
        <w:ind w:left="714" w:hanging="357"/>
        <w:contextualSpacing w:val="0"/>
      </w:pPr>
      <w:r>
        <w:t xml:space="preserve">improving </w:t>
      </w:r>
      <w:r w:rsidR="1F697FAA">
        <w:t xml:space="preserve">14 forms to streamline processes and improve user experience. These </w:t>
      </w:r>
      <w:r>
        <w:t xml:space="preserve">changes </w:t>
      </w:r>
      <w:r w:rsidR="1F697FAA">
        <w:t>aim to enhance the efficiency of the anti-dumping system and clarify requirements for applicant</w:t>
      </w:r>
      <w:r w:rsidR="00BD12DC">
        <w:t>.</w:t>
      </w:r>
    </w:p>
    <w:p w14:paraId="2BF9B59D" w14:textId="03CF8693" w:rsidR="009C2009" w:rsidRDefault="00876214" w:rsidP="00B858C3">
      <w:pPr>
        <w:spacing w:before="120" w:after="120"/>
      </w:pPr>
      <w:r w:rsidRPr="003A494E">
        <w:t xml:space="preserve">The Commissioner </w:t>
      </w:r>
      <w:r w:rsidR="00BD12DC" w:rsidRPr="003A494E">
        <w:t xml:space="preserve">noted </w:t>
      </w:r>
      <w:r w:rsidR="00B33A2C" w:rsidRPr="003A494E">
        <w:t>the prioritisation of preliminary affirmative determinations (PADs) to support local industry during investigations</w:t>
      </w:r>
      <w:r w:rsidR="00B95847" w:rsidRPr="003A494E">
        <w:t xml:space="preserve"> in circumstances where there is sufficient evidence</w:t>
      </w:r>
      <w:r w:rsidR="00A109AC">
        <w:t xml:space="preserve"> to </w:t>
      </w:r>
      <w:r w:rsidR="000F45EB">
        <w:t>do so</w:t>
      </w:r>
      <w:r w:rsidR="005D55C0" w:rsidRPr="003A494E">
        <w:t>. T</w:t>
      </w:r>
      <w:r w:rsidR="00B33A2C" w:rsidRPr="003A494E">
        <w:t xml:space="preserve">wo PADs </w:t>
      </w:r>
      <w:r w:rsidR="005D55C0" w:rsidRPr="003A494E">
        <w:t xml:space="preserve">were </w:t>
      </w:r>
      <w:r w:rsidR="00B33A2C" w:rsidRPr="003A494E">
        <w:t>utilised in recent cases.</w:t>
      </w:r>
      <w:r w:rsidR="00833860" w:rsidRPr="003A494E">
        <w:t xml:space="preserve"> </w:t>
      </w:r>
    </w:p>
    <w:p w14:paraId="2629A4F8" w14:textId="43EE214D" w:rsidR="00876214" w:rsidRPr="003A494E" w:rsidRDefault="00876214" w:rsidP="00B858C3">
      <w:pPr>
        <w:spacing w:before="120" w:after="120"/>
      </w:pPr>
      <w:r w:rsidRPr="003A494E">
        <w:t xml:space="preserve">The Commissioner </w:t>
      </w:r>
      <w:r w:rsidR="009C2009">
        <w:t>noted</w:t>
      </w:r>
      <w:r w:rsidR="009C2009" w:rsidRPr="003A494E">
        <w:t xml:space="preserve"> </w:t>
      </w:r>
      <w:r w:rsidR="00F2673C" w:rsidRPr="003A494E">
        <w:t xml:space="preserve">that </w:t>
      </w:r>
      <w:r w:rsidR="008D53F7">
        <w:t xml:space="preserve">the Commission has a strong program of </w:t>
      </w:r>
      <w:r w:rsidR="009C2009">
        <w:t xml:space="preserve">stakeholder </w:t>
      </w:r>
      <w:r w:rsidR="00C01193" w:rsidRPr="003A494E">
        <w:t>engagement</w:t>
      </w:r>
      <w:r w:rsidR="00F2673C" w:rsidRPr="003A494E">
        <w:t xml:space="preserve"> with a range of </w:t>
      </w:r>
      <w:r w:rsidRPr="003A494E">
        <w:t xml:space="preserve">industry players </w:t>
      </w:r>
      <w:r w:rsidR="00EF7F17" w:rsidRPr="003A494E">
        <w:t>inside</w:t>
      </w:r>
      <w:r w:rsidRPr="003A494E">
        <w:t xml:space="preserve"> and outside the ITRF</w:t>
      </w:r>
      <w:r w:rsidR="00F2673C" w:rsidRPr="003A494E">
        <w:t xml:space="preserve"> membership. </w:t>
      </w:r>
      <w:r w:rsidRPr="003A494E">
        <w:t xml:space="preserve">The Commissioner </w:t>
      </w:r>
      <w:r w:rsidR="009C2009">
        <w:t>also noted his</w:t>
      </w:r>
      <w:r w:rsidR="00F2673C" w:rsidRPr="003A494E">
        <w:t xml:space="preserve"> </w:t>
      </w:r>
      <w:r w:rsidRPr="003A494E">
        <w:t>recent attendance</w:t>
      </w:r>
      <w:r w:rsidR="000370D1" w:rsidRPr="003A494E">
        <w:t>, along with the Deputy Commissioner, Investigations,</w:t>
      </w:r>
      <w:r w:rsidRPr="003A494E">
        <w:t xml:space="preserve"> at the Seoul International Forum for Trade Remedies</w:t>
      </w:r>
      <w:r w:rsidR="004C7F02" w:rsidRPr="003A494E">
        <w:t xml:space="preserve"> (SIFTR)</w:t>
      </w:r>
      <w:r w:rsidR="00934CE0">
        <w:t xml:space="preserve"> at which he </w:t>
      </w:r>
      <w:r w:rsidR="00145BB5">
        <w:t>held</w:t>
      </w:r>
      <w:r w:rsidR="00F2673C" w:rsidRPr="003A494E">
        <w:t xml:space="preserve"> </w:t>
      </w:r>
      <w:r w:rsidRPr="003A494E">
        <w:t xml:space="preserve">bilateral meetings with officials from </w:t>
      </w:r>
      <w:r w:rsidR="00145BB5">
        <w:t>a wide range of countr</w:t>
      </w:r>
      <w:r w:rsidR="008C1E80">
        <w:t xml:space="preserve">ies </w:t>
      </w:r>
      <w:r w:rsidR="0022457D">
        <w:t xml:space="preserve">and </w:t>
      </w:r>
      <w:r w:rsidR="00D00435">
        <w:t xml:space="preserve">met with the </w:t>
      </w:r>
      <w:r w:rsidRPr="003A494E">
        <w:t>Korean Iron and Steel Association and Hyundai Steel</w:t>
      </w:r>
      <w:r w:rsidR="00F2673C" w:rsidRPr="003A494E">
        <w:t>, in addition to meetings</w:t>
      </w:r>
      <w:r w:rsidRPr="003A494E">
        <w:t xml:space="preserve"> in Japan. </w:t>
      </w:r>
    </w:p>
    <w:p w14:paraId="58F75C3B" w14:textId="77777777" w:rsidR="009C2009" w:rsidRPr="0065461E" w:rsidRDefault="00F2673C" w:rsidP="009C2009">
      <w:pPr>
        <w:spacing w:after="120"/>
      </w:pPr>
      <w:r>
        <w:t xml:space="preserve">The </w:t>
      </w:r>
      <w:r w:rsidR="00DA76F9" w:rsidRPr="00D426C0">
        <w:rPr>
          <w:b/>
        </w:rPr>
        <w:t>Deputy Commissioner</w:t>
      </w:r>
      <w:r w:rsidRPr="00D426C0">
        <w:rPr>
          <w:b/>
        </w:rPr>
        <w:t>, Investigations</w:t>
      </w:r>
      <w:r w:rsidR="00DA76F9">
        <w:t xml:space="preserve"> </w:t>
      </w:r>
      <w:r>
        <w:t xml:space="preserve">highlighted updates to </w:t>
      </w:r>
      <w:r w:rsidR="00DA76F9">
        <w:t xml:space="preserve">the case report that was circulated to ITRF members </w:t>
      </w:r>
      <w:r w:rsidR="00655928">
        <w:t xml:space="preserve">and noted that a revised </w:t>
      </w:r>
      <w:r w:rsidR="000370D1">
        <w:t xml:space="preserve">case information report will be circulated </w:t>
      </w:r>
      <w:r w:rsidR="00655928">
        <w:t>shortly.</w:t>
      </w:r>
      <w:r w:rsidR="00610A71">
        <w:t xml:space="preserve"> </w:t>
      </w:r>
      <w:r w:rsidR="009C2009">
        <w:t xml:space="preserve">There were 60 active measures, 45 for steel products and six measures for aluminium products. </w:t>
      </w:r>
    </w:p>
    <w:p w14:paraId="2F58AB6D" w14:textId="40B9341F" w:rsidR="00655928" w:rsidRPr="0065461E" w:rsidRDefault="00655928" w:rsidP="00B73964">
      <w:pPr>
        <w:spacing w:after="120"/>
      </w:pPr>
      <w:r>
        <w:lastRenderedPageBreak/>
        <w:t xml:space="preserve">The Deputy Commissioner noted </w:t>
      </w:r>
      <w:proofErr w:type="gramStart"/>
      <w:r w:rsidR="009C2009">
        <w:t>a number of</w:t>
      </w:r>
      <w:proofErr w:type="gramEnd"/>
      <w:r w:rsidR="009C2009">
        <w:t xml:space="preserve"> the new </w:t>
      </w:r>
      <w:r w:rsidR="00DA76F9">
        <w:t>investigations</w:t>
      </w:r>
      <w:r>
        <w:t xml:space="preserve"> </w:t>
      </w:r>
      <w:r w:rsidR="00DA76F9">
        <w:t>involv</w:t>
      </w:r>
      <w:r w:rsidR="009C2009">
        <w:t>ed new</w:t>
      </w:r>
      <w:r>
        <w:t xml:space="preserve"> </w:t>
      </w:r>
      <w:r w:rsidR="00DA76F9">
        <w:t xml:space="preserve">commodities </w:t>
      </w:r>
      <w:r w:rsidR="009C2009">
        <w:t>for the</w:t>
      </w:r>
      <w:r w:rsidR="00DA76F9">
        <w:t xml:space="preserve"> Commission </w:t>
      </w:r>
      <w:r w:rsidR="006A6A4B">
        <w:t xml:space="preserve">and </w:t>
      </w:r>
      <w:r w:rsidR="009C2009">
        <w:t>this could add complexity to the cases</w:t>
      </w:r>
      <w:r w:rsidR="00DA76F9">
        <w:t xml:space="preserve">. </w:t>
      </w:r>
    </w:p>
    <w:p w14:paraId="3DD3A4A7" w14:textId="077637F7" w:rsidR="00FC5FC1" w:rsidRPr="0065461E" w:rsidRDefault="00655928" w:rsidP="00B73964">
      <w:pPr>
        <w:spacing w:after="120"/>
      </w:pPr>
      <w:r w:rsidRPr="0065461E">
        <w:t xml:space="preserve">The Deputy Commissioner, Investigations, </w:t>
      </w:r>
      <w:r w:rsidR="00FC5FC1" w:rsidRPr="0065461E">
        <w:t>answered questions on:</w:t>
      </w:r>
    </w:p>
    <w:p w14:paraId="220F0FA8" w14:textId="466381F2" w:rsidR="00FC5FC1" w:rsidRPr="0065461E" w:rsidRDefault="00A82C08" w:rsidP="00B858C3">
      <w:pPr>
        <w:pStyle w:val="ListParagraph"/>
        <w:numPr>
          <w:ilvl w:val="0"/>
          <w:numId w:val="18"/>
        </w:numPr>
        <w:spacing w:before="120" w:after="120"/>
        <w:contextualSpacing w:val="0"/>
        <w:rPr>
          <w:b/>
        </w:rPr>
      </w:pPr>
      <w:r w:rsidRPr="0065461E">
        <w:rPr>
          <w:b/>
        </w:rPr>
        <w:t>Pre-screening</w:t>
      </w:r>
      <w:r w:rsidRPr="0065461E">
        <w:t xml:space="preserve">: </w:t>
      </w:r>
      <w:r w:rsidR="00FC5FC1" w:rsidRPr="0065461E">
        <w:t>The</w:t>
      </w:r>
      <w:r w:rsidRPr="0065461E">
        <w:t xml:space="preserve"> </w:t>
      </w:r>
      <w:r w:rsidR="00655928" w:rsidRPr="0065461E">
        <w:t xml:space="preserve">Commission </w:t>
      </w:r>
      <w:r w:rsidR="00FC5FC1" w:rsidRPr="0065461E">
        <w:t xml:space="preserve">has 20 days to review </w:t>
      </w:r>
      <w:r w:rsidR="0062701D">
        <w:t>an</w:t>
      </w:r>
      <w:r w:rsidR="00B11C10">
        <w:t xml:space="preserve"> </w:t>
      </w:r>
      <w:r w:rsidR="00FC5FC1" w:rsidRPr="0065461E">
        <w:t xml:space="preserve">application prior to initiation </w:t>
      </w:r>
      <w:r w:rsidR="004A5A34">
        <w:t>once formally lodged</w:t>
      </w:r>
      <w:r w:rsidR="00FC5FC1" w:rsidRPr="0065461E">
        <w:t xml:space="preserve"> but this was sometimes taking up to 40</w:t>
      </w:r>
      <w:r w:rsidR="004A5A34">
        <w:t>-50</w:t>
      </w:r>
      <w:r w:rsidR="00FC5FC1" w:rsidRPr="0065461E">
        <w:t xml:space="preserve"> days</w:t>
      </w:r>
      <w:r w:rsidR="000E5A97">
        <w:t>.</w:t>
      </w:r>
      <w:r w:rsidR="00445DFA">
        <w:t xml:space="preserve"> Pre-screening aim</w:t>
      </w:r>
      <w:r w:rsidR="004A5A34">
        <w:t>s</w:t>
      </w:r>
      <w:r w:rsidR="00445DFA">
        <w:t xml:space="preserve"> to reduce this time</w:t>
      </w:r>
      <w:r w:rsidR="009C2009">
        <w:t xml:space="preserve"> </w:t>
      </w:r>
      <w:r w:rsidR="004A5A34">
        <w:t>after lodgement</w:t>
      </w:r>
      <w:r w:rsidR="009C2009">
        <w:t xml:space="preserve"> </w:t>
      </w:r>
      <w:r w:rsidR="004A5A34">
        <w:t xml:space="preserve">of an application </w:t>
      </w:r>
      <w:r w:rsidR="009C2009">
        <w:t xml:space="preserve">and </w:t>
      </w:r>
      <w:r w:rsidR="004A5A34">
        <w:t>help</w:t>
      </w:r>
      <w:r w:rsidR="009C2009">
        <w:t xml:space="preserve"> address issues that were arising later in cases related to good descriptions</w:t>
      </w:r>
      <w:r w:rsidR="002B595B">
        <w:t xml:space="preserve"> and </w:t>
      </w:r>
      <w:r w:rsidR="00C12879">
        <w:t>help applicant understand the process</w:t>
      </w:r>
      <w:r w:rsidR="009F00A9">
        <w:t xml:space="preserve"> of in investigation in advance (including verification)</w:t>
      </w:r>
      <w:r w:rsidR="00445DFA">
        <w:t xml:space="preserve">. </w:t>
      </w:r>
      <w:r w:rsidR="00FC5FC1" w:rsidRPr="0065461E">
        <w:t xml:space="preserve"> </w:t>
      </w:r>
      <w:r w:rsidRPr="0065461E">
        <w:t xml:space="preserve"> </w:t>
      </w:r>
    </w:p>
    <w:p w14:paraId="556AAADF" w14:textId="67F65C65" w:rsidR="00A82C08" w:rsidRPr="0065461E" w:rsidRDefault="00FE457A" w:rsidP="00B858C3">
      <w:pPr>
        <w:pStyle w:val="ListParagraph"/>
        <w:numPr>
          <w:ilvl w:val="0"/>
          <w:numId w:val="18"/>
        </w:numPr>
        <w:spacing w:before="120" w:after="120"/>
        <w:contextualSpacing w:val="0"/>
      </w:pPr>
      <w:r w:rsidRPr="0065461E">
        <w:rPr>
          <w:b/>
        </w:rPr>
        <w:t xml:space="preserve">Application </w:t>
      </w:r>
      <w:r w:rsidR="00A82C08" w:rsidRPr="0065461E">
        <w:rPr>
          <w:b/>
        </w:rPr>
        <w:t xml:space="preserve">timelines: </w:t>
      </w:r>
      <w:r w:rsidR="000A59FA">
        <w:rPr>
          <w:bCs/>
        </w:rPr>
        <w:t xml:space="preserve">ITRF members requested information on </w:t>
      </w:r>
      <w:r w:rsidR="001658BE">
        <w:rPr>
          <w:bCs/>
        </w:rPr>
        <w:t>timeli</w:t>
      </w:r>
      <w:r w:rsidR="00817C0E">
        <w:rPr>
          <w:bCs/>
        </w:rPr>
        <w:t>ne</w:t>
      </w:r>
      <w:r w:rsidR="00257C94">
        <w:rPr>
          <w:bCs/>
        </w:rPr>
        <w:t>s</w:t>
      </w:r>
      <w:r w:rsidR="00817C0E">
        <w:rPr>
          <w:bCs/>
        </w:rPr>
        <w:t xml:space="preserve"> over a period longer than 12</w:t>
      </w:r>
      <w:r w:rsidR="006A12A3">
        <w:rPr>
          <w:bCs/>
        </w:rPr>
        <w:t xml:space="preserve"> </w:t>
      </w:r>
      <w:r w:rsidR="00817C0E">
        <w:rPr>
          <w:bCs/>
        </w:rPr>
        <w:t>months</w:t>
      </w:r>
      <w:r w:rsidR="000C2FC8">
        <w:rPr>
          <w:bCs/>
        </w:rPr>
        <w:t xml:space="preserve">. The </w:t>
      </w:r>
      <w:r w:rsidR="00257C94" w:rsidRPr="0065461E">
        <w:t>Deputy Commissioner</w:t>
      </w:r>
      <w:r w:rsidR="000C2FC8">
        <w:rPr>
          <w:bCs/>
        </w:rPr>
        <w:t xml:space="preserve"> agreed to</w:t>
      </w:r>
      <w:r w:rsidR="001658BE">
        <w:rPr>
          <w:bCs/>
        </w:rPr>
        <w:t xml:space="preserve"> </w:t>
      </w:r>
      <w:r w:rsidR="00705052">
        <w:t>consider</w:t>
      </w:r>
      <w:r w:rsidR="009D5B17">
        <w:t xml:space="preserve"> providing this information going forward. </w:t>
      </w:r>
      <w:r w:rsidR="00257C94">
        <w:t>.</w:t>
      </w:r>
    </w:p>
    <w:p w14:paraId="3FD5DDF9" w14:textId="24284024" w:rsidR="004A0FBF" w:rsidRPr="0065461E" w:rsidRDefault="004A0FBF" w:rsidP="00B858C3">
      <w:pPr>
        <w:pStyle w:val="ListParagraph"/>
        <w:numPr>
          <w:ilvl w:val="0"/>
          <w:numId w:val="18"/>
        </w:numPr>
        <w:spacing w:before="120" w:after="120"/>
        <w:contextualSpacing w:val="0"/>
      </w:pPr>
      <w:r w:rsidRPr="0065461E">
        <w:rPr>
          <w:b/>
        </w:rPr>
        <w:t>Reporting</w:t>
      </w:r>
      <w:r w:rsidR="009E491E" w:rsidRPr="0065461E">
        <w:rPr>
          <w:b/>
        </w:rPr>
        <w:t xml:space="preserve">: </w:t>
      </w:r>
      <w:r w:rsidR="00B26E78" w:rsidRPr="0065461E">
        <w:t>A</w:t>
      </w:r>
      <w:r w:rsidR="003F0538" w:rsidRPr="0065461E">
        <w:t>n ITRF</w:t>
      </w:r>
      <w:r w:rsidR="009E1359" w:rsidRPr="0065461E">
        <w:t xml:space="preserve"> member asked </w:t>
      </w:r>
      <w:r w:rsidR="00455BC9" w:rsidRPr="0065461E">
        <w:t xml:space="preserve">if dumping cases </w:t>
      </w:r>
      <w:r w:rsidR="00F93A05" w:rsidRPr="0065461E">
        <w:t xml:space="preserve">and countervailing cases </w:t>
      </w:r>
      <w:r w:rsidR="00455BC9" w:rsidRPr="0065461E">
        <w:t>could be reported separately</w:t>
      </w:r>
      <w:r w:rsidR="00F93A05" w:rsidRPr="0065461E">
        <w:t xml:space="preserve">. </w:t>
      </w:r>
      <w:r w:rsidR="003E04FC" w:rsidRPr="0065461E">
        <w:t>The</w:t>
      </w:r>
      <w:r w:rsidR="003113D8" w:rsidRPr="0065461E">
        <w:t xml:space="preserve"> </w:t>
      </w:r>
      <w:r w:rsidR="00257C94" w:rsidRPr="0065461E">
        <w:t>Deputy Commissioner</w:t>
      </w:r>
      <w:r w:rsidR="003113D8" w:rsidRPr="0065461E">
        <w:t xml:space="preserve"> </w:t>
      </w:r>
      <w:r w:rsidR="00A33122">
        <w:t xml:space="preserve">agreed to </w:t>
      </w:r>
      <w:r w:rsidR="00705052">
        <w:t>con</w:t>
      </w:r>
      <w:r w:rsidR="00B232A0">
        <w:t>s</w:t>
      </w:r>
      <w:r w:rsidR="00705052">
        <w:t>ider</w:t>
      </w:r>
      <w:r w:rsidR="009D5B17">
        <w:t xml:space="preserve"> providing this information going forward. </w:t>
      </w:r>
    </w:p>
    <w:p w14:paraId="3F39DAD6" w14:textId="28FCDB1D" w:rsidR="00F67397" w:rsidRPr="003A494E" w:rsidRDefault="00D10090" w:rsidP="00B601E8">
      <w:pPr>
        <w:spacing w:after="120"/>
      </w:pPr>
      <w:r>
        <w:t xml:space="preserve">The </w:t>
      </w:r>
      <w:r w:rsidRPr="004E097E">
        <w:rPr>
          <w:b/>
        </w:rPr>
        <w:t>Deputy Commissioner, Strategy and Operations</w:t>
      </w:r>
      <w:r>
        <w:t xml:space="preserve"> </w:t>
      </w:r>
      <w:r w:rsidR="00992564">
        <w:t xml:space="preserve">noted </w:t>
      </w:r>
      <w:r w:rsidR="00346B2B">
        <w:t xml:space="preserve">four </w:t>
      </w:r>
      <w:r w:rsidR="00FB58DE">
        <w:t>key priorities</w:t>
      </w:r>
      <w:r w:rsidR="00124A39">
        <w:t>:</w:t>
      </w:r>
      <w:r w:rsidR="00D167BE">
        <w:t xml:space="preserve"> </w:t>
      </w:r>
      <w:r w:rsidR="00401D57">
        <w:t xml:space="preserve">operational improvements, </w:t>
      </w:r>
      <w:r w:rsidR="001F6F8D">
        <w:t>data reform, legi</w:t>
      </w:r>
      <w:r w:rsidR="0071721E">
        <w:t xml:space="preserve">slative reform and </w:t>
      </w:r>
      <w:r w:rsidR="00B06F5C">
        <w:t>stakeholder engagement.</w:t>
      </w:r>
      <w:r w:rsidR="00124A39">
        <w:t xml:space="preserve"> </w:t>
      </w:r>
      <w:r w:rsidR="00FC78BC">
        <w:t>The Deputy Commissioner</w:t>
      </w:r>
      <w:r w:rsidR="00124A39">
        <w:t xml:space="preserve"> </w:t>
      </w:r>
      <w:r w:rsidR="00D01C45" w:rsidRPr="5081727B">
        <w:rPr>
          <w:rStyle w:val="CommentReference"/>
          <w:sz w:val="22"/>
          <w:szCs w:val="22"/>
        </w:rPr>
        <w:t>highlighted th</w:t>
      </w:r>
      <w:r w:rsidR="000D47F9">
        <w:t xml:space="preserve">e Commission’s </w:t>
      </w:r>
      <w:r w:rsidR="00B33A2C">
        <w:t>operational improvements</w:t>
      </w:r>
      <w:r w:rsidR="00641AB8">
        <w:t xml:space="preserve">, including revised forms </w:t>
      </w:r>
      <w:r w:rsidR="3A36267B">
        <w:t xml:space="preserve">mentioned by the Commissioner </w:t>
      </w:r>
      <w:r w:rsidR="00641AB8">
        <w:t xml:space="preserve">that will </w:t>
      </w:r>
      <w:r w:rsidR="00087323">
        <w:t xml:space="preserve">soon be </w:t>
      </w:r>
      <w:r w:rsidR="00641AB8">
        <w:t xml:space="preserve">available </w:t>
      </w:r>
      <w:r w:rsidR="006D2FEE">
        <w:t>on the Commission’s website.</w:t>
      </w:r>
      <w:r w:rsidR="00B33A2C">
        <w:t xml:space="preserve"> </w:t>
      </w:r>
      <w:r w:rsidR="00F15BDD">
        <w:t xml:space="preserve">She </w:t>
      </w:r>
      <w:r w:rsidR="00D80AFF">
        <w:t xml:space="preserve">noted </w:t>
      </w:r>
      <w:r w:rsidR="00B33A2C">
        <w:t xml:space="preserve">the </w:t>
      </w:r>
      <w:r w:rsidR="00D80AFF">
        <w:t xml:space="preserve">Commission’s </w:t>
      </w:r>
      <w:r w:rsidR="00B33A2C">
        <w:t>focus on data reform, mentioning ongoing work to improve data access and transparency</w:t>
      </w:r>
      <w:r w:rsidR="008602EF">
        <w:t>.</w:t>
      </w:r>
      <w:r w:rsidR="00EA1793">
        <w:t xml:space="preserve"> </w:t>
      </w:r>
      <w:r w:rsidR="00964A25">
        <w:t>The</w:t>
      </w:r>
      <w:r w:rsidR="00B33A2C">
        <w:t xml:space="preserve"> current legislative framework is complex and burdensome, and the </w:t>
      </w:r>
      <w:r w:rsidR="00FE0912">
        <w:t>Commission</w:t>
      </w:r>
      <w:r w:rsidR="00B33A2C">
        <w:t xml:space="preserve"> is working closely with </w:t>
      </w:r>
      <w:r w:rsidR="00EE7F30">
        <w:t xml:space="preserve">the </w:t>
      </w:r>
      <w:r w:rsidR="00BD4A52">
        <w:t>DISR</w:t>
      </w:r>
      <w:r w:rsidR="00B33A2C">
        <w:t xml:space="preserve"> to explore practical improvements to </w:t>
      </w:r>
      <w:r w:rsidR="00D5525A">
        <w:t>it</w:t>
      </w:r>
      <w:r w:rsidR="0058227B">
        <w:t xml:space="preserve">, including those raised in the </w:t>
      </w:r>
      <w:r w:rsidR="00AD2366">
        <w:t>ITRF reform proposals.</w:t>
      </w:r>
      <w:r w:rsidR="00C0607C">
        <w:t xml:space="preserve"> </w:t>
      </w:r>
      <w:r w:rsidR="00FC78BC">
        <w:t>The Deputy Commissioner</w:t>
      </w:r>
      <w:r w:rsidR="00C0607C">
        <w:t xml:space="preserve"> </w:t>
      </w:r>
      <w:r w:rsidR="00F67397">
        <w:t xml:space="preserve">closed by noting </w:t>
      </w:r>
      <w:r w:rsidR="00B33A2C">
        <w:t xml:space="preserve">the </w:t>
      </w:r>
      <w:r w:rsidR="00BD4A52">
        <w:t>Commission’</w:t>
      </w:r>
      <w:r w:rsidR="00D028D6">
        <w:t>s</w:t>
      </w:r>
      <w:r w:rsidR="00B33A2C">
        <w:t xml:space="preserve"> expanded engagement with sectors such as timber and dairy, </w:t>
      </w:r>
      <w:r w:rsidR="00161FAB">
        <w:t>and</w:t>
      </w:r>
      <w:r w:rsidR="00B33A2C">
        <w:t xml:space="preserve"> international counterparts, to improve access to the anti-dumping system and gather market intelligence.</w:t>
      </w:r>
      <w:r w:rsidR="00F67397">
        <w:t xml:space="preserve"> </w:t>
      </w:r>
    </w:p>
    <w:p w14:paraId="2BB277D6" w14:textId="298D187D" w:rsidR="00B33A2C" w:rsidRPr="00CB3E20" w:rsidRDefault="00B33A2C" w:rsidP="00B33A2C"/>
    <w:p w14:paraId="670F1A15" w14:textId="0121DE1A" w:rsidR="0090053C" w:rsidRPr="005E4AEF" w:rsidRDefault="0090053C" w:rsidP="00B601E8">
      <w:pPr>
        <w:pStyle w:val="Heading1"/>
        <w:rPr>
          <w:rFonts w:asciiTheme="minorHAnsi" w:hAnsiTheme="minorHAnsi" w:cstheme="minorBidi"/>
        </w:rPr>
      </w:pPr>
      <w:r w:rsidRPr="6D6191BF">
        <w:rPr>
          <w:rFonts w:asciiTheme="minorHAnsi" w:hAnsiTheme="minorHAnsi" w:cstheme="minorBidi"/>
        </w:rPr>
        <w:t xml:space="preserve">Agenda Item 4 – Economic Insights – Trade flow impacts on Australia’s economy &amp; key industries </w:t>
      </w:r>
    </w:p>
    <w:p w14:paraId="3EC14C14" w14:textId="5C0E9841" w:rsidR="00730425" w:rsidRPr="005E4AEF" w:rsidRDefault="00992564" w:rsidP="006B45AD">
      <w:pPr>
        <w:spacing w:before="120" w:after="120"/>
      </w:pPr>
      <w:r w:rsidRPr="005E4AEF">
        <w:rPr>
          <w:lang w:eastAsia="en-AU"/>
        </w:rPr>
        <w:t>DISR’s Chief Economist</w:t>
      </w:r>
      <w:r w:rsidR="008A0DE4" w:rsidRPr="005E4AEF">
        <w:rPr>
          <w:lang w:eastAsia="en-AU"/>
        </w:rPr>
        <w:t xml:space="preserve"> </w:t>
      </w:r>
      <w:r w:rsidRPr="005E4AEF">
        <w:t xml:space="preserve">provided </w:t>
      </w:r>
      <w:r w:rsidR="00496008" w:rsidRPr="005E4AEF">
        <w:t>a presentation on</w:t>
      </w:r>
      <w:r w:rsidRPr="005E4AEF">
        <w:t xml:space="preserve"> the economic outlook</w:t>
      </w:r>
      <w:r w:rsidR="00804E39">
        <w:t xml:space="preserve"> and the impact of trade diversion in Australia</w:t>
      </w:r>
      <w:r w:rsidR="00F72CB7">
        <w:t>.</w:t>
      </w:r>
      <w:r w:rsidRPr="005E4AEF" w:rsidDel="00D0517E">
        <w:t xml:space="preserve"> </w:t>
      </w:r>
      <w:r w:rsidR="00851390">
        <w:t xml:space="preserve">In the presentation, the Chief Economist </w:t>
      </w:r>
      <w:r w:rsidR="00011DEC">
        <w:t>outline</w:t>
      </w:r>
      <w:r w:rsidR="004C0B8D">
        <w:t>d the impact of increasingly</w:t>
      </w:r>
      <w:r w:rsidR="009A4594">
        <w:t xml:space="preserve"> interventionist industry policy and recent tariff changes, and</w:t>
      </w:r>
      <w:r w:rsidR="004C0B8D">
        <w:t xml:space="preserve"> </w:t>
      </w:r>
      <w:r w:rsidR="00730425" w:rsidRPr="005E4AEF">
        <w:t xml:space="preserve">identified industries at risk of </w:t>
      </w:r>
      <w:r w:rsidR="006C052E" w:rsidRPr="005E4AEF">
        <w:t>a</w:t>
      </w:r>
      <w:r w:rsidR="00730425" w:rsidRPr="005E4AEF">
        <w:t xml:space="preserve"> trade diversion, including steel, aluminium, chemicals, and glass, and discussed the potential redirection of </w:t>
      </w:r>
      <w:r w:rsidR="00CF7B09" w:rsidRPr="005E4AEF">
        <w:t xml:space="preserve">these </w:t>
      </w:r>
      <w:r w:rsidR="00730425" w:rsidRPr="005E4AEF">
        <w:t>products from the US to Australia</w:t>
      </w:r>
      <w:r w:rsidR="004A36F0">
        <w:t>. The</w:t>
      </w:r>
      <w:r w:rsidR="00BB208A" w:rsidRPr="005E4AEF">
        <w:rPr>
          <w:lang w:eastAsia="en-AU"/>
        </w:rPr>
        <w:t xml:space="preserve"> Chief Economist</w:t>
      </w:r>
      <w:r w:rsidR="00663470" w:rsidRPr="005E4AEF">
        <w:rPr>
          <w:lang w:eastAsia="en-AU"/>
        </w:rPr>
        <w:t xml:space="preserve"> also</w:t>
      </w:r>
      <w:r w:rsidR="00730425" w:rsidRPr="005E4AEF">
        <w:t xml:space="preserve"> discussed the potential redirection of </w:t>
      </w:r>
      <w:r w:rsidR="00C04C52" w:rsidRPr="005E4AEF">
        <w:t>other</w:t>
      </w:r>
      <w:r w:rsidR="00730425" w:rsidRPr="005E4AEF">
        <w:t xml:space="preserve"> products from the US to Australia</w:t>
      </w:r>
      <w:r w:rsidR="00C04C52" w:rsidRPr="005E4AEF">
        <w:t xml:space="preserve"> such as</w:t>
      </w:r>
      <w:r w:rsidR="00730425" w:rsidRPr="005E4AEF">
        <w:t xml:space="preserve"> plastics, steel, and pharmaceutical products.</w:t>
      </w:r>
      <w:r w:rsidR="00DB6274">
        <w:t xml:space="preserve"> The Chief Economist answered followed up questions from ITRF members. </w:t>
      </w:r>
    </w:p>
    <w:p w14:paraId="5581B11C" w14:textId="3A65B8A2" w:rsidR="00422F93" w:rsidRPr="005E4AEF" w:rsidRDefault="0060259A" w:rsidP="006B45AD">
      <w:pPr>
        <w:spacing w:before="120" w:after="120"/>
        <w:rPr>
          <w:b/>
        </w:rPr>
      </w:pPr>
      <w:r>
        <w:t xml:space="preserve">In response to questions raised by </w:t>
      </w:r>
      <w:r w:rsidR="00A61EA1">
        <w:t>ITRF members, the Chief Economist said</w:t>
      </w:r>
      <w:r w:rsidR="00422F93" w:rsidRPr="005E4AEF">
        <w:t xml:space="preserve">: </w:t>
      </w:r>
    </w:p>
    <w:p w14:paraId="4CA09D94" w14:textId="52C2C92E" w:rsidR="00AD631E" w:rsidRPr="00596FAE" w:rsidRDefault="005B44C3" w:rsidP="003C0339">
      <w:pPr>
        <w:pStyle w:val="ListParagraph"/>
        <w:numPr>
          <w:ilvl w:val="0"/>
          <w:numId w:val="45"/>
        </w:numPr>
        <w:spacing w:before="120" w:after="120"/>
        <w:ind w:left="714" w:hanging="357"/>
        <w:contextualSpacing w:val="0"/>
        <w:rPr>
          <w:b/>
        </w:rPr>
      </w:pPr>
      <w:r>
        <w:t xml:space="preserve">To date, they had not undertaken any specific analysis of </w:t>
      </w:r>
      <w:r w:rsidR="00415D38" w:rsidRPr="005E4AEF">
        <w:t xml:space="preserve">the </w:t>
      </w:r>
      <w:r w:rsidR="00DA029A" w:rsidRPr="005E4AEF">
        <w:t xml:space="preserve">impact </w:t>
      </w:r>
      <w:r w:rsidR="008A579D" w:rsidRPr="005E4AEF">
        <w:t>of</w:t>
      </w:r>
      <w:r w:rsidR="0045068C" w:rsidRPr="005E4AEF">
        <w:t xml:space="preserve"> the </w:t>
      </w:r>
      <w:r w:rsidR="001562F0" w:rsidRPr="005E4AEF">
        <w:rPr>
          <w:lang w:eastAsia="en-AU"/>
        </w:rPr>
        <w:t>rate</w:t>
      </w:r>
      <w:r w:rsidR="0045068C" w:rsidRPr="005E4AEF">
        <w:rPr>
          <w:lang w:eastAsia="en-AU"/>
        </w:rPr>
        <w:t>s</w:t>
      </w:r>
      <w:r w:rsidR="001562F0" w:rsidRPr="005E4AEF">
        <w:rPr>
          <w:lang w:eastAsia="en-AU"/>
        </w:rPr>
        <w:t xml:space="preserve"> of tariff dutie</w:t>
      </w:r>
      <w:r w:rsidR="00FA3747" w:rsidRPr="005E4AEF">
        <w:rPr>
          <w:lang w:eastAsia="en-AU"/>
        </w:rPr>
        <w:t>s</w:t>
      </w:r>
      <w:r w:rsidR="00BE203E" w:rsidRPr="005E4AEF">
        <w:rPr>
          <w:lang w:eastAsia="en-AU"/>
        </w:rPr>
        <w:t xml:space="preserve"> </w:t>
      </w:r>
      <w:r w:rsidR="00C87ACF" w:rsidRPr="005E4AEF">
        <w:rPr>
          <w:lang w:eastAsia="en-AU"/>
        </w:rPr>
        <w:t xml:space="preserve">being placed on </w:t>
      </w:r>
      <w:r w:rsidR="00CC5626" w:rsidRPr="005E4AEF">
        <w:rPr>
          <w:lang w:eastAsia="en-AU"/>
        </w:rPr>
        <w:t>Australia</w:t>
      </w:r>
      <w:r w:rsidR="00115AAA" w:rsidRPr="005E4AEF">
        <w:rPr>
          <w:lang w:eastAsia="en-AU"/>
        </w:rPr>
        <w:t>n</w:t>
      </w:r>
      <w:r w:rsidR="00C87ACF" w:rsidRPr="005E4AEF">
        <w:rPr>
          <w:lang w:eastAsia="en-AU"/>
        </w:rPr>
        <w:t xml:space="preserve"> </w:t>
      </w:r>
      <w:r w:rsidR="009C1378" w:rsidRPr="005E4AEF">
        <w:rPr>
          <w:lang w:eastAsia="en-AU"/>
        </w:rPr>
        <w:t>aluminium by Australia’s competitors</w:t>
      </w:r>
      <w:r w:rsidR="00481CD8">
        <w:rPr>
          <w:lang w:eastAsia="en-AU"/>
        </w:rPr>
        <w:t xml:space="preserve">; or </w:t>
      </w:r>
      <w:r w:rsidR="00537A2C" w:rsidRPr="005E4AEF">
        <w:rPr>
          <w:lang w:eastAsia="en-AU"/>
        </w:rPr>
        <w:t>why</w:t>
      </w:r>
      <w:r w:rsidR="00FE5551" w:rsidRPr="005E4AEF">
        <w:rPr>
          <w:lang w:eastAsia="en-AU"/>
        </w:rPr>
        <w:t xml:space="preserve"> Australia </w:t>
      </w:r>
      <w:r w:rsidR="00537A2C" w:rsidRPr="005E4AEF">
        <w:rPr>
          <w:lang w:eastAsia="en-AU"/>
        </w:rPr>
        <w:t xml:space="preserve">is </w:t>
      </w:r>
      <w:r w:rsidR="00FE5551" w:rsidRPr="005E4AEF">
        <w:rPr>
          <w:lang w:eastAsia="en-AU"/>
        </w:rPr>
        <w:t xml:space="preserve">seen as </w:t>
      </w:r>
      <w:r w:rsidR="00B05A57" w:rsidRPr="005E4AEF">
        <w:rPr>
          <w:lang w:eastAsia="en-AU"/>
        </w:rPr>
        <w:t>more</w:t>
      </w:r>
      <w:r w:rsidR="00FE5551" w:rsidRPr="005E4AEF">
        <w:rPr>
          <w:lang w:eastAsia="en-AU"/>
        </w:rPr>
        <w:t xml:space="preserve"> attractive country </w:t>
      </w:r>
      <w:r w:rsidR="00B05A57" w:rsidRPr="005E4AEF">
        <w:rPr>
          <w:lang w:eastAsia="en-AU"/>
        </w:rPr>
        <w:t xml:space="preserve">for </w:t>
      </w:r>
      <w:r w:rsidR="00650778" w:rsidRPr="005E4AEF">
        <w:rPr>
          <w:lang w:eastAsia="en-AU"/>
        </w:rPr>
        <w:t>dum</w:t>
      </w:r>
      <w:r w:rsidR="003F6BCB" w:rsidRPr="005E4AEF">
        <w:rPr>
          <w:lang w:eastAsia="en-AU"/>
        </w:rPr>
        <w:t>p</w:t>
      </w:r>
      <w:r w:rsidR="00B05A57" w:rsidRPr="005E4AEF">
        <w:rPr>
          <w:lang w:eastAsia="en-AU"/>
        </w:rPr>
        <w:t>ing</w:t>
      </w:r>
      <w:r w:rsidR="00650778" w:rsidRPr="005E4AEF">
        <w:rPr>
          <w:lang w:eastAsia="en-AU"/>
        </w:rPr>
        <w:t xml:space="preserve"> </w:t>
      </w:r>
      <w:r w:rsidR="002502FF" w:rsidRPr="005E4AEF">
        <w:rPr>
          <w:lang w:eastAsia="en-AU"/>
        </w:rPr>
        <w:t>overseas</w:t>
      </w:r>
      <w:r w:rsidR="007825B1" w:rsidRPr="005E4AEF">
        <w:rPr>
          <w:lang w:eastAsia="en-AU"/>
        </w:rPr>
        <w:t xml:space="preserve"> </w:t>
      </w:r>
      <w:r w:rsidR="00650778" w:rsidRPr="005E4AEF">
        <w:rPr>
          <w:lang w:eastAsia="en-AU"/>
        </w:rPr>
        <w:t>aluminium</w:t>
      </w:r>
      <w:r w:rsidR="00B05A57" w:rsidRPr="005E4AEF">
        <w:rPr>
          <w:lang w:eastAsia="en-AU"/>
        </w:rPr>
        <w:t>.</w:t>
      </w:r>
    </w:p>
    <w:p w14:paraId="6D037EA5" w14:textId="3587163E" w:rsidR="005B44C3" w:rsidRPr="00897A28" w:rsidRDefault="005B44C3" w:rsidP="003C0339">
      <w:pPr>
        <w:pStyle w:val="ListParagraph"/>
        <w:numPr>
          <w:ilvl w:val="0"/>
          <w:numId w:val="45"/>
        </w:numPr>
        <w:spacing w:before="120" w:after="120"/>
        <w:ind w:left="714" w:hanging="357"/>
        <w:contextualSpacing w:val="0"/>
        <w:rPr>
          <w:b/>
        </w:rPr>
      </w:pPr>
      <w:r>
        <w:t>The Chief Economist will see if DISR can disaggregate tariff interventions by sections and country, to see if further information can be provided on the impacts of Australia.</w:t>
      </w:r>
    </w:p>
    <w:p w14:paraId="62B88326" w14:textId="3BE4EC83" w:rsidR="7AF35018" w:rsidRDefault="118451FA" w:rsidP="003C0339">
      <w:pPr>
        <w:pStyle w:val="ListParagraph"/>
        <w:numPr>
          <w:ilvl w:val="0"/>
          <w:numId w:val="45"/>
        </w:numPr>
        <w:spacing w:before="120" w:after="120"/>
        <w:ind w:left="714" w:hanging="357"/>
        <w:contextualSpacing w:val="0"/>
        <w:rPr>
          <w:lang w:eastAsia="en-AU"/>
        </w:rPr>
      </w:pPr>
      <w:r w:rsidRPr="005E4AEF">
        <w:rPr>
          <w:lang w:eastAsia="en-AU"/>
        </w:rPr>
        <w:t xml:space="preserve">DISR </w:t>
      </w:r>
      <w:r w:rsidR="005B44C3">
        <w:rPr>
          <w:lang w:eastAsia="en-AU"/>
        </w:rPr>
        <w:t xml:space="preserve">is working across the APS, including with Austrade and the </w:t>
      </w:r>
      <w:r w:rsidR="00E51286" w:rsidRPr="005E4AEF">
        <w:rPr>
          <w:lang w:eastAsia="en-AU"/>
        </w:rPr>
        <w:t>Department of Home Affairs</w:t>
      </w:r>
      <w:r w:rsidR="00211E27">
        <w:rPr>
          <w:lang w:eastAsia="en-AU"/>
        </w:rPr>
        <w:t xml:space="preserve">, </w:t>
      </w:r>
      <w:r w:rsidR="00AF13B9">
        <w:rPr>
          <w:lang w:eastAsia="en-AU"/>
        </w:rPr>
        <w:t xml:space="preserve">to better track the actual impacts of </w:t>
      </w:r>
      <w:r w:rsidR="00794F58">
        <w:rPr>
          <w:lang w:eastAsia="en-AU"/>
        </w:rPr>
        <w:t xml:space="preserve">tariffs and trade diversion, moving beyond our estimates of </w:t>
      </w:r>
      <w:r w:rsidR="00686A3C">
        <w:rPr>
          <w:lang w:eastAsia="en-AU"/>
        </w:rPr>
        <w:t xml:space="preserve">expected impacts. The </w:t>
      </w:r>
      <w:r w:rsidR="004F7AE2">
        <w:rPr>
          <w:lang w:eastAsia="en-AU"/>
        </w:rPr>
        <w:t xml:space="preserve">Chief Economist would </w:t>
      </w:r>
      <w:proofErr w:type="gramStart"/>
      <w:r w:rsidR="004F7AE2">
        <w:rPr>
          <w:lang w:eastAsia="en-AU"/>
        </w:rPr>
        <w:t>look into</w:t>
      </w:r>
      <w:proofErr w:type="gramEnd"/>
      <w:r w:rsidR="004F7AE2">
        <w:rPr>
          <w:lang w:eastAsia="en-AU"/>
        </w:rPr>
        <w:t xml:space="preserve"> what could be provided to the ITRF</w:t>
      </w:r>
      <w:r w:rsidR="00F2560A">
        <w:rPr>
          <w:lang w:eastAsia="en-AU"/>
        </w:rPr>
        <w:t>.</w:t>
      </w:r>
    </w:p>
    <w:p w14:paraId="48B888E7" w14:textId="62F5318D" w:rsidR="004424BF" w:rsidRDefault="004424BF" w:rsidP="003C0339">
      <w:pPr>
        <w:pStyle w:val="ListParagraph"/>
        <w:numPr>
          <w:ilvl w:val="0"/>
          <w:numId w:val="45"/>
        </w:numPr>
        <w:spacing w:before="120" w:after="120"/>
        <w:ind w:left="714" w:hanging="357"/>
        <w:contextualSpacing w:val="0"/>
        <w:rPr>
          <w:lang w:eastAsia="en-AU"/>
        </w:rPr>
      </w:pPr>
      <w:proofErr w:type="gramStart"/>
      <w:r>
        <w:rPr>
          <w:lang w:eastAsia="en-AU"/>
        </w:rPr>
        <w:lastRenderedPageBreak/>
        <w:t>Similar to</w:t>
      </w:r>
      <w:proofErr w:type="gramEnd"/>
      <w:r>
        <w:rPr>
          <w:lang w:eastAsia="en-AU"/>
        </w:rPr>
        <w:t xml:space="preserve"> other stakeholders, DISR has challenges </w:t>
      </w:r>
      <w:r w:rsidR="00A140B9">
        <w:rPr>
          <w:lang w:eastAsia="en-AU"/>
        </w:rPr>
        <w:t xml:space="preserve">obtaining import and export </w:t>
      </w:r>
      <w:r w:rsidR="006A43E3">
        <w:rPr>
          <w:lang w:eastAsia="en-AU"/>
        </w:rPr>
        <w:t xml:space="preserve">data at granular levels </w:t>
      </w:r>
      <w:r w:rsidR="00770179">
        <w:rPr>
          <w:lang w:eastAsia="en-AU"/>
        </w:rPr>
        <w:t>due to confidentiality reasons but will look at what further information can be provided.</w:t>
      </w:r>
    </w:p>
    <w:p w14:paraId="0AD16A42" w14:textId="27D85D4C" w:rsidR="00EE49F4" w:rsidRDefault="243E0118" w:rsidP="003C0339">
      <w:pPr>
        <w:pStyle w:val="ListParagraph"/>
        <w:numPr>
          <w:ilvl w:val="0"/>
          <w:numId w:val="45"/>
        </w:numPr>
        <w:spacing w:before="120" w:after="120" w:line="259" w:lineRule="auto"/>
        <w:ind w:left="714" w:hanging="357"/>
        <w:contextualSpacing w:val="0"/>
        <w:rPr>
          <w:lang w:eastAsia="en-AU"/>
        </w:rPr>
      </w:pPr>
      <w:r w:rsidRPr="005E4AEF">
        <w:rPr>
          <w:lang w:eastAsia="en-AU"/>
        </w:rPr>
        <w:t xml:space="preserve">The Commissioner </w:t>
      </w:r>
      <w:r w:rsidR="00135F6C">
        <w:rPr>
          <w:lang w:eastAsia="en-AU"/>
        </w:rPr>
        <w:t xml:space="preserve">noted that the </w:t>
      </w:r>
      <w:r w:rsidR="00990DC3">
        <w:rPr>
          <w:lang w:eastAsia="en-AU"/>
        </w:rPr>
        <w:t xml:space="preserve">commission </w:t>
      </w:r>
      <w:r w:rsidR="7ACE8A59" w:rsidRPr="005E4AEF">
        <w:rPr>
          <w:lang w:eastAsia="en-AU"/>
        </w:rPr>
        <w:t xml:space="preserve">has not done economic modelling on </w:t>
      </w:r>
      <w:r w:rsidR="00FD570E">
        <w:rPr>
          <w:lang w:eastAsia="en-AU"/>
        </w:rPr>
        <w:t xml:space="preserve">the impact of trade remedies </w:t>
      </w:r>
      <w:r w:rsidR="7ACE8A59" w:rsidRPr="005E4AEF">
        <w:rPr>
          <w:lang w:eastAsia="en-AU"/>
        </w:rPr>
        <w:t xml:space="preserve">but </w:t>
      </w:r>
      <w:r w:rsidR="00DE7ACA">
        <w:rPr>
          <w:lang w:eastAsia="en-AU"/>
        </w:rPr>
        <w:t>is</w:t>
      </w:r>
      <w:r w:rsidR="7ACE8A59" w:rsidRPr="005E4AEF">
        <w:rPr>
          <w:lang w:eastAsia="en-AU"/>
        </w:rPr>
        <w:t xml:space="preserve"> </w:t>
      </w:r>
      <w:r w:rsidR="00135F6C">
        <w:rPr>
          <w:lang w:eastAsia="en-AU"/>
        </w:rPr>
        <w:t>working</w:t>
      </w:r>
      <w:r w:rsidR="00135F6C" w:rsidRPr="005E4AEF">
        <w:rPr>
          <w:lang w:eastAsia="en-AU"/>
        </w:rPr>
        <w:t xml:space="preserve"> </w:t>
      </w:r>
      <w:r w:rsidR="7ACE8A59" w:rsidRPr="005E4AEF">
        <w:rPr>
          <w:lang w:eastAsia="en-AU"/>
        </w:rPr>
        <w:t>with</w:t>
      </w:r>
      <w:r w:rsidR="002D30A2">
        <w:rPr>
          <w:lang w:eastAsia="en-AU"/>
        </w:rPr>
        <w:t xml:space="preserve"> DISR,</w:t>
      </w:r>
      <w:r w:rsidR="7ACE8A59" w:rsidRPr="005E4AEF">
        <w:rPr>
          <w:lang w:eastAsia="en-AU"/>
        </w:rPr>
        <w:t xml:space="preserve"> </w:t>
      </w:r>
      <w:r w:rsidR="00DE7ACA">
        <w:rPr>
          <w:lang w:eastAsia="en-AU"/>
        </w:rPr>
        <w:t>the ABF</w:t>
      </w:r>
      <w:r w:rsidR="008F0338">
        <w:rPr>
          <w:lang w:eastAsia="en-AU"/>
        </w:rPr>
        <w:t>,</w:t>
      </w:r>
      <w:r w:rsidR="7ACE8A59" w:rsidRPr="005E4AEF">
        <w:rPr>
          <w:lang w:eastAsia="en-AU"/>
        </w:rPr>
        <w:t xml:space="preserve"> Austrade </w:t>
      </w:r>
      <w:r w:rsidR="008F0338">
        <w:rPr>
          <w:lang w:eastAsia="en-AU"/>
        </w:rPr>
        <w:t xml:space="preserve">and others </w:t>
      </w:r>
      <w:r w:rsidR="7ACE8A59" w:rsidRPr="005E4AEF">
        <w:rPr>
          <w:lang w:eastAsia="en-AU"/>
        </w:rPr>
        <w:t xml:space="preserve">to see what information is </w:t>
      </w:r>
      <w:r w:rsidR="5932AC87" w:rsidRPr="005E4AEF">
        <w:rPr>
          <w:lang w:eastAsia="en-AU"/>
        </w:rPr>
        <w:t xml:space="preserve">available and seeking evidence from ITRF members </w:t>
      </w:r>
      <w:r w:rsidR="008F0338">
        <w:rPr>
          <w:lang w:eastAsia="en-AU"/>
        </w:rPr>
        <w:t>on</w:t>
      </w:r>
      <w:r w:rsidR="00F2560A">
        <w:rPr>
          <w:lang w:eastAsia="en-AU"/>
        </w:rPr>
        <w:t xml:space="preserve"> </w:t>
      </w:r>
      <w:r w:rsidR="5932AC87" w:rsidRPr="005E4AEF">
        <w:rPr>
          <w:lang w:eastAsia="en-AU"/>
        </w:rPr>
        <w:t>trade d</w:t>
      </w:r>
      <w:r w:rsidR="3CDD56D3" w:rsidRPr="005E4AEF">
        <w:rPr>
          <w:lang w:eastAsia="en-AU"/>
        </w:rPr>
        <w:t>iversion</w:t>
      </w:r>
      <w:r w:rsidR="59925670" w:rsidRPr="005E4AEF">
        <w:rPr>
          <w:lang w:eastAsia="en-AU"/>
        </w:rPr>
        <w:t>.</w:t>
      </w:r>
    </w:p>
    <w:p w14:paraId="4E04EF69" w14:textId="22063F7C" w:rsidR="0090053C" w:rsidRDefault="0090053C" w:rsidP="007C4E3C">
      <w:pPr>
        <w:pStyle w:val="Heading1"/>
        <w:rPr>
          <w:rFonts w:asciiTheme="minorHAnsi" w:hAnsiTheme="minorHAnsi" w:cstheme="minorHAnsi"/>
        </w:rPr>
      </w:pPr>
      <w:r w:rsidRPr="008F5E49">
        <w:rPr>
          <w:rFonts w:asciiTheme="minorHAnsi" w:hAnsiTheme="minorHAnsi" w:cstheme="minorHAnsi"/>
        </w:rPr>
        <w:t xml:space="preserve">Agenda Item </w:t>
      </w:r>
      <w:r>
        <w:rPr>
          <w:rFonts w:asciiTheme="minorHAnsi" w:hAnsiTheme="minorHAnsi" w:cstheme="minorHAnsi"/>
        </w:rPr>
        <w:t>5</w:t>
      </w:r>
      <w:r w:rsidRPr="008F5E49">
        <w:rPr>
          <w:rFonts w:asciiTheme="minorHAnsi" w:hAnsiTheme="minorHAnsi" w:cstheme="minorHAnsi"/>
        </w:rPr>
        <w:t xml:space="preserve"> –</w:t>
      </w:r>
      <w:r w:rsidR="00943538">
        <w:rPr>
          <w:rFonts w:asciiTheme="minorHAnsi" w:hAnsiTheme="minorHAnsi" w:cstheme="minorHAnsi"/>
        </w:rPr>
        <w:t xml:space="preserve"> </w:t>
      </w:r>
      <w:r w:rsidRPr="0090053C">
        <w:rPr>
          <w:rFonts w:asciiTheme="minorHAnsi" w:hAnsiTheme="minorHAnsi" w:cstheme="minorHAnsi"/>
        </w:rPr>
        <w:t>Improving Access to the Anti-Dumping System for Small and Medium Sized Enterprises (SMEs)</w:t>
      </w:r>
    </w:p>
    <w:p w14:paraId="0FF2A8E2" w14:textId="50386D38" w:rsidR="00BC7C38" w:rsidRDefault="00BC7C38" w:rsidP="00722E53">
      <w:pPr>
        <w:spacing w:before="120" w:after="120"/>
      </w:pPr>
      <w:r w:rsidRPr="00CB3E20">
        <w:t>Food and Beverage Importers Association</w:t>
      </w:r>
      <w:r w:rsidR="00C44E49">
        <w:t xml:space="preserve"> </w:t>
      </w:r>
      <w:r w:rsidR="00F6376A">
        <w:t>(FBIA)</w:t>
      </w:r>
      <w:r w:rsidR="00003678">
        <w:t xml:space="preserve"> </w:t>
      </w:r>
      <w:r w:rsidR="00C44E49">
        <w:t>representative, Andrew Hudson,</w:t>
      </w:r>
      <w:r w:rsidRPr="00CB3E20">
        <w:t xml:space="preserve"> presented a </w:t>
      </w:r>
      <w:r w:rsidR="00943538">
        <w:t xml:space="preserve">discussion </w:t>
      </w:r>
      <w:r w:rsidRPr="00CB3E20">
        <w:t>paper on improving SME access to the anti-dumping system</w:t>
      </w:r>
      <w:r w:rsidR="00463DC9">
        <w:t xml:space="preserve"> </w:t>
      </w:r>
      <w:bookmarkStart w:id="0" w:name="_Hlk201958607"/>
      <w:r w:rsidR="00463DC9">
        <w:t>(which had been circulated to ITRF members)</w:t>
      </w:r>
      <w:bookmarkEnd w:id="0"/>
      <w:r w:rsidRPr="00CB3E20">
        <w:t>, highlighting the need for better communication and support for SMEs.</w:t>
      </w:r>
      <w:r w:rsidR="0075381E">
        <w:t xml:space="preserve"> </w:t>
      </w:r>
      <w:r w:rsidR="00F6376A">
        <w:t>In addition to t</w:t>
      </w:r>
      <w:r w:rsidR="00806F6C">
        <w:t>he FBIA, th</w:t>
      </w:r>
      <w:r w:rsidR="0075381E">
        <w:t>e paper was co-authored by representatives from the</w:t>
      </w:r>
      <w:r w:rsidR="00AA715E">
        <w:t xml:space="preserve"> Australian Steel A</w:t>
      </w:r>
      <w:r w:rsidR="00902B3B">
        <w:t xml:space="preserve">ssociation, </w:t>
      </w:r>
      <w:r w:rsidR="00DF2E2C">
        <w:t>Australian Steel Institute, AiGroup</w:t>
      </w:r>
      <w:r w:rsidR="008379B8">
        <w:t xml:space="preserve"> and the Construction, Forestry and Maritime Employees Union.</w:t>
      </w:r>
    </w:p>
    <w:p w14:paraId="5F7279D2" w14:textId="34AD14AB" w:rsidR="008379B8" w:rsidRDefault="008479A5" w:rsidP="00722E53">
      <w:pPr>
        <w:spacing w:before="120" w:after="120"/>
      </w:pPr>
      <w:r>
        <w:t>Members raised several points:</w:t>
      </w:r>
    </w:p>
    <w:p w14:paraId="64F6696E" w14:textId="1DC032A4" w:rsidR="00EB5BAF" w:rsidRDefault="00B57DFB" w:rsidP="00722E53">
      <w:pPr>
        <w:pStyle w:val="ListParagraph"/>
        <w:numPr>
          <w:ilvl w:val="0"/>
          <w:numId w:val="21"/>
        </w:numPr>
        <w:spacing w:before="120" w:after="120"/>
        <w:contextualSpacing w:val="0"/>
      </w:pPr>
      <w:r w:rsidRPr="6D6191BF">
        <w:rPr>
          <w:b/>
          <w:bCs/>
        </w:rPr>
        <w:t>Purpose of the sub-committee</w:t>
      </w:r>
      <w:r w:rsidR="00D05A52">
        <w:t xml:space="preserve"> – </w:t>
      </w:r>
      <w:r w:rsidR="00B26763">
        <w:t>S</w:t>
      </w:r>
      <w:r w:rsidR="00156040">
        <w:t xml:space="preserve">ome of the </w:t>
      </w:r>
      <w:r w:rsidR="00C83D8E">
        <w:t>issu</w:t>
      </w:r>
      <w:r w:rsidR="00156040">
        <w:t>es</w:t>
      </w:r>
      <w:r w:rsidR="00C83D8E">
        <w:t xml:space="preserve"> raised in the paper </w:t>
      </w:r>
      <w:r w:rsidR="00894566">
        <w:t xml:space="preserve">are beyond </w:t>
      </w:r>
      <w:r w:rsidR="00156040">
        <w:t>the capability of the individual members of the ITRF</w:t>
      </w:r>
      <w:r w:rsidR="004D0661">
        <w:t>, therefor</w:t>
      </w:r>
      <w:r w:rsidR="00BF0D7B">
        <w:t xml:space="preserve">e </w:t>
      </w:r>
      <w:r w:rsidR="00990DC3">
        <w:t>one member suggested that</w:t>
      </w:r>
      <w:r w:rsidR="00BF0D7B">
        <w:t xml:space="preserve"> any sub-committee </w:t>
      </w:r>
      <w:r w:rsidR="00DD5BB8">
        <w:t>form</w:t>
      </w:r>
      <w:r w:rsidR="000277EA">
        <w:t xml:space="preserve">ed should </w:t>
      </w:r>
      <w:r w:rsidR="001813FB">
        <w:t>aim to</w:t>
      </w:r>
      <w:r w:rsidR="00614C33">
        <w:t xml:space="preserve"> test </w:t>
      </w:r>
      <w:r w:rsidR="009D1DE2">
        <w:t xml:space="preserve">rather than develop </w:t>
      </w:r>
      <w:r w:rsidR="00990DC3">
        <w:t xml:space="preserve">all the </w:t>
      </w:r>
      <w:r w:rsidR="009D1DE2">
        <w:t>solutions.</w:t>
      </w:r>
    </w:p>
    <w:p w14:paraId="43E5E71E" w14:textId="37426643" w:rsidR="00EB5BAF" w:rsidRDefault="00E45D7E" w:rsidP="00722E53">
      <w:pPr>
        <w:pStyle w:val="ListParagraph"/>
        <w:numPr>
          <w:ilvl w:val="0"/>
          <w:numId w:val="21"/>
        </w:numPr>
        <w:spacing w:before="120" w:after="120"/>
        <w:contextualSpacing w:val="0"/>
      </w:pPr>
      <w:r w:rsidRPr="003A494E">
        <w:rPr>
          <w:b/>
          <w:bCs/>
        </w:rPr>
        <w:t>Communicating to SMEs</w:t>
      </w:r>
      <w:r w:rsidR="00B57DFB">
        <w:t xml:space="preserve"> </w:t>
      </w:r>
      <w:r w:rsidR="00D05A52">
        <w:t xml:space="preserve">– </w:t>
      </w:r>
      <w:r w:rsidR="00BE6E5A">
        <w:t xml:space="preserve">Many SMEs would not be aware of the anti-dumping system and would only engage with it when they’ve experiencing an issue. </w:t>
      </w:r>
      <w:r w:rsidR="00990DC3">
        <w:t xml:space="preserve">ITRF members </w:t>
      </w:r>
      <w:r w:rsidR="00F12754">
        <w:t xml:space="preserve">noted education and outreach </w:t>
      </w:r>
      <w:r w:rsidR="00552196">
        <w:t xml:space="preserve">is </w:t>
      </w:r>
      <w:r w:rsidR="00F12754">
        <w:t>important</w:t>
      </w:r>
      <w:r w:rsidR="0016381F">
        <w:t>.</w:t>
      </w:r>
    </w:p>
    <w:p w14:paraId="39E2F059" w14:textId="264B6112" w:rsidR="00265BB7" w:rsidRDefault="00F548DB" w:rsidP="00722E53">
      <w:pPr>
        <w:pStyle w:val="ListParagraph"/>
        <w:numPr>
          <w:ilvl w:val="0"/>
          <w:numId w:val="21"/>
        </w:numPr>
        <w:spacing w:before="120" w:after="120"/>
        <w:contextualSpacing w:val="0"/>
      </w:pPr>
      <w:r w:rsidRPr="6F6E97D5">
        <w:rPr>
          <w:b/>
          <w:bCs/>
        </w:rPr>
        <w:t>Suitability of the anti-dumping system</w:t>
      </w:r>
      <w:r>
        <w:t xml:space="preserve"> –</w:t>
      </w:r>
      <w:r w:rsidR="003210BB">
        <w:t xml:space="preserve"> T</w:t>
      </w:r>
      <w:r w:rsidR="0097745C">
        <w:t xml:space="preserve">he anti-dumping system </w:t>
      </w:r>
      <w:r w:rsidR="006D16F9">
        <w:t xml:space="preserve">needs to be </w:t>
      </w:r>
      <w:r w:rsidR="00C14C50">
        <w:t xml:space="preserve">accessible </w:t>
      </w:r>
      <w:r w:rsidR="00A528B2">
        <w:t xml:space="preserve"> for SMEs, who face challenges engaging in the system. </w:t>
      </w:r>
      <w:r w:rsidR="001D7901">
        <w:t xml:space="preserve">Some members noted that this included </w:t>
      </w:r>
      <w:r w:rsidR="0016381F">
        <w:t xml:space="preserve">considering </w:t>
      </w:r>
      <w:r w:rsidR="00DE2B41">
        <w:t xml:space="preserve">remedies outside </w:t>
      </w:r>
      <w:r w:rsidR="0016381F">
        <w:t xml:space="preserve">the remit </w:t>
      </w:r>
      <w:r w:rsidR="00DE2B41">
        <w:t>of the commission</w:t>
      </w:r>
      <w:r w:rsidR="00641D40">
        <w:t xml:space="preserve"> and </w:t>
      </w:r>
      <w:r w:rsidR="00332C23">
        <w:t xml:space="preserve">these needed action </w:t>
      </w:r>
      <w:r w:rsidR="00DB6274">
        <w:t>in the shorter term</w:t>
      </w:r>
      <w:r w:rsidR="00DE2B41">
        <w:t>.</w:t>
      </w:r>
    </w:p>
    <w:p w14:paraId="1452ACFD" w14:textId="763B9E30" w:rsidR="00E74878" w:rsidRDefault="00265BB7" w:rsidP="00722E53">
      <w:pPr>
        <w:spacing w:before="120" w:after="120"/>
      </w:pPr>
      <w:r>
        <w:t xml:space="preserve">The Commissioner noted the comments </w:t>
      </w:r>
      <w:r w:rsidR="005E6C16">
        <w:t xml:space="preserve">raised by members and </w:t>
      </w:r>
      <w:r w:rsidR="00A6234A">
        <w:t xml:space="preserve">confirmed </w:t>
      </w:r>
      <w:r w:rsidR="00D171F5">
        <w:t xml:space="preserve">the </w:t>
      </w:r>
      <w:r w:rsidR="007E0EB3">
        <w:t xml:space="preserve">Commission will hold a meeting with </w:t>
      </w:r>
      <w:r w:rsidR="00BC4BD6">
        <w:t>interested ITRF members</w:t>
      </w:r>
      <w:r w:rsidR="00194F3D">
        <w:t xml:space="preserve"> and relevant stakeholders, wh</w:t>
      </w:r>
      <w:r w:rsidR="009305B2">
        <w:t xml:space="preserve">ich reflects agreement that a </w:t>
      </w:r>
      <w:r w:rsidR="00E869AC">
        <w:t>more flexible approach</w:t>
      </w:r>
      <w:r w:rsidR="00A23537">
        <w:t xml:space="preserve"> than </w:t>
      </w:r>
      <w:r w:rsidR="00E869AC">
        <w:t xml:space="preserve">a sub-committee </w:t>
      </w:r>
      <w:r w:rsidR="00A23537">
        <w:t>is needed</w:t>
      </w:r>
      <w:r w:rsidR="00E11E8E">
        <w:t xml:space="preserve"> to </w:t>
      </w:r>
      <w:r w:rsidR="004E01B9">
        <w:t xml:space="preserve">progress </w:t>
      </w:r>
      <w:r w:rsidR="00E11E8E">
        <w:t>the issues</w:t>
      </w:r>
      <w:r w:rsidR="00C552FC">
        <w:t>.</w:t>
      </w:r>
    </w:p>
    <w:p w14:paraId="03BAAE03" w14:textId="77777777" w:rsidR="00BC7C38" w:rsidRPr="00BC7C38" w:rsidRDefault="00BC7C38" w:rsidP="00BC7C38">
      <w:pPr>
        <w:rPr>
          <w:lang w:eastAsia="en-AU"/>
        </w:rPr>
      </w:pPr>
    </w:p>
    <w:p w14:paraId="4EE1019A" w14:textId="2184F2A2" w:rsidR="00BC7C38" w:rsidRDefault="0090053C" w:rsidP="0090053C">
      <w:pPr>
        <w:pStyle w:val="Heading1"/>
        <w:rPr>
          <w:rFonts w:asciiTheme="minorHAnsi" w:hAnsiTheme="minorHAnsi" w:cstheme="minorHAnsi"/>
        </w:rPr>
      </w:pPr>
      <w:r w:rsidRPr="008F5E49">
        <w:rPr>
          <w:rFonts w:asciiTheme="minorHAnsi" w:hAnsiTheme="minorHAnsi" w:cstheme="minorHAnsi"/>
        </w:rPr>
        <w:t xml:space="preserve">Agenda Item </w:t>
      </w:r>
      <w:r w:rsidRPr="0090053C">
        <w:rPr>
          <w:rFonts w:asciiTheme="minorHAnsi" w:hAnsiTheme="minorHAnsi" w:cstheme="minorHAnsi"/>
        </w:rPr>
        <w:t>6</w:t>
      </w:r>
      <w:r w:rsidRPr="008F5E49">
        <w:rPr>
          <w:rFonts w:asciiTheme="minorHAnsi" w:hAnsiTheme="minorHAnsi" w:cstheme="minorHAnsi"/>
        </w:rPr>
        <w:t xml:space="preserve"> –</w:t>
      </w:r>
      <w:r w:rsidR="00943538">
        <w:rPr>
          <w:rFonts w:asciiTheme="minorHAnsi" w:hAnsiTheme="minorHAnsi" w:cstheme="minorHAnsi"/>
        </w:rPr>
        <w:t xml:space="preserve"> </w:t>
      </w:r>
      <w:r w:rsidRPr="0090053C">
        <w:rPr>
          <w:rFonts w:asciiTheme="minorHAnsi" w:hAnsiTheme="minorHAnsi" w:cstheme="minorHAnsi"/>
        </w:rPr>
        <w:t>Trade insights and data access</w:t>
      </w:r>
      <w:r w:rsidR="00BC7C38">
        <w:rPr>
          <w:rFonts w:asciiTheme="minorHAnsi" w:hAnsiTheme="minorHAnsi" w:cstheme="minorHAnsi"/>
        </w:rPr>
        <w:t xml:space="preserve"> </w:t>
      </w:r>
    </w:p>
    <w:p w14:paraId="73A7611F" w14:textId="5BCEDDB5" w:rsidR="00A11E51" w:rsidRDefault="00470DA8" w:rsidP="00722E53">
      <w:pPr>
        <w:spacing w:before="120" w:after="120"/>
      </w:pPr>
      <w:r>
        <w:t>The Dir</w:t>
      </w:r>
      <w:r w:rsidR="00C109C2">
        <w:t>ector, Outr</w:t>
      </w:r>
      <w:r w:rsidR="00FA3D39">
        <w:t xml:space="preserve">each and Engagement, </w:t>
      </w:r>
      <w:r w:rsidR="006E6520">
        <w:t xml:space="preserve">Anti-Dumping Commission </w:t>
      </w:r>
      <w:r w:rsidR="00BC7C38" w:rsidRPr="00CB3E20">
        <w:t xml:space="preserve">presented </w:t>
      </w:r>
      <w:r w:rsidR="00C44E49">
        <w:t xml:space="preserve">a discussion </w:t>
      </w:r>
      <w:r w:rsidR="007B1C92">
        <w:t>paper of behalf of the</w:t>
      </w:r>
      <w:r w:rsidR="00BC7C38" w:rsidRPr="00CB3E20">
        <w:t xml:space="preserve"> CFMEU </w:t>
      </w:r>
      <w:r w:rsidR="007B1C92">
        <w:t>representative, Travis Wacey</w:t>
      </w:r>
      <w:r w:rsidR="00215426">
        <w:t xml:space="preserve"> (apology)</w:t>
      </w:r>
      <w:r w:rsidR="003D23D0">
        <w:t>, tit</w:t>
      </w:r>
      <w:r w:rsidR="001B75B7">
        <w:t xml:space="preserve">led </w:t>
      </w:r>
      <w:r w:rsidR="000A2C4F">
        <w:t>“Trade Insights and Data Access”</w:t>
      </w:r>
      <w:r w:rsidR="00CE708A">
        <w:t xml:space="preserve"> </w:t>
      </w:r>
      <w:r w:rsidR="00CE708A" w:rsidRPr="00CE708A">
        <w:t>(which had been circulated to ITRF members)</w:t>
      </w:r>
      <w:r w:rsidR="001B75B7">
        <w:t>. The discussion paper</w:t>
      </w:r>
      <w:r w:rsidR="00BC7C38" w:rsidRPr="00CB3E20">
        <w:t xml:space="preserve"> </w:t>
      </w:r>
      <w:r w:rsidR="0008266D">
        <w:t xml:space="preserve">highlighted </w:t>
      </w:r>
      <w:r w:rsidR="00AC7D42">
        <w:t xml:space="preserve">why data is important to </w:t>
      </w:r>
      <w:r w:rsidR="001000BE">
        <w:t xml:space="preserve">stakeholders in the system, </w:t>
      </w:r>
      <w:r w:rsidR="005F75A7">
        <w:t xml:space="preserve">noting the need </w:t>
      </w:r>
      <w:r w:rsidR="00807A7D">
        <w:t>for</w:t>
      </w:r>
      <w:r w:rsidR="00BC7C38" w:rsidRPr="00CB3E20">
        <w:t xml:space="preserve"> data </w:t>
      </w:r>
      <w:r w:rsidR="00807A7D">
        <w:t>when</w:t>
      </w:r>
      <w:r w:rsidR="00BC7C38" w:rsidRPr="00CB3E20">
        <w:t xml:space="preserve"> preparing applications, monitoring effectiveness, and detecting non-compliance or circumvention</w:t>
      </w:r>
      <w:r w:rsidR="00E63CEA">
        <w:t xml:space="preserve">, and </w:t>
      </w:r>
      <w:r w:rsidR="008B5FAC">
        <w:t>the challenges accessing useful data.</w:t>
      </w:r>
    </w:p>
    <w:p w14:paraId="5669FE77" w14:textId="49008BC8" w:rsidR="007D5287" w:rsidRDefault="007D5287" w:rsidP="00722E53">
      <w:pPr>
        <w:spacing w:before="120" w:after="120"/>
      </w:pPr>
      <w:r>
        <w:t>Members raised several points, including:</w:t>
      </w:r>
    </w:p>
    <w:p w14:paraId="6C0BF091" w14:textId="36BE628B" w:rsidR="00EB5BAF" w:rsidRDefault="00430D59" w:rsidP="00722E53">
      <w:pPr>
        <w:pStyle w:val="ListParagraph"/>
        <w:numPr>
          <w:ilvl w:val="0"/>
          <w:numId w:val="35"/>
        </w:numPr>
        <w:spacing w:before="120" w:after="120"/>
        <w:contextualSpacing w:val="0"/>
      </w:pPr>
      <w:r w:rsidRPr="7F2F7F65">
        <w:rPr>
          <w:b/>
          <w:bCs/>
        </w:rPr>
        <w:t>Data Access</w:t>
      </w:r>
      <w:r>
        <w:t xml:space="preserve"> –</w:t>
      </w:r>
      <w:r w:rsidR="00530761">
        <w:t xml:space="preserve"> </w:t>
      </w:r>
      <w:r w:rsidR="00D77C19">
        <w:t>Organisation</w:t>
      </w:r>
      <w:r w:rsidR="00627152">
        <w:t xml:space="preserve">s are purchasing data from foreign jurisdictions as the accessible </w:t>
      </w:r>
      <w:r w:rsidR="00211EC7">
        <w:t>d</w:t>
      </w:r>
      <w:r w:rsidR="00B81FED">
        <w:t xml:space="preserve">ata within Australia is </w:t>
      </w:r>
      <w:r w:rsidR="00B8466A">
        <w:t>unavailable</w:t>
      </w:r>
      <w:r w:rsidR="007E6F27">
        <w:t xml:space="preserve">. </w:t>
      </w:r>
      <w:r w:rsidR="004D0C8A">
        <w:t>Access should be improved.</w:t>
      </w:r>
    </w:p>
    <w:p w14:paraId="07170D30" w14:textId="512D20D5" w:rsidR="00655B2F" w:rsidRDefault="00635C2C" w:rsidP="00722E53">
      <w:pPr>
        <w:pStyle w:val="ListParagraph"/>
        <w:numPr>
          <w:ilvl w:val="0"/>
          <w:numId w:val="35"/>
        </w:numPr>
        <w:spacing w:before="120" w:after="120"/>
        <w:contextualSpacing w:val="0"/>
      </w:pPr>
      <w:r w:rsidRPr="003A494E">
        <w:rPr>
          <w:b/>
          <w:bCs/>
        </w:rPr>
        <w:t>Trade Monitoring</w:t>
      </w:r>
      <w:r>
        <w:t xml:space="preserve"> </w:t>
      </w:r>
      <w:r w:rsidR="002A010A">
        <w:t>–</w:t>
      </w:r>
      <w:r w:rsidR="007A04DE">
        <w:t xml:space="preserve"> </w:t>
      </w:r>
      <w:r w:rsidR="00CD7276">
        <w:t>Industry needs</w:t>
      </w:r>
      <w:r w:rsidR="009A3BB2">
        <w:t xml:space="preserve"> a tool that provides some level of trade monitoring </w:t>
      </w:r>
      <w:r w:rsidR="00ED4B06">
        <w:t xml:space="preserve">to replace </w:t>
      </w:r>
      <w:r w:rsidR="007A04DE">
        <w:t>the Commission’s TRI</w:t>
      </w:r>
      <w:r w:rsidR="00ED4B06">
        <w:t>N</w:t>
      </w:r>
      <w:r w:rsidR="007A04DE">
        <w:t xml:space="preserve">DEX </w:t>
      </w:r>
      <w:r w:rsidR="00B50E2E">
        <w:t>tool</w:t>
      </w:r>
      <w:r w:rsidR="00AB6E28">
        <w:t xml:space="preserve">. </w:t>
      </w:r>
      <w:r w:rsidR="004D0C8A">
        <w:t>Government</w:t>
      </w:r>
      <w:r w:rsidR="00AB6E28">
        <w:t xml:space="preserve"> should consider </w:t>
      </w:r>
      <w:r w:rsidR="004D0C8A">
        <w:t xml:space="preserve">something like </w:t>
      </w:r>
      <w:r w:rsidR="00AB6E28">
        <w:t>the</w:t>
      </w:r>
      <w:r w:rsidR="00DF11FA">
        <w:t xml:space="preserve"> </w:t>
      </w:r>
      <w:r w:rsidR="008F38BB">
        <w:t xml:space="preserve">EU’s </w:t>
      </w:r>
      <w:r w:rsidR="00A0177C">
        <w:t>diversion monitoring tool</w:t>
      </w:r>
      <w:r w:rsidR="00DF11FA">
        <w:t xml:space="preserve"> which </w:t>
      </w:r>
      <w:r w:rsidR="00A51F3C">
        <w:t>shows</w:t>
      </w:r>
      <w:r w:rsidR="00D93061">
        <w:t xml:space="preserve"> year on </w:t>
      </w:r>
      <w:r w:rsidR="00D6482F">
        <w:t xml:space="preserve">year comparison </w:t>
      </w:r>
      <w:r w:rsidR="00B609A8">
        <w:t xml:space="preserve">of trade flows </w:t>
      </w:r>
      <w:r w:rsidR="009315DD">
        <w:t xml:space="preserve">for commodities, </w:t>
      </w:r>
      <w:r w:rsidR="00655B2F">
        <w:t xml:space="preserve">including </w:t>
      </w:r>
      <w:r w:rsidR="00A51F3C">
        <w:t>value and price</w:t>
      </w:r>
      <w:r w:rsidR="008D1A51">
        <w:t>.</w:t>
      </w:r>
    </w:p>
    <w:p w14:paraId="238909CD" w14:textId="457E2FB4" w:rsidR="00EB5BAF" w:rsidRDefault="00C274DA" w:rsidP="00722E53">
      <w:pPr>
        <w:pStyle w:val="ListParagraph"/>
        <w:numPr>
          <w:ilvl w:val="0"/>
          <w:numId w:val="35"/>
        </w:numPr>
        <w:spacing w:before="120" w:after="120"/>
        <w:contextualSpacing w:val="0"/>
      </w:pPr>
      <w:r w:rsidRPr="003A494E">
        <w:rPr>
          <w:b/>
          <w:bCs/>
        </w:rPr>
        <w:t>Circumvention</w:t>
      </w:r>
      <w:r w:rsidR="00A51F3C">
        <w:t xml:space="preserve"> </w:t>
      </w:r>
      <w:r w:rsidR="00027BC4">
        <w:t>–</w:t>
      </w:r>
      <w:r w:rsidR="003810EF">
        <w:t xml:space="preserve"> </w:t>
      </w:r>
      <w:r w:rsidR="00884FE9">
        <w:t xml:space="preserve">Data </w:t>
      </w:r>
      <w:r w:rsidR="00FD2389">
        <w:t xml:space="preserve">transparency is </w:t>
      </w:r>
      <w:r w:rsidR="00BE6D9D">
        <w:t>a challenge</w:t>
      </w:r>
      <w:r w:rsidR="00CC7F80">
        <w:t>, wit</w:t>
      </w:r>
      <w:r w:rsidR="00132E08">
        <w:t xml:space="preserve">h </w:t>
      </w:r>
      <w:r w:rsidR="00427104">
        <w:t xml:space="preserve">a </w:t>
      </w:r>
      <w:r w:rsidR="00132E08">
        <w:t xml:space="preserve">member noting that </w:t>
      </w:r>
      <w:r w:rsidR="008D013A">
        <w:t xml:space="preserve">they cannot identify </w:t>
      </w:r>
      <w:r w:rsidR="00785627">
        <w:t xml:space="preserve">the </w:t>
      </w:r>
      <w:r w:rsidR="008D013A">
        <w:t xml:space="preserve">country </w:t>
      </w:r>
      <w:r w:rsidR="00785627">
        <w:t xml:space="preserve">of origin for </w:t>
      </w:r>
      <w:r w:rsidR="00F00F29">
        <w:t>94% of</w:t>
      </w:r>
      <w:r w:rsidR="00785627">
        <w:t xml:space="preserve"> imports </w:t>
      </w:r>
      <w:r w:rsidR="001674F5">
        <w:t>for their key product range.</w:t>
      </w:r>
      <w:r w:rsidR="009141EE">
        <w:t xml:space="preserve"> </w:t>
      </w:r>
    </w:p>
    <w:p w14:paraId="07994CC9" w14:textId="612A3C63" w:rsidR="006B56E9" w:rsidRDefault="00FB37F9" w:rsidP="00722E53">
      <w:pPr>
        <w:pStyle w:val="ListParagraph"/>
        <w:numPr>
          <w:ilvl w:val="0"/>
          <w:numId w:val="35"/>
        </w:numPr>
        <w:spacing w:before="120" w:after="120"/>
        <w:contextualSpacing w:val="0"/>
      </w:pPr>
      <w:r>
        <w:rPr>
          <w:b/>
          <w:bCs/>
        </w:rPr>
        <w:lastRenderedPageBreak/>
        <w:t xml:space="preserve">SME Barrier </w:t>
      </w:r>
      <w:r w:rsidRPr="003A494E">
        <w:t>–</w:t>
      </w:r>
      <w:r>
        <w:t xml:space="preserve"> Access to trade data is another barrier for </w:t>
      </w:r>
      <w:r w:rsidR="00774738">
        <w:t>SMEs</w:t>
      </w:r>
      <w:r w:rsidR="00890CB2">
        <w:t xml:space="preserve">. </w:t>
      </w:r>
      <w:r w:rsidR="007F2DE1">
        <w:t xml:space="preserve">Circumstances where </w:t>
      </w:r>
      <w:r w:rsidR="00890CB2">
        <w:t xml:space="preserve">there is restricted </w:t>
      </w:r>
      <w:r w:rsidR="006B4661">
        <w:t xml:space="preserve">ABS </w:t>
      </w:r>
      <w:r w:rsidR="00890CB2">
        <w:t>data, how do SMEs</w:t>
      </w:r>
      <w:r w:rsidR="00C375A2">
        <w:t xml:space="preserve"> </w:t>
      </w:r>
      <w:r w:rsidR="0013489F">
        <w:t xml:space="preserve">know </w:t>
      </w:r>
      <w:r w:rsidR="00EB3EC2">
        <w:t xml:space="preserve">what data is required, </w:t>
      </w:r>
      <w:r w:rsidR="00860AC8">
        <w:t>where to access data</w:t>
      </w:r>
      <w:r w:rsidR="004F466E">
        <w:t>,</w:t>
      </w:r>
      <w:r w:rsidR="008B1646">
        <w:t xml:space="preserve"> a</w:t>
      </w:r>
      <w:r w:rsidR="00B70BC5">
        <w:t xml:space="preserve">nd </w:t>
      </w:r>
      <w:r w:rsidR="00F54961">
        <w:t>can they afford to purchase the data?</w:t>
      </w:r>
    </w:p>
    <w:p w14:paraId="2F84756B" w14:textId="6F6F3C2A" w:rsidR="006B56E9" w:rsidRDefault="0079367D" w:rsidP="00722E53">
      <w:pPr>
        <w:pStyle w:val="ListParagraph"/>
        <w:numPr>
          <w:ilvl w:val="0"/>
          <w:numId w:val="35"/>
        </w:numPr>
        <w:spacing w:before="120" w:after="120"/>
        <w:contextualSpacing w:val="0"/>
      </w:pPr>
      <w:r w:rsidRPr="00B730D2">
        <w:rPr>
          <w:b/>
          <w:bCs/>
        </w:rPr>
        <w:t>National Data Commissioner</w:t>
      </w:r>
      <w:r>
        <w:t xml:space="preserve"> </w:t>
      </w:r>
      <w:r w:rsidR="00B140A2">
        <w:t>–</w:t>
      </w:r>
      <w:r>
        <w:t xml:space="preserve"> </w:t>
      </w:r>
      <w:r w:rsidR="00B140A2">
        <w:t xml:space="preserve">Several members recommended engaging with the National Data Commissioner to discuss the barriers </w:t>
      </w:r>
      <w:r w:rsidR="00A2495D">
        <w:t xml:space="preserve">about access and </w:t>
      </w:r>
      <w:r w:rsidR="004F7E73">
        <w:t xml:space="preserve">implementation of the </w:t>
      </w:r>
      <w:r w:rsidR="00C454F5">
        <w:t xml:space="preserve">Commonwealth Data Act. </w:t>
      </w:r>
    </w:p>
    <w:p w14:paraId="5214CDD1" w14:textId="0F373BDB" w:rsidR="007160BE" w:rsidRDefault="007160BE" w:rsidP="00722E53">
      <w:pPr>
        <w:spacing w:before="120" w:after="120"/>
      </w:pPr>
      <w:r>
        <w:t xml:space="preserve">The DFAT representative noted that Australia is the current Chair of the </w:t>
      </w:r>
      <w:r w:rsidR="00ED2BDC">
        <w:t xml:space="preserve">Global Forum for Steel </w:t>
      </w:r>
      <w:r w:rsidR="005A0A90">
        <w:t>Excess Capacit</w:t>
      </w:r>
      <w:r w:rsidR="004F40D9">
        <w:t>y</w:t>
      </w:r>
      <w:r w:rsidR="00621B43">
        <w:t xml:space="preserve"> and that </w:t>
      </w:r>
      <w:r w:rsidR="00311112">
        <w:t>DFAT would</w:t>
      </w:r>
      <w:r w:rsidR="00621B43">
        <w:t xml:space="preserve"> engage with members if they are interested i</w:t>
      </w:r>
      <w:r w:rsidR="00E35B76">
        <w:t xml:space="preserve">n </w:t>
      </w:r>
      <w:r w:rsidR="00035BB3">
        <w:t xml:space="preserve">melt and pour data for steel and </w:t>
      </w:r>
      <w:r w:rsidR="00540780">
        <w:t xml:space="preserve">smelt and </w:t>
      </w:r>
      <w:r w:rsidR="000F5E0C">
        <w:t xml:space="preserve">cast data on aluminium. </w:t>
      </w:r>
    </w:p>
    <w:p w14:paraId="1E6C6453" w14:textId="01991310" w:rsidR="00555460" w:rsidRDefault="00555460" w:rsidP="00722E53">
      <w:pPr>
        <w:spacing w:before="120" w:after="120"/>
      </w:pPr>
      <w:r>
        <w:t>The Commissioner</w:t>
      </w:r>
      <w:r w:rsidR="00C7417D">
        <w:t xml:space="preserve"> </w:t>
      </w:r>
      <w:r w:rsidR="00216287">
        <w:t>noted members</w:t>
      </w:r>
      <w:r w:rsidR="00A3449E">
        <w:t>’</w:t>
      </w:r>
      <w:r w:rsidR="00216287">
        <w:t xml:space="preserve"> comments and </w:t>
      </w:r>
      <w:r w:rsidR="009F73A1">
        <w:t>acknowledged</w:t>
      </w:r>
      <w:r w:rsidR="00216287">
        <w:t xml:space="preserve"> that government needs to deliver tangible outcomes.</w:t>
      </w:r>
      <w:r w:rsidR="00300A73">
        <w:t xml:space="preserve"> The Deputy Commissioner, Strategy and Operations </w:t>
      </w:r>
      <w:r w:rsidR="00D9626F">
        <w:t xml:space="preserve">noted that the Commission is </w:t>
      </w:r>
      <w:r w:rsidR="006753BA">
        <w:t xml:space="preserve">currently </w:t>
      </w:r>
      <w:r w:rsidR="00D9626F">
        <w:t>underta</w:t>
      </w:r>
      <w:r w:rsidR="006753BA">
        <w:t xml:space="preserve">king </w:t>
      </w:r>
      <w:r w:rsidR="00D9626F">
        <w:t xml:space="preserve">work on its data strategy and is exploring </w:t>
      </w:r>
      <w:r w:rsidR="006C7CE5">
        <w:t>commercial</w:t>
      </w:r>
      <w:r w:rsidR="00D9626F">
        <w:t xml:space="preserve"> data sources</w:t>
      </w:r>
      <w:r w:rsidR="003A585B">
        <w:t xml:space="preserve"> and </w:t>
      </w:r>
      <w:r w:rsidR="00B60F27">
        <w:t xml:space="preserve">will engage with members to seek input as </w:t>
      </w:r>
      <w:r w:rsidR="007D1B47">
        <w:t>the strategy progresses.</w:t>
      </w:r>
      <w:r w:rsidR="00A311EE">
        <w:t xml:space="preserve"> </w:t>
      </w:r>
      <w:r w:rsidR="1CAF10E5">
        <w:t xml:space="preserve">The commission </w:t>
      </w:r>
      <w:r w:rsidR="000B009F">
        <w:t>will engage further with the ABS and ABF</w:t>
      </w:r>
      <w:r w:rsidR="651837EE">
        <w:t xml:space="preserve"> on progressing the data work</w:t>
      </w:r>
      <w:r w:rsidR="6F6F855F">
        <w:t xml:space="preserve">, and </w:t>
      </w:r>
      <w:r w:rsidR="6548253C">
        <w:t xml:space="preserve">will </w:t>
      </w:r>
      <w:r w:rsidR="6F6F855F">
        <w:t xml:space="preserve">also engage with ITRF members to ensure any data solution is tailored to the needs </w:t>
      </w:r>
      <w:r w:rsidR="5A89281B">
        <w:t xml:space="preserve">of </w:t>
      </w:r>
      <w:r w:rsidR="6F6F855F">
        <w:t>industry</w:t>
      </w:r>
      <w:r w:rsidR="000B009F">
        <w:t>.</w:t>
      </w:r>
    </w:p>
    <w:p w14:paraId="2E055F2F" w14:textId="5DAD9C34" w:rsidR="0090053C" w:rsidRPr="00BC7C38" w:rsidRDefault="0090053C" w:rsidP="00BC7C38"/>
    <w:p w14:paraId="557F7BDE" w14:textId="4F57B241" w:rsidR="0090053C" w:rsidRPr="003A494E" w:rsidRDefault="0090053C" w:rsidP="0090053C">
      <w:pPr>
        <w:pStyle w:val="Heading1"/>
        <w:rPr>
          <w:rFonts w:asciiTheme="minorHAnsi" w:hAnsiTheme="minorHAnsi" w:cstheme="minorHAnsi"/>
        </w:rPr>
      </w:pPr>
      <w:r w:rsidRPr="003A494E">
        <w:rPr>
          <w:rFonts w:asciiTheme="minorHAnsi" w:hAnsiTheme="minorHAnsi" w:cstheme="minorHAnsi"/>
        </w:rPr>
        <w:t xml:space="preserve">Agenda Item </w:t>
      </w:r>
      <w:r w:rsidR="00497536" w:rsidRPr="003A494E">
        <w:rPr>
          <w:rFonts w:asciiTheme="minorHAnsi" w:hAnsiTheme="minorHAnsi" w:cstheme="minorHAnsi"/>
        </w:rPr>
        <w:t>7</w:t>
      </w:r>
      <w:r w:rsidRPr="003A494E">
        <w:rPr>
          <w:rFonts w:asciiTheme="minorHAnsi" w:hAnsiTheme="minorHAnsi" w:cstheme="minorHAnsi"/>
        </w:rPr>
        <w:t xml:space="preserve"> – Compliance and Anti-Circumvention paper</w:t>
      </w:r>
    </w:p>
    <w:p w14:paraId="655460B6" w14:textId="73C77EF2" w:rsidR="00861169" w:rsidRDefault="00DC7940" w:rsidP="00722E53">
      <w:pPr>
        <w:spacing w:before="120" w:after="120"/>
      </w:pPr>
      <w:r w:rsidRPr="003A494E">
        <w:t>Infra</w:t>
      </w:r>
      <w:r w:rsidR="00B000C3" w:rsidRPr="003A494E">
        <w:t>B</w:t>
      </w:r>
      <w:r w:rsidRPr="003A494E">
        <w:t xml:space="preserve">uild </w:t>
      </w:r>
      <w:r w:rsidR="00FF640F" w:rsidRPr="003A494E">
        <w:t>representative</w:t>
      </w:r>
      <w:r w:rsidR="00F116F2" w:rsidRPr="003A494E">
        <w:t>,</w:t>
      </w:r>
      <w:r w:rsidRPr="003A494E">
        <w:t xml:space="preserve"> </w:t>
      </w:r>
      <w:r w:rsidR="00BC7C38" w:rsidRPr="003A494E">
        <w:t>Matt Condon</w:t>
      </w:r>
      <w:r w:rsidR="00F116F2" w:rsidRPr="003A494E">
        <w:t>,</w:t>
      </w:r>
      <w:r w:rsidR="00BC7C38" w:rsidRPr="003A494E">
        <w:t xml:space="preserve"> presented a </w:t>
      </w:r>
      <w:r w:rsidR="00864286" w:rsidRPr="003A494E">
        <w:t xml:space="preserve">discussion </w:t>
      </w:r>
      <w:r w:rsidR="00BC7C38" w:rsidRPr="003A494E">
        <w:t>paper proposing updat</w:t>
      </w:r>
      <w:r w:rsidR="00D514EC" w:rsidRPr="003A494E">
        <w:t xml:space="preserve">ing </w:t>
      </w:r>
      <w:r w:rsidR="00B262C9" w:rsidRPr="003A494E">
        <w:t xml:space="preserve">the </w:t>
      </w:r>
      <w:r w:rsidR="00FE6848" w:rsidRPr="003A494E">
        <w:t>Chair’s r</w:t>
      </w:r>
      <w:r w:rsidR="00BC7C38" w:rsidRPr="003A494E">
        <w:t>eport</w:t>
      </w:r>
      <w:r w:rsidR="00B95171" w:rsidRPr="008945BC">
        <w:t xml:space="preserve"> </w:t>
      </w:r>
      <w:r w:rsidR="007565AA">
        <w:t xml:space="preserve">(from the </w:t>
      </w:r>
      <w:r w:rsidR="007565AA" w:rsidRPr="007565AA">
        <w:t>Compliance and Anti-Circumvention Sub-Committee</w:t>
      </w:r>
      <w:r w:rsidR="007565AA">
        <w:t>)</w:t>
      </w:r>
      <w:r w:rsidR="007565AA" w:rsidRPr="007565AA">
        <w:t xml:space="preserve"> </w:t>
      </w:r>
      <w:r w:rsidR="009F17B3">
        <w:t>and</w:t>
      </w:r>
      <w:r w:rsidR="0095711C">
        <w:t xml:space="preserve"> </w:t>
      </w:r>
      <w:r w:rsidR="00B95171">
        <w:t>seek</w:t>
      </w:r>
      <w:r w:rsidR="009F17B3">
        <w:t>ing</w:t>
      </w:r>
      <w:r w:rsidR="00B95171">
        <w:t xml:space="preserve"> </w:t>
      </w:r>
      <w:r w:rsidR="00EA6775">
        <w:t xml:space="preserve">the ITRF’s </w:t>
      </w:r>
      <w:r w:rsidR="00B95171">
        <w:t xml:space="preserve">endorsement at the next meeting </w:t>
      </w:r>
      <w:r w:rsidR="009F17B3">
        <w:t xml:space="preserve">to </w:t>
      </w:r>
      <w:r w:rsidR="00EA6775">
        <w:t>progress the report to the Minister.</w:t>
      </w:r>
    </w:p>
    <w:p w14:paraId="7EE2B4E8" w14:textId="536EB4A1" w:rsidR="00FA6FCA" w:rsidRDefault="00FA6FCA" w:rsidP="00722E53">
      <w:pPr>
        <w:spacing w:before="120" w:after="120"/>
        <w:rPr>
          <w:lang w:eastAsia="en-AU"/>
        </w:rPr>
      </w:pPr>
      <w:r>
        <w:rPr>
          <w:lang w:eastAsia="en-AU"/>
        </w:rPr>
        <w:t xml:space="preserve">Mr Condon </w:t>
      </w:r>
      <w:r w:rsidR="007B626A">
        <w:rPr>
          <w:lang w:eastAsia="en-AU"/>
        </w:rPr>
        <w:t xml:space="preserve">noted that </w:t>
      </w:r>
      <w:r w:rsidR="00201ECB">
        <w:rPr>
          <w:lang w:eastAsia="en-AU"/>
        </w:rPr>
        <w:t xml:space="preserve">the </w:t>
      </w:r>
      <w:r w:rsidR="001F6309">
        <w:rPr>
          <w:lang w:eastAsia="en-AU"/>
        </w:rPr>
        <w:t xml:space="preserve">OECD Steel Outlook 2025 </w:t>
      </w:r>
      <w:r w:rsidR="00664002">
        <w:rPr>
          <w:lang w:eastAsia="en-AU"/>
        </w:rPr>
        <w:t>paper</w:t>
      </w:r>
      <w:r w:rsidR="00E958E7">
        <w:rPr>
          <w:lang w:eastAsia="en-AU"/>
        </w:rPr>
        <w:t xml:space="preserve"> highlight</w:t>
      </w:r>
      <w:r w:rsidR="00201ECB">
        <w:rPr>
          <w:lang w:eastAsia="en-AU"/>
        </w:rPr>
        <w:t>ed</w:t>
      </w:r>
      <w:r w:rsidR="00272A7D">
        <w:rPr>
          <w:lang w:eastAsia="en-AU"/>
        </w:rPr>
        <w:t xml:space="preserve"> </w:t>
      </w:r>
      <w:r w:rsidR="00735CDC">
        <w:rPr>
          <w:lang w:eastAsia="en-AU"/>
        </w:rPr>
        <w:t xml:space="preserve">that </w:t>
      </w:r>
      <w:r w:rsidR="00272A7D" w:rsidRPr="00272A7D">
        <w:rPr>
          <w:lang w:eastAsia="en-AU"/>
        </w:rPr>
        <w:t>the steel industry continues to suffer from a lack of a level playing field</w:t>
      </w:r>
      <w:r w:rsidR="000516A4">
        <w:rPr>
          <w:lang w:eastAsia="en-AU"/>
        </w:rPr>
        <w:t>,</w:t>
      </w:r>
      <w:r w:rsidR="004B66FD">
        <w:rPr>
          <w:lang w:eastAsia="en-AU"/>
        </w:rPr>
        <w:t xml:space="preserve"> and</w:t>
      </w:r>
      <w:r w:rsidR="000A37DA">
        <w:rPr>
          <w:lang w:eastAsia="en-AU"/>
        </w:rPr>
        <w:t xml:space="preserve"> </w:t>
      </w:r>
      <w:r w:rsidR="00B771D5">
        <w:rPr>
          <w:lang w:eastAsia="en-AU"/>
        </w:rPr>
        <w:t>s</w:t>
      </w:r>
      <w:r w:rsidR="00B771D5" w:rsidRPr="00B771D5">
        <w:rPr>
          <w:lang w:eastAsia="en-AU"/>
        </w:rPr>
        <w:t>teel produce</w:t>
      </w:r>
      <w:r w:rsidR="00255662">
        <w:rPr>
          <w:lang w:eastAsia="en-AU"/>
        </w:rPr>
        <w:t>r</w:t>
      </w:r>
      <w:r w:rsidR="00B771D5" w:rsidRPr="00B771D5">
        <w:rPr>
          <w:lang w:eastAsia="en-AU"/>
        </w:rPr>
        <w:t>s subject to trade measures often shift their exports to other markets</w:t>
      </w:r>
      <w:r w:rsidR="001752C0">
        <w:rPr>
          <w:lang w:eastAsia="en-AU"/>
        </w:rPr>
        <w:t xml:space="preserve"> with no or less restrictive </w:t>
      </w:r>
      <w:r w:rsidR="0024270E">
        <w:rPr>
          <w:lang w:eastAsia="en-AU"/>
        </w:rPr>
        <w:t>measures</w:t>
      </w:r>
      <w:r w:rsidR="0006458D">
        <w:rPr>
          <w:lang w:eastAsia="en-AU"/>
        </w:rPr>
        <w:t xml:space="preserve"> or they explore ways to circumvent measures</w:t>
      </w:r>
      <w:r w:rsidR="00212CAE">
        <w:rPr>
          <w:lang w:eastAsia="en-AU"/>
        </w:rPr>
        <w:t>.</w:t>
      </w:r>
    </w:p>
    <w:p w14:paraId="7DE72DA3" w14:textId="6D1CCCC8" w:rsidR="00E0461E" w:rsidRDefault="00750436" w:rsidP="00722E53">
      <w:pPr>
        <w:spacing w:before="120" w:after="120"/>
        <w:rPr>
          <w:lang w:eastAsia="en-AU"/>
        </w:rPr>
      </w:pPr>
      <w:r>
        <w:rPr>
          <w:lang w:eastAsia="en-AU"/>
        </w:rPr>
        <w:t xml:space="preserve">Mr Condon provided a summary of the </w:t>
      </w:r>
      <w:r w:rsidR="00E56CAD">
        <w:rPr>
          <w:lang w:eastAsia="en-AU"/>
        </w:rPr>
        <w:t xml:space="preserve">history of the </w:t>
      </w:r>
      <w:r w:rsidR="00AA3BC2">
        <w:rPr>
          <w:lang w:eastAsia="en-AU"/>
        </w:rPr>
        <w:t xml:space="preserve">Compliance and </w:t>
      </w:r>
      <w:r w:rsidR="00E56CAD">
        <w:rPr>
          <w:lang w:eastAsia="en-AU"/>
        </w:rPr>
        <w:t>Anti-Circumvention Sub-Committe</w:t>
      </w:r>
      <w:r w:rsidR="00D514EC">
        <w:rPr>
          <w:lang w:eastAsia="en-AU"/>
        </w:rPr>
        <w:t>e</w:t>
      </w:r>
      <w:r w:rsidR="00E56CAD">
        <w:rPr>
          <w:lang w:eastAsia="en-AU"/>
        </w:rPr>
        <w:t xml:space="preserve"> </w:t>
      </w:r>
      <w:r w:rsidR="008818E5">
        <w:rPr>
          <w:lang w:eastAsia="en-AU"/>
        </w:rPr>
        <w:t xml:space="preserve">and </w:t>
      </w:r>
      <w:r w:rsidR="00E56CAD">
        <w:rPr>
          <w:lang w:eastAsia="en-AU"/>
        </w:rPr>
        <w:t xml:space="preserve">the progress of the report. The </w:t>
      </w:r>
      <w:r w:rsidR="005A44DF">
        <w:rPr>
          <w:lang w:eastAsia="en-AU"/>
        </w:rPr>
        <w:t>report</w:t>
      </w:r>
      <w:r w:rsidR="00E56CAD">
        <w:rPr>
          <w:lang w:eastAsia="en-AU"/>
        </w:rPr>
        <w:t xml:space="preserve"> was presented to the ITRF in </w:t>
      </w:r>
      <w:proofErr w:type="gramStart"/>
      <w:r w:rsidR="00696163">
        <w:rPr>
          <w:lang w:eastAsia="en-AU"/>
        </w:rPr>
        <w:t>2021,</w:t>
      </w:r>
      <w:proofErr w:type="gramEnd"/>
      <w:r w:rsidR="00696163">
        <w:rPr>
          <w:lang w:eastAsia="en-AU"/>
        </w:rPr>
        <w:t xml:space="preserve"> however, it was not progressed to the Minister due to the lack of ITRF Terms of Reference</w:t>
      </w:r>
      <w:r w:rsidR="00B27C68">
        <w:rPr>
          <w:lang w:eastAsia="en-AU"/>
        </w:rPr>
        <w:t xml:space="preserve"> (now resolved)</w:t>
      </w:r>
      <w:r w:rsidR="00696163">
        <w:rPr>
          <w:lang w:eastAsia="en-AU"/>
        </w:rPr>
        <w:t>.</w:t>
      </w:r>
    </w:p>
    <w:p w14:paraId="64B347E7" w14:textId="1D6DD45A" w:rsidR="00722E53" w:rsidRDefault="00FC1B77" w:rsidP="00722E53">
      <w:pPr>
        <w:spacing w:before="120" w:after="120"/>
        <w:rPr>
          <w:lang w:eastAsia="en-AU"/>
        </w:rPr>
      </w:pPr>
      <w:r>
        <w:rPr>
          <w:lang w:eastAsia="en-AU"/>
        </w:rPr>
        <w:t xml:space="preserve">The Commissioner </w:t>
      </w:r>
      <w:r w:rsidR="005E0C5E">
        <w:rPr>
          <w:lang w:eastAsia="en-AU"/>
        </w:rPr>
        <w:t>endorse</w:t>
      </w:r>
      <w:r w:rsidR="00035D9F">
        <w:rPr>
          <w:lang w:eastAsia="en-AU"/>
        </w:rPr>
        <w:t>d</w:t>
      </w:r>
      <w:r w:rsidR="005E0C5E">
        <w:rPr>
          <w:lang w:eastAsia="en-AU"/>
        </w:rPr>
        <w:t xml:space="preserve"> the </w:t>
      </w:r>
      <w:r w:rsidR="00DC1693">
        <w:rPr>
          <w:lang w:eastAsia="en-AU"/>
        </w:rPr>
        <w:t xml:space="preserve">proposal </w:t>
      </w:r>
      <w:r w:rsidR="00035D9F">
        <w:rPr>
          <w:lang w:eastAsia="en-AU"/>
        </w:rPr>
        <w:t xml:space="preserve">to </w:t>
      </w:r>
      <w:r w:rsidR="00EF72E9" w:rsidRPr="120745A7">
        <w:rPr>
          <w:lang w:eastAsia="en-AU"/>
        </w:rPr>
        <w:t>invite</w:t>
      </w:r>
      <w:r w:rsidR="00EF72E9">
        <w:rPr>
          <w:lang w:eastAsia="en-AU"/>
        </w:rPr>
        <w:t xml:space="preserve"> ITRF members </w:t>
      </w:r>
      <w:r w:rsidR="00BE2658">
        <w:rPr>
          <w:lang w:eastAsia="en-AU"/>
        </w:rPr>
        <w:t xml:space="preserve">to </w:t>
      </w:r>
      <w:r w:rsidR="00D6150D">
        <w:rPr>
          <w:lang w:eastAsia="en-AU"/>
        </w:rPr>
        <w:t xml:space="preserve">join the </w:t>
      </w:r>
      <w:r w:rsidR="005418E0">
        <w:rPr>
          <w:lang w:eastAsia="en-AU"/>
        </w:rPr>
        <w:t>S</w:t>
      </w:r>
      <w:r w:rsidR="00035D9F">
        <w:rPr>
          <w:lang w:eastAsia="en-AU"/>
        </w:rPr>
        <w:t>ub-</w:t>
      </w:r>
      <w:r w:rsidR="005418E0">
        <w:rPr>
          <w:lang w:eastAsia="en-AU"/>
        </w:rPr>
        <w:t>C</w:t>
      </w:r>
      <w:r w:rsidR="00035D9F">
        <w:rPr>
          <w:lang w:eastAsia="en-AU"/>
        </w:rPr>
        <w:t xml:space="preserve">ommittee </w:t>
      </w:r>
      <w:r w:rsidR="00D6150D">
        <w:rPr>
          <w:lang w:eastAsia="en-AU"/>
        </w:rPr>
        <w:t xml:space="preserve">to </w:t>
      </w:r>
      <w:r w:rsidR="00035D9F">
        <w:rPr>
          <w:lang w:eastAsia="en-AU"/>
        </w:rPr>
        <w:t>updat</w:t>
      </w:r>
      <w:r w:rsidR="00D6150D">
        <w:rPr>
          <w:lang w:eastAsia="en-AU"/>
        </w:rPr>
        <w:t>e</w:t>
      </w:r>
      <w:r w:rsidR="00035D9F">
        <w:rPr>
          <w:lang w:eastAsia="en-AU"/>
        </w:rPr>
        <w:t xml:space="preserve"> </w:t>
      </w:r>
      <w:r w:rsidR="00135D00">
        <w:rPr>
          <w:lang w:eastAsia="en-AU"/>
        </w:rPr>
        <w:t xml:space="preserve">and </w:t>
      </w:r>
      <w:r w:rsidR="009432C2">
        <w:rPr>
          <w:lang w:eastAsia="en-AU"/>
        </w:rPr>
        <w:t>progress the report</w:t>
      </w:r>
      <w:r w:rsidR="008945BC">
        <w:rPr>
          <w:lang w:eastAsia="en-AU"/>
        </w:rPr>
        <w:t xml:space="preserve"> </w:t>
      </w:r>
      <w:r w:rsidR="00B27C68">
        <w:rPr>
          <w:lang w:eastAsia="en-AU"/>
        </w:rPr>
        <w:t xml:space="preserve">and return it to the ITRF for decision. </w:t>
      </w:r>
    </w:p>
    <w:p w14:paraId="6BA10638" w14:textId="303EF493" w:rsidR="00497536" w:rsidRPr="003A494E" w:rsidRDefault="00497536" w:rsidP="00497536">
      <w:pPr>
        <w:pStyle w:val="Heading1"/>
        <w:rPr>
          <w:rFonts w:asciiTheme="minorHAnsi" w:hAnsiTheme="minorHAnsi" w:cstheme="minorBidi"/>
        </w:rPr>
      </w:pPr>
      <w:r w:rsidRPr="003A494E">
        <w:rPr>
          <w:rFonts w:asciiTheme="minorHAnsi" w:hAnsiTheme="minorHAnsi" w:cstheme="minorBidi"/>
        </w:rPr>
        <w:t>Agenda Item 8 – Government Updates</w:t>
      </w:r>
    </w:p>
    <w:p w14:paraId="6321A955" w14:textId="77777777" w:rsidR="001C089A" w:rsidRPr="003A494E" w:rsidRDefault="001C089A" w:rsidP="001C089A">
      <w:pPr>
        <w:spacing w:after="160" w:line="259" w:lineRule="auto"/>
        <w:rPr>
          <w:b/>
        </w:rPr>
      </w:pPr>
      <w:r w:rsidRPr="003A494E">
        <w:rPr>
          <w:b/>
        </w:rPr>
        <w:t>Department of Industry, Science and Resources (DISR)</w:t>
      </w:r>
    </w:p>
    <w:p w14:paraId="06D0892C" w14:textId="0419BAC8" w:rsidR="001C089A" w:rsidRDefault="001C089A" w:rsidP="001C089A">
      <w:pPr>
        <w:spacing w:after="160" w:line="259" w:lineRule="auto"/>
        <w:rPr>
          <w:rFonts w:cstheme="minorHAnsi"/>
        </w:rPr>
      </w:pPr>
      <w:r w:rsidRPr="003A494E">
        <w:t>The DISR representative</w:t>
      </w:r>
      <w:r w:rsidR="00D6150D">
        <w:t xml:space="preserve"> </w:t>
      </w:r>
      <w:r w:rsidRPr="003A494E">
        <w:t xml:space="preserve">advised that DISR will </w:t>
      </w:r>
      <w:r w:rsidR="007D4CAB" w:rsidRPr="003A494E">
        <w:t>collaborat</w:t>
      </w:r>
      <w:r w:rsidR="00D6150D">
        <w:t>e</w:t>
      </w:r>
      <w:r w:rsidRPr="003A494E">
        <w:t xml:space="preserve"> with the Commission</w:t>
      </w:r>
      <w:r w:rsidR="0043576F" w:rsidRPr="003A494E">
        <w:t xml:space="preserve"> </w:t>
      </w:r>
      <w:r w:rsidR="00DB582C">
        <w:t>on</w:t>
      </w:r>
      <w:r w:rsidR="0043576F" w:rsidRPr="003A494E">
        <w:t xml:space="preserve"> </w:t>
      </w:r>
      <w:r w:rsidRPr="003A494E">
        <w:t xml:space="preserve">the </w:t>
      </w:r>
      <w:r w:rsidR="00D240A0">
        <w:t>G</w:t>
      </w:r>
      <w:r w:rsidRPr="003A494E">
        <w:t>overnment</w:t>
      </w:r>
      <w:r w:rsidR="00D240A0">
        <w:t>’s</w:t>
      </w:r>
      <w:r w:rsidRPr="003A494E">
        <w:t xml:space="preserve"> election commitment and </w:t>
      </w:r>
      <w:r w:rsidR="00653E85">
        <w:t xml:space="preserve">with Minister </w:t>
      </w:r>
      <w:r w:rsidR="00C40E48" w:rsidRPr="00014966">
        <w:t xml:space="preserve">Ayres </w:t>
      </w:r>
      <w:r w:rsidRPr="695AF8C1">
        <w:t>about potential reforms and the Prime Minister’s commitment around strengthening the anti-dumping system.</w:t>
      </w:r>
      <w:r w:rsidR="00EE0831">
        <w:t xml:space="preserve"> </w:t>
      </w:r>
      <w:r w:rsidRPr="003A494E">
        <w:rPr>
          <w:rFonts w:cstheme="minorHAnsi"/>
        </w:rPr>
        <w:t xml:space="preserve">The DSIR representative mentioned that the Minister may refresh the Statement of expectations, although it is expected that much of the </w:t>
      </w:r>
      <w:r w:rsidR="00EE0831">
        <w:rPr>
          <w:rFonts w:cstheme="minorHAnsi"/>
        </w:rPr>
        <w:t xml:space="preserve">current </w:t>
      </w:r>
      <w:r w:rsidRPr="003A494E">
        <w:rPr>
          <w:rFonts w:cstheme="minorHAnsi"/>
        </w:rPr>
        <w:t xml:space="preserve">Statement of </w:t>
      </w:r>
      <w:r w:rsidR="00EE0831">
        <w:rPr>
          <w:rFonts w:cstheme="minorHAnsi"/>
        </w:rPr>
        <w:t>E</w:t>
      </w:r>
      <w:r w:rsidRPr="003A494E">
        <w:rPr>
          <w:rFonts w:cstheme="minorHAnsi"/>
        </w:rPr>
        <w:t>xpectations will be highly relevant.</w:t>
      </w:r>
    </w:p>
    <w:p w14:paraId="092B1F99" w14:textId="77777777" w:rsidR="001C089A" w:rsidRPr="003A494E" w:rsidRDefault="001C089A" w:rsidP="001C089A">
      <w:pPr>
        <w:spacing w:after="160" w:line="259" w:lineRule="auto"/>
        <w:rPr>
          <w:rFonts w:cstheme="minorHAnsi"/>
          <w:b/>
        </w:rPr>
      </w:pPr>
      <w:r w:rsidRPr="003A494E">
        <w:rPr>
          <w:rFonts w:cstheme="minorHAnsi"/>
          <w:b/>
        </w:rPr>
        <w:t>International Trade Remedies Advisory Service (ITRAS)</w:t>
      </w:r>
    </w:p>
    <w:p w14:paraId="197FFF6C" w14:textId="52775E8B" w:rsidR="001C089A" w:rsidRPr="003A494E" w:rsidRDefault="001C089A" w:rsidP="00936C8A">
      <w:pPr>
        <w:spacing w:after="160" w:line="259" w:lineRule="auto"/>
      </w:pPr>
      <w:r w:rsidRPr="003A494E">
        <w:t xml:space="preserve">The ITRAS </w:t>
      </w:r>
      <w:r w:rsidR="00CD6CCF">
        <w:t>representative provided an update on their outreach work and common issues encountered by SMEs in engaging with the anti-dumping system.</w:t>
      </w:r>
    </w:p>
    <w:p w14:paraId="3FAA1283" w14:textId="697650B2" w:rsidR="006B45AD" w:rsidRDefault="00367229" w:rsidP="00936C8A">
      <w:pPr>
        <w:spacing w:after="160" w:line="259" w:lineRule="auto"/>
      </w:pPr>
      <w:r>
        <w:t xml:space="preserve">Asked about </w:t>
      </w:r>
      <w:r w:rsidR="00893B73">
        <w:t xml:space="preserve">its case/engagement </w:t>
      </w:r>
      <w:r w:rsidR="00903926">
        <w:t>statistics</w:t>
      </w:r>
      <w:r w:rsidR="00893B73">
        <w:t>, the representative note they are</w:t>
      </w:r>
      <w:r w:rsidR="00903926">
        <w:t xml:space="preserve"> </w:t>
      </w:r>
      <w:r w:rsidR="00617D30" w:rsidRPr="003A494E">
        <w:t>not publicly release</w:t>
      </w:r>
      <w:r w:rsidR="00903926">
        <w:t>d</w:t>
      </w:r>
      <w:r w:rsidR="00617D30" w:rsidRPr="003A494E">
        <w:t xml:space="preserve"> but </w:t>
      </w:r>
      <w:r w:rsidR="00903926">
        <w:t xml:space="preserve">the ITRAS </w:t>
      </w:r>
      <w:r w:rsidR="00A45381">
        <w:t>w</w:t>
      </w:r>
      <w:r w:rsidR="00617D30" w:rsidRPr="003A494E">
        <w:t>ould take that question on notice.</w:t>
      </w:r>
    </w:p>
    <w:p w14:paraId="2A3D08E2" w14:textId="77777777" w:rsidR="006B45AD" w:rsidRDefault="006B45AD">
      <w:pPr>
        <w:spacing w:after="160" w:line="259" w:lineRule="auto"/>
      </w:pPr>
      <w:r>
        <w:br w:type="page"/>
      </w:r>
    </w:p>
    <w:p w14:paraId="2954B117" w14:textId="3C6736E2" w:rsidR="00BC7C38" w:rsidRPr="003A494E" w:rsidRDefault="3062F92D" w:rsidP="003A494E">
      <w:pPr>
        <w:spacing w:after="160"/>
        <w:rPr>
          <w:b/>
        </w:rPr>
      </w:pPr>
      <w:r w:rsidRPr="003A494E">
        <w:rPr>
          <w:b/>
        </w:rPr>
        <w:lastRenderedPageBreak/>
        <w:t xml:space="preserve">Anti-Dumping Review Panel </w:t>
      </w:r>
      <w:r w:rsidR="00951316" w:rsidRPr="003A494E">
        <w:rPr>
          <w:b/>
        </w:rPr>
        <w:t>(ADRP)</w:t>
      </w:r>
      <w:r w:rsidR="00951316">
        <w:rPr>
          <w:b/>
        </w:rPr>
        <w:t xml:space="preserve"> </w:t>
      </w:r>
      <w:r w:rsidRPr="003A494E">
        <w:rPr>
          <w:b/>
        </w:rPr>
        <w:t>Secretariat</w:t>
      </w:r>
    </w:p>
    <w:p w14:paraId="3C4846CD" w14:textId="77777777" w:rsidR="00893B73" w:rsidRDefault="3062F92D" w:rsidP="00014FED">
      <w:pPr>
        <w:spacing w:after="160"/>
      </w:pPr>
      <w:r w:rsidRPr="003A494E">
        <w:t xml:space="preserve">ADRP </w:t>
      </w:r>
      <w:r w:rsidR="00305C9B" w:rsidRPr="003A494E">
        <w:t>representatives</w:t>
      </w:r>
      <w:r w:rsidR="00205E07" w:rsidRPr="003A494E">
        <w:t xml:space="preserve"> </w:t>
      </w:r>
      <w:r w:rsidRPr="003A494E">
        <w:t xml:space="preserve">discussed </w:t>
      </w:r>
      <w:r w:rsidR="008E7602" w:rsidRPr="003A494E">
        <w:t xml:space="preserve">proposed </w:t>
      </w:r>
      <w:r w:rsidR="00DD021B" w:rsidRPr="003A494E">
        <w:t xml:space="preserve">administrative </w:t>
      </w:r>
      <w:r w:rsidR="0017622B">
        <w:t xml:space="preserve">improvements for the </w:t>
      </w:r>
      <w:r w:rsidR="00DD021B" w:rsidRPr="003A494E">
        <w:t>AD</w:t>
      </w:r>
      <w:r w:rsidR="00BB277E" w:rsidRPr="003A494E">
        <w:t>RP</w:t>
      </w:r>
      <w:r w:rsidR="00893B73">
        <w:t>:</w:t>
      </w:r>
    </w:p>
    <w:p w14:paraId="5D2DF790" w14:textId="0021D146" w:rsidR="00893B73" w:rsidRDefault="00014FED" w:rsidP="006B45AD">
      <w:pPr>
        <w:pStyle w:val="ListParagraph"/>
        <w:numPr>
          <w:ilvl w:val="0"/>
          <w:numId w:val="46"/>
        </w:numPr>
        <w:spacing w:before="120" w:after="120"/>
        <w:ind w:left="714" w:hanging="357"/>
        <w:contextualSpacing w:val="0"/>
        <w:rPr>
          <w:bCs/>
        </w:rPr>
      </w:pPr>
      <w:r w:rsidRPr="00014FED">
        <w:rPr>
          <w:bCs/>
        </w:rPr>
        <w:t xml:space="preserve">Currently, there is a requirement for the ADRP to maintain a public record for all its review decisions by the Minister and the Commissioner except for duty assessment-related decisions by the Commissioner. </w:t>
      </w:r>
    </w:p>
    <w:p w14:paraId="15EFE94B" w14:textId="77777777" w:rsidR="00893B73" w:rsidRDefault="00014FED" w:rsidP="006B45AD">
      <w:pPr>
        <w:pStyle w:val="ListParagraph"/>
        <w:numPr>
          <w:ilvl w:val="0"/>
          <w:numId w:val="46"/>
        </w:numPr>
        <w:spacing w:before="120" w:after="120"/>
        <w:ind w:left="714" w:hanging="357"/>
        <w:contextualSpacing w:val="0"/>
        <w:rPr>
          <w:bCs/>
        </w:rPr>
      </w:pPr>
      <w:r w:rsidRPr="00014FED">
        <w:rPr>
          <w:bCs/>
        </w:rPr>
        <w:t xml:space="preserve">The ADRP is required to publish certain documents on its website. The proposed transparency improvements include maintaining public logs of pending applications and duty assessments on the ADRP website. The pending applications log will identify whether an application has been received in relation to a particular reviewable decision and its status (i.e. under consideration). </w:t>
      </w:r>
    </w:p>
    <w:p w14:paraId="283E86A6" w14:textId="77777777" w:rsidR="00893B73" w:rsidRDefault="00014FED" w:rsidP="006B45AD">
      <w:pPr>
        <w:pStyle w:val="ListParagraph"/>
        <w:numPr>
          <w:ilvl w:val="0"/>
          <w:numId w:val="46"/>
        </w:numPr>
        <w:spacing w:before="120" w:after="120"/>
        <w:ind w:left="714" w:hanging="357"/>
        <w:contextualSpacing w:val="0"/>
        <w:rPr>
          <w:bCs/>
        </w:rPr>
      </w:pPr>
      <w:r w:rsidRPr="00014FED">
        <w:rPr>
          <w:bCs/>
        </w:rPr>
        <w:t xml:space="preserve">The duty assessment log will list the relevant number, country/goods, importer and status of the review (i.e., application received and under consideration). </w:t>
      </w:r>
    </w:p>
    <w:p w14:paraId="723B1784" w14:textId="7672AC07" w:rsidR="00014FED" w:rsidRPr="00014FED" w:rsidRDefault="00014FED" w:rsidP="006B45AD">
      <w:pPr>
        <w:pStyle w:val="ListParagraph"/>
        <w:numPr>
          <w:ilvl w:val="0"/>
          <w:numId w:val="46"/>
        </w:numPr>
        <w:spacing w:before="120" w:after="120"/>
        <w:ind w:left="714" w:hanging="357"/>
        <w:contextualSpacing w:val="0"/>
        <w:rPr>
          <w:bCs/>
        </w:rPr>
      </w:pPr>
      <w:r w:rsidRPr="00014FED">
        <w:rPr>
          <w:bCs/>
        </w:rPr>
        <w:t>The ADRP Secretariat welcomed feedback from ITRF members on the proposals. </w:t>
      </w:r>
    </w:p>
    <w:p w14:paraId="3809F7B1" w14:textId="7DB9D355" w:rsidR="00BC7C38" w:rsidRPr="003A494E" w:rsidRDefault="3062F92D" w:rsidP="003A494E">
      <w:pPr>
        <w:spacing w:after="160" w:line="259" w:lineRule="auto"/>
        <w:rPr>
          <w:b/>
        </w:rPr>
      </w:pPr>
      <w:r w:rsidRPr="003A494E">
        <w:rPr>
          <w:b/>
        </w:rPr>
        <w:t>Australian Border Force (ABF)</w:t>
      </w:r>
    </w:p>
    <w:p w14:paraId="3C62E740" w14:textId="77777777" w:rsidR="00893B73" w:rsidRDefault="3062F92D" w:rsidP="005C2FA8">
      <w:pPr>
        <w:spacing w:after="160"/>
      </w:pPr>
      <w:r w:rsidRPr="003A494E">
        <w:t xml:space="preserve">The ABF representative provided </w:t>
      </w:r>
      <w:r w:rsidR="00624D09" w:rsidRPr="003A494E">
        <w:t xml:space="preserve">an </w:t>
      </w:r>
      <w:r w:rsidR="007517FB" w:rsidRPr="003A494E">
        <w:t>overview</w:t>
      </w:r>
      <w:r w:rsidR="00624D09" w:rsidRPr="003A494E">
        <w:t xml:space="preserve"> </w:t>
      </w:r>
      <w:r w:rsidR="003D7F35">
        <w:t>of</w:t>
      </w:r>
      <w:r w:rsidRPr="003A494E">
        <w:t xml:space="preserve"> compliance activities, including real time interventions and post clearance audits, and the importance of industry engagement </w:t>
      </w:r>
      <w:r w:rsidR="002F524C">
        <w:t>to</w:t>
      </w:r>
      <w:r w:rsidRPr="003A494E">
        <w:t xml:space="preserve"> address risks.</w:t>
      </w:r>
      <w:r w:rsidR="00CB6948">
        <w:t xml:space="preserve"> </w:t>
      </w:r>
    </w:p>
    <w:p w14:paraId="549D04E2" w14:textId="4D0E5EBB" w:rsidR="00624D09" w:rsidRPr="003A494E" w:rsidRDefault="00180A24" w:rsidP="005C2FA8">
      <w:pPr>
        <w:spacing w:after="160"/>
      </w:pPr>
      <w:r>
        <w:t>I</w:t>
      </w:r>
      <w:r w:rsidR="000A4434">
        <w:t xml:space="preserve">n response to </w:t>
      </w:r>
      <w:r w:rsidR="00060C4E">
        <w:t>members</w:t>
      </w:r>
      <w:r w:rsidR="0055060C">
        <w:t>,</w:t>
      </w:r>
      <w:r w:rsidR="00060C4E">
        <w:t xml:space="preserve"> the </w:t>
      </w:r>
      <w:r w:rsidR="00FD614D">
        <w:t>ABF c</w:t>
      </w:r>
      <w:r w:rsidR="00B45B2F">
        <w:t xml:space="preserve">ommitted to </w:t>
      </w:r>
      <w:r w:rsidR="00E262BE">
        <w:t xml:space="preserve">provide information </w:t>
      </w:r>
      <w:r w:rsidR="00C64D6C">
        <w:t>on:</w:t>
      </w:r>
      <w:r w:rsidR="00E262BE">
        <w:t xml:space="preserve"> </w:t>
      </w:r>
      <w:r w:rsidR="00893B73">
        <w:t xml:space="preserve">the </w:t>
      </w:r>
      <w:r w:rsidR="00060873" w:rsidRPr="003A494E">
        <w:t>ABF</w:t>
      </w:r>
      <w:r w:rsidR="00060873">
        <w:t>’s</w:t>
      </w:r>
      <w:r w:rsidR="00060873" w:rsidRPr="003A494E">
        <w:t xml:space="preserve"> goods compliance update </w:t>
      </w:r>
      <w:r w:rsidR="3062F92D" w:rsidRPr="003A494E">
        <w:t>publication</w:t>
      </w:r>
      <w:r w:rsidR="00FE1788">
        <w:t>;</w:t>
      </w:r>
      <w:r w:rsidR="0080313B" w:rsidDel="00C64D6C">
        <w:t xml:space="preserve"> </w:t>
      </w:r>
      <w:r w:rsidR="0080313B">
        <w:t xml:space="preserve">whether indications of anti-dumping could be attached </w:t>
      </w:r>
      <w:r w:rsidR="00977F82">
        <w:t xml:space="preserve">to </w:t>
      </w:r>
      <w:r w:rsidR="0079798F">
        <w:t>tariff codes</w:t>
      </w:r>
      <w:r w:rsidR="00880F37">
        <w:t xml:space="preserve">; and what </w:t>
      </w:r>
      <w:r w:rsidR="0080313B">
        <w:t>fines and enforcement measures</w:t>
      </w:r>
      <w:r w:rsidR="00880F37">
        <w:t xml:space="preserve"> have been applied to no</w:t>
      </w:r>
      <w:r w:rsidR="00F903D4">
        <w:t>n-compliance</w:t>
      </w:r>
      <w:r w:rsidR="00BB1790">
        <w:t xml:space="preserve"> of dumping and countervailing measures.</w:t>
      </w:r>
      <w:r w:rsidR="00BB1790" w:rsidDel="00BB1790">
        <w:t xml:space="preserve"> </w:t>
      </w:r>
    </w:p>
    <w:p w14:paraId="40A4C7AB" w14:textId="521266DD" w:rsidR="00BC7C38" w:rsidRPr="003A494E" w:rsidRDefault="00111275" w:rsidP="6C63F922">
      <w:pPr>
        <w:spacing w:after="160" w:line="259" w:lineRule="auto"/>
        <w:rPr>
          <w:b/>
        </w:rPr>
      </w:pPr>
      <w:r>
        <w:rPr>
          <w:b/>
        </w:rPr>
        <w:t>Department of Foreign Affairs and Trade (DFAT)</w:t>
      </w:r>
    </w:p>
    <w:p w14:paraId="60F2CE77" w14:textId="77777777" w:rsidR="00915E13" w:rsidRDefault="00915E13" w:rsidP="00915E13">
      <w:pPr>
        <w:rPr>
          <w:highlight w:val="green"/>
        </w:rPr>
      </w:pPr>
      <w:r>
        <w:t xml:space="preserve">DFAT's Assistant Secretary, Goods and Industrial Policy Branch provided the following update on </w:t>
      </w:r>
      <w:r>
        <w:rPr>
          <w:b/>
          <w:bCs/>
        </w:rPr>
        <w:t>international engagement</w:t>
      </w:r>
      <w:r>
        <w:t>:</w:t>
      </w:r>
    </w:p>
    <w:p w14:paraId="5DE79BB2" w14:textId="77777777" w:rsidR="00915E13" w:rsidRDefault="00915E13" w:rsidP="00915E13">
      <w:pPr>
        <w:numPr>
          <w:ilvl w:val="0"/>
          <w:numId w:val="49"/>
        </w:numPr>
        <w:spacing w:after="160" w:line="256" w:lineRule="auto"/>
      </w:pPr>
      <w:r>
        <w:t>Australia is currently Chair of the Global Forum on Steel Excess Capacity, and has re-joined the OECD Steel Committee</w:t>
      </w:r>
    </w:p>
    <w:p w14:paraId="194CEE28" w14:textId="77777777" w:rsidR="00915E13" w:rsidRDefault="00915E13" w:rsidP="00915E13">
      <w:pPr>
        <w:numPr>
          <w:ilvl w:val="1"/>
          <w:numId w:val="49"/>
        </w:numPr>
        <w:spacing w:after="160" w:line="256" w:lineRule="auto"/>
      </w:pPr>
      <w:r>
        <w:t>DFAT noted that the issue of steel excess capacity cuts across many topical areas – it was a good time to be engaged in these forums and helping to drive the agenda</w:t>
      </w:r>
    </w:p>
    <w:p w14:paraId="37593CFD" w14:textId="77777777" w:rsidR="00915E13" w:rsidRDefault="00915E13" w:rsidP="00915E13">
      <w:pPr>
        <w:numPr>
          <w:ilvl w:val="1"/>
          <w:numId w:val="49"/>
        </w:numPr>
        <w:spacing w:after="160" w:line="256" w:lineRule="auto"/>
      </w:pPr>
      <w:r>
        <w:t>DFAT mentioned the importance of trade remedies, monitoring and cooperation to mitigate negative impacts – there is a need for short- and long-term solutions</w:t>
      </w:r>
    </w:p>
    <w:p w14:paraId="7585822F" w14:textId="77777777" w:rsidR="00915E13" w:rsidRDefault="00915E13" w:rsidP="00915E13">
      <w:pPr>
        <w:numPr>
          <w:ilvl w:val="1"/>
          <w:numId w:val="49"/>
        </w:numPr>
        <w:spacing w:after="160" w:line="256" w:lineRule="auto"/>
      </w:pPr>
      <w:r>
        <w:t>in 2024, governments globally initiated 81 anti-dumping investigations on steel products, which was a tenfold increase from the prior year.</w:t>
      </w:r>
    </w:p>
    <w:p w14:paraId="1DE041D5" w14:textId="77777777" w:rsidR="00915E13" w:rsidRDefault="00915E13" w:rsidP="00915E13">
      <w:pPr>
        <w:numPr>
          <w:ilvl w:val="0"/>
          <w:numId w:val="49"/>
        </w:numPr>
        <w:spacing w:after="160" w:line="256" w:lineRule="auto"/>
      </w:pPr>
      <w:r>
        <w:t>DFAT noted relevant policy updates in the United States (under the America First Trade Policy Review, which included trade remedies), and in the EU (under its Steel and Metals Action Plan).</w:t>
      </w:r>
    </w:p>
    <w:p w14:paraId="3F4A4C7D" w14:textId="77777777" w:rsidR="00915E13" w:rsidRDefault="00915E13" w:rsidP="00915E13">
      <w:pPr>
        <w:numPr>
          <w:ilvl w:val="0"/>
          <w:numId w:val="49"/>
        </w:numPr>
        <w:spacing w:after="160" w:line="256" w:lineRule="auto"/>
      </w:pPr>
      <w:r>
        <w:t xml:space="preserve">DFAT and an official from the Commission attended the WTO ‘Rules Week’ in Geneva at the end of April 2025, raising </w:t>
      </w:r>
      <w:proofErr w:type="gramStart"/>
      <w:r>
        <w:t>a number of</w:t>
      </w:r>
      <w:proofErr w:type="gramEnd"/>
      <w:r>
        <w:t xml:space="preserve"> trade remedies cases overseas involving Australian exports in the relevant Committees and with counterparts</w:t>
      </w:r>
    </w:p>
    <w:p w14:paraId="20653586" w14:textId="77777777" w:rsidR="00915E13" w:rsidRDefault="00915E13" w:rsidP="00915E13">
      <w:pPr>
        <w:numPr>
          <w:ilvl w:val="1"/>
          <w:numId w:val="49"/>
        </w:numPr>
        <w:spacing w:after="160" w:line="256" w:lineRule="auto"/>
      </w:pPr>
      <w:r>
        <w:t>DFAT is working closely across government and with industry on these various overseas investigations.</w:t>
      </w:r>
    </w:p>
    <w:p w14:paraId="65C30E8C" w14:textId="77777777" w:rsidR="00915E13" w:rsidRDefault="00915E13" w:rsidP="00915E13">
      <w:pPr>
        <w:numPr>
          <w:ilvl w:val="0"/>
          <w:numId w:val="49"/>
        </w:numPr>
        <w:spacing w:after="160" w:line="256" w:lineRule="auto"/>
      </w:pPr>
      <w:r>
        <w:lastRenderedPageBreak/>
        <w:t>Planning is progressing for the seventh China–Australia High Level Dialogue on Trade Remedies, which is likely to be held in November or December 2025 in Beijing.</w:t>
      </w:r>
    </w:p>
    <w:p w14:paraId="07120BE5" w14:textId="77777777" w:rsidR="00915E13" w:rsidRDefault="00915E13" w:rsidP="00915E13">
      <w:pPr>
        <w:numPr>
          <w:ilvl w:val="0"/>
          <w:numId w:val="49"/>
        </w:numPr>
        <w:spacing w:after="160" w:line="256" w:lineRule="auto"/>
      </w:pPr>
      <w:r>
        <w:t xml:space="preserve">The next </w:t>
      </w:r>
      <w:proofErr w:type="gramStart"/>
      <w:r>
        <w:t>High Level</w:t>
      </w:r>
      <w:proofErr w:type="gramEnd"/>
      <w:r>
        <w:t xml:space="preserve"> Dialogues with Vietnam and Indonesia will likely occur next year.</w:t>
      </w:r>
    </w:p>
    <w:p w14:paraId="5A5F0D68" w14:textId="77777777" w:rsidR="00915E13" w:rsidRDefault="00915E13" w:rsidP="00915E13">
      <w:pPr>
        <w:spacing w:after="160" w:line="256" w:lineRule="auto"/>
      </w:pPr>
      <w:r>
        <w:t xml:space="preserve">DFAT’s Chief Trade Law Officer highlighted: </w:t>
      </w:r>
    </w:p>
    <w:p w14:paraId="0B9237FC" w14:textId="77777777" w:rsidR="00915E13" w:rsidRDefault="00915E13" w:rsidP="00915E13">
      <w:pPr>
        <w:numPr>
          <w:ilvl w:val="0"/>
          <w:numId w:val="49"/>
        </w:numPr>
        <w:spacing w:after="160" w:line="256" w:lineRule="auto"/>
        <w:rPr>
          <w:b/>
          <w:bCs/>
          <w:lang w:eastAsia="en-AU"/>
        </w:rPr>
      </w:pPr>
      <w:r>
        <w:t>The role of the WTO Multi-Party Interim Appeal Arbitration Arrangement (MPIA) and the involvement of countries like China, the EU, and the US in trade disputes; and</w:t>
      </w:r>
    </w:p>
    <w:p w14:paraId="037A72ED" w14:textId="19FC43FF" w:rsidR="00915E13" w:rsidRDefault="00915E13" w:rsidP="00915E13">
      <w:pPr>
        <w:numPr>
          <w:ilvl w:val="0"/>
          <w:numId w:val="49"/>
        </w:numPr>
        <w:spacing w:after="160" w:line="256" w:lineRule="auto"/>
      </w:pPr>
      <w:r>
        <w:t xml:space="preserve">The various trade measures imposed on Chinese electric vehicles by other countries, including trade remedies, surtaxes, and import bans. </w:t>
      </w:r>
    </w:p>
    <w:p w14:paraId="0B97A04E" w14:textId="77777777" w:rsidR="00915E13" w:rsidRDefault="00915E13" w:rsidP="00915E13">
      <w:pPr>
        <w:spacing w:after="160" w:line="256" w:lineRule="auto"/>
      </w:pPr>
      <w:r>
        <w:rPr>
          <w:bCs/>
        </w:rPr>
        <w:t xml:space="preserve">In response to an ITRF member’s question, </w:t>
      </w:r>
      <w:r>
        <w:t>DFAT discussed the challenges associated with transnational subsidy cases, and highlighted the different approaches of the US and EU. DFAT also noted a pending WTO panel decision due in late 2025 on some of these issues. The Commission noted that it is yet to receive an application relating to transnational subsidies.</w:t>
      </w:r>
    </w:p>
    <w:p w14:paraId="52ED7846" w14:textId="77777777" w:rsidR="00915E13" w:rsidRDefault="00915E13" w:rsidP="00915E13">
      <w:pPr>
        <w:spacing w:after="160" w:line="256" w:lineRule="auto"/>
      </w:pPr>
      <w:r>
        <w:t>Participants discussed the need for a trade remedy system that is fit for purpose in the current operating environment. They emphasised the importance of making Australia a competitive place for manufacturing and the need for agility in responding to trade challenges.</w:t>
      </w:r>
    </w:p>
    <w:p w14:paraId="7957A603" w14:textId="5F0E4E78" w:rsidR="00497536" w:rsidRPr="003A494E" w:rsidRDefault="00497536" w:rsidP="002C2FBC">
      <w:pPr>
        <w:pStyle w:val="Heading1"/>
        <w:spacing w:after="120"/>
        <w:rPr>
          <w:rFonts w:asciiTheme="minorHAnsi" w:hAnsiTheme="minorHAnsi" w:cstheme="minorHAnsi"/>
        </w:rPr>
      </w:pPr>
      <w:r w:rsidRPr="003A494E">
        <w:rPr>
          <w:rFonts w:asciiTheme="minorHAnsi" w:hAnsiTheme="minorHAnsi" w:cstheme="minorHAnsi"/>
        </w:rPr>
        <w:t>Agenda Item 9 – Other Business</w:t>
      </w:r>
    </w:p>
    <w:p w14:paraId="0AF8F8F3" w14:textId="73DE4E6C" w:rsidR="00845FF7" w:rsidRPr="00771FD3" w:rsidRDefault="00F573A5" w:rsidP="00845FF7">
      <w:pPr>
        <w:spacing w:after="160" w:line="259" w:lineRule="auto"/>
      </w:pPr>
      <w:r w:rsidRPr="003A494E">
        <w:rPr>
          <w:rFonts w:cstheme="minorHAnsi"/>
        </w:rPr>
        <w:t>M</w:t>
      </w:r>
      <w:r w:rsidR="00D7050F" w:rsidRPr="003A494E">
        <w:rPr>
          <w:rFonts w:cstheme="minorHAnsi"/>
        </w:rPr>
        <w:t>embers endors</w:t>
      </w:r>
      <w:r w:rsidRPr="003A494E">
        <w:rPr>
          <w:rFonts w:cstheme="minorHAnsi"/>
        </w:rPr>
        <w:t xml:space="preserve">ed </w:t>
      </w:r>
      <w:r w:rsidR="00362710" w:rsidRPr="003A494E">
        <w:rPr>
          <w:rFonts w:cstheme="minorHAnsi"/>
        </w:rPr>
        <w:t xml:space="preserve">holding the next </w:t>
      </w:r>
      <w:r w:rsidR="0059657F">
        <w:rPr>
          <w:rFonts w:cstheme="minorHAnsi"/>
        </w:rPr>
        <w:t xml:space="preserve">meeting in </w:t>
      </w:r>
      <w:r w:rsidRPr="003A494E">
        <w:rPr>
          <w:rFonts w:cstheme="minorHAnsi"/>
        </w:rPr>
        <w:t xml:space="preserve">Melbourne </w:t>
      </w:r>
      <w:r w:rsidR="00081B05" w:rsidRPr="003A494E">
        <w:rPr>
          <w:rFonts w:cstheme="minorHAnsi"/>
        </w:rPr>
        <w:t>in September 2025</w:t>
      </w:r>
      <w:r w:rsidR="00723ECB" w:rsidRPr="003A494E">
        <w:rPr>
          <w:rFonts w:cstheme="minorHAnsi"/>
        </w:rPr>
        <w:t xml:space="preserve">. The Commissioner agreed and </w:t>
      </w:r>
      <w:r w:rsidR="00CF09AC" w:rsidRPr="003A494E">
        <w:rPr>
          <w:rFonts w:cstheme="minorHAnsi"/>
        </w:rPr>
        <w:t xml:space="preserve">noted the </w:t>
      </w:r>
      <w:r w:rsidR="00383347" w:rsidRPr="003A494E">
        <w:rPr>
          <w:rFonts w:cstheme="minorHAnsi"/>
        </w:rPr>
        <w:t>potential for a further ITRF meeting before the end of the year.</w:t>
      </w:r>
    </w:p>
    <w:p w14:paraId="5207F102" w14:textId="205FB44F" w:rsidR="00BC7C38" w:rsidRPr="00B850C5" w:rsidRDefault="00BC7C38" w:rsidP="003F5B41">
      <w:pPr>
        <w:pStyle w:val="Heading1"/>
        <w:spacing w:after="120"/>
        <w:rPr>
          <w:rFonts w:asciiTheme="minorHAnsi" w:hAnsiTheme="minorHAnsi" w:cstheme="minorHAnsi"/>
        </w:rPr>
      </w:pPr>
      <w:r w:rsidRPr="00B850C5">
        <w:rPr>
          <w:rFonts w:asciiTheme="minorHAnsi" w:hAnsiTheme="minorHAnsi" w:cstheme="minorHAnsi"/>
        </w:rPr>
        <w:t>Agenda Item 10 – Senator the Hon Tim Ayres</w:t>
      </w:r>
      <w:r w:rsidR="00C90A57" w:rsidRPr="00B850C5">
        <w:rPr>
          <w:rFonts w:asciiTheme="minorHAnsi" w:hAnsiTheme="minorHAnsi" w:cstheme="minorHAnsi"/>
        </w:rPr>
        <w:t>,</w:t>
      </w:r>
      <w:r w:rsidR="004D0F69" w:rsidRPr="00B850C5">
        <w:rPr>
          <w:rFonts w:asciiTheme="minorHAnsi" w:hAnsiTheme="minorHAnsi" w:cstheme="minorHAnsi"/>
        </w:rPr>
        <w:t xml:space="preserve"> </w:t>
      </w:r>
      <w:r w:rsidRPr="00B850C5">
        <w:rPr>
          <w:rFonts w:asciiTheme="minorHAnsi" w:hAnsiTheme="minorHAnsi" w:cstheme="minorHAnsi"/>
        </w:rPr>
        <w:t>Minister for Industry and Innovation</w:t>
      </w:r>
      <w:r w:rsidR="004D0F69" w:rsidRPr="00B850C5">
        <w:rPr>
          <w:rFonts w:asciiTheme="minorHAnsi" w:hAnsiTheme="minorHAnsi" w:cstheme="minorHAnsi"/>
        </w:rPr>
        <w:t xml:space="preserve">, </w:t>
      </w:r>
      <w:r w:rsidRPr="00B850C5">
        <w:rPr>
          <w:rFonts w:asciiTheme="minorHAnsi" w:hAnsiTheme="minorHAnsi" w:cstheme="minorHAnsi"/>
        </w:rPr>
        <w:t xml:space="preserve">Minister for Science </w:t>
      </w:r>
    </w:p>
    <w:p w14:paraId="31A7C66F" w14:textId="77777777" w:rsidR="006D7AD8" w:rsidRPr="006D7AD8" w:rsidRDefault="006D7AD8" w:rsidP="006D7AD8">
      <w:pPr>
        <w:spacing w:before="120" w:after="120" w:line="252" w:lineRule="auto"/>
        <w:rPr>
          <w:rFonts w:ascii="Aptos" w:hAnsi="Aptos"/>
        </w:rPr>
      </w:pPr>
      <w:r>
        <w:t xml:space="preserve">Senator the Hon Tim Ayres, Minister for Industry and Innovation, Minister for Science (the Minister) provided an overview of the current trade environment, emphasising the importance of a </w:t>
      </w:r>
      <w:r w:rsidRPr="006D7AD8">
        <w:t xml:space="preserve">predictable set of trading rules. </w:t>
      </w:r>
    </w:p>
    <w:p w14:paraId="0C7457E2" w14:textId="77777777" w:rsidR="006D7AD8" w:rsidRPr="006D7AD8" w:rsidRDefault="006D7AD8" w:rsidP="006D7AD8">
      <w:pPr>
        <w:pStyle w:val="ListParagraph"/>
        <w:numPr>
          <w:ilvl w:val="0"/>
          <w:numId w:val="48"/>
        </w:numPr>
        <w:spacing w:before="120" w:after="120" w:line="252" w:lineRule="auto"/>
      </w:pPr>
      <w:r w:rsidRPr="006D7AD8">
        <w:rPr>
          <w:b/>
          <w:bCs/>
        </w:rPr>
        <w:t xml:space="preserve">Coordinated Approach: </w:t>
      </w:r>
      <w:r w:rsidRPr="006D7AD8">
        <w:t xml:space="preserve">The Minister highlighted the importance of a coordinated approach to industrial policy and trade remedies to navigate the challenges in the global trading environment. The Minister also emphasised the value of the </w:t>
      </w:r>
      <w:r w:rsidRPr="006D7AD8">
        <w:rPr>
          <w14:ligatures w14:val="standardContextual"/>
        </w:rPr>
        <w:t xml:space="preserve">International Trade Remedies Forum </w:t>
      </w:r>
      <w:r w:rsidRPr="006D7AD8">
        <w:t>in supporting this.</w:t>
      </w:r>
    </w:p>
    <w:p w14:paraId="665C3E7C" w14:textId="77777777" w:rsidR="006D7AD8" w:rsidRDefault="006D7AD8" w:rsidP="006D7AD8">
      <w:pPr>
        <w:pStyle w:val="ListParagraph"/>
        <w:numPr>
          <w:ilvl w:val="0"/>
          <w:numId w:val="48"/>
        </w:numPr>
        <w:spacing w:before="120" w:after="120" w:line="252" w:lineRule="auto"/>
      </w:pPr>
      <w:r w:rsidRPr="006D7AD8">
        <w:rPr>
          <w:b/>
          <w:bCs/>
        </w:rPr>
        <w:t xml:space="preserve">Collaboration Across Portfolios: </w:t>
      </w:r>
      <w:r w:rsidRPr="006D7AD8">
        <w:t>The Minister discussed the importance of collaboration across different government portfolios to address industry challenges. The Minister emphasised the importance of a coordinated</w:t>
      </w:r>
      <w:r>
        <w:t xml:space="preserve"> approach to achieve national objectives.</w:t>
      </w:r>
    </w:p>
    <w:p w14:paraId="7BD5FC86" w14:textId="77777777" w:rsidR="006D7AD8" w:rsidRDefault="006D7AD8" w:rsidP="006D7AD8">
      <w:pPr>
        <w:spacing w:before="120" w:after="120" w:line="252" w:lineRule="auto"/>
      </w:pPr>
      <w:r>
        <w:t>The Minister responded to questions from members and outlined priorities for the portfolio. In addition to supporting the anti-dumping system, priorities are</w:t>
      </w:r>
      <w:r>
        <w:rPr>
          <w:b/>
          <w:bCs/>
        </w:rPr>
        <w:t xml:space="preserve"> </w:t>
      </w:r>
      <w:r>
        <w:t>ensuring that the research and development system, and the National Reconstruction Fund align and support industry.</w:t>
      </w:r>
    </w:p>
    <w:p w14:paraId="7B6CD8AC" w14:textId="0D1F7D9E" w:rsidR="00497536" w:rsidRPr="003A494E" w:rsidRDefault="00497536" w:rsidP="00983073">
      <w:pPr>
        <w:pStyle w:val="Heading1"/>
        <w:spacing w:after="120"/>
        <w:rPr>
          <w:rFonts w:asciiTheme="minorHAnsi" w:hAnsiTheme="minorHAnsi" w:cstheme="minorHAnsi"/>
        </w:rPr>
      </w:pPr>
      <w:r w:rsidRPr="003A494E">
        <w:rPr>
          <w:rFonts w:asciiTheme="minorHAnsi" w:hAnsiTheme="minorHAnsi" w:cstheme="minorHAnsi"/>
        </w:rPr>
        <w:t>Agenda Item 11 – Next meeting and closing remarks</w:t>
      </w:r>
      <w:r w:rsidR="00D65448" w:rsidRPr="003A494E">
        <w:rPr>
          <w:rFonts w:asciiTheme="minorHAnsi" w:hAnsiTheme="minorHAnsi" w:cstheme="minorHAnsi"/>
        </w:rPr>
        <w:t>.</w:t>
      </w:r>
    </w:p>
    <w:p w14:paraId="1A40418B" w14:textId="5DE61406" w:rsidR="006D4A89" w:rsidRPr="006D4A89" w:rsidRDefault="006D4A89" w:rsidP="006D4A89">
      <w:pPr>
        <w:rPr>
          <w:lang w:eastAsia="en-AU"/>
        </w:rPr>
      </w:pPr>
      <w:r w:rsidRPr="003A494E">
        <w:rPr>
          <w:lang w:eastAsia="en-AU"/>
        </w:rPr>
        <w:t xml:space="preserve">The Commissioner thanked </w:t>
      </w:r>
      <w:r w:rsidR="00771FD3" w:rsidRPr="003A494E">
        <w:rPr>
          <w:lang w:eastAsia="en-AU"/>
        </w:rPr>
        <w:t xml:space="preserve">the Minster and </w:t>
      </w:r>
      <w:r w:rsidRPr="003A494E">
        <w:rPr>
          <w:lang w:eastAsia="en-AU"/>
        </w:rPr>
        <w:t>ITRF members for attending and emphasised the importance of ongoing work and engagement and called the meeting to a close.</w:t>
      </w:r>
      <w:r w:rsidRPr="006D4A89">
        <w:rPr>
          <w:lang w:eastAsia="en-AU"/>
        </w:rPr>
        <w:t> </w:t>
      </w:r>
    </w:p>
    <w:p w14:paraId="19B3268C" w14:textId="77777777" w:rsidR="00A34054" w:rsidRPr="006D4A89" w:rsidRDefault="00A34054" w:rsidP="006D4A89">
      <w:pPr>
        <w:rPr>
          <w:lang w:eastAsia="en-AU"/>
        </w:rPr>
      </w:pPr>
    </w:p>
    <w:p w14:paraId="282A18BB" w14:textId="47D7F6D0" w:rsidR="001B4F8C" w:rsidRDefault="006D4A89" w:rsidP="00753872">
      <w:pPr>
        <w:rPr>
          <w:b/>
          <w:bCs/>
        </w:rPr>
      </w:pPr>
      <w:r w:rsidRPr="006D4A89">
        <w:rPr>
          <w:b/>
          <w:bCs/>
          <w:lang w:eastAsia="en-AU"/>
        </w:rPr>
        <w:t xml:space="preserve">Meeting closed at </w:t>
      </w:r>
      <w:r>
        <w:rPr>
          <w:b/>
          <w:bCs/>
          <w:lang w:eastAsia="en-AU"/>
        </w:rPr>
        <w:t>3</w:t>
      </w:r>
      <w:r w:rsidRPr="006D4A89">
        <w:rPr>
          <w:b/>
          <w:bCs/>
          <w:lang w:eastAsia="en-AU"/>
        </w:rPr>
        <w:t>.0</w:t>
      </w:r>
      <w:r w:rsidR="002C2DED">
        <w:rPr>
          <w:b/>
          <w:bCs/>
          <w:lang w:eastAsia="en-AU"/>
        </w:rPr>
        <w:t>0</w:t>
      </w:r>
      <w:r w:rsidRPr="006D4A89">
        <w:rPr>
          <w:b/>
          <w:bCs/>
          <w:lang w:eastAsia="en-AU"/>
        </w:rPr>
        <w:t>pm.</w:t>
      </w:r>
      <w:r w:rsidRPr="006D4A89">
        <w:rPr>
          <w:lang w:eastAsia="en-AU"/>
        </w:rPr>
        <w:t> </w:t>
      </w:r>
      <w:r w:rsidR="001B4F8C">
        <w:rPr>
          <w:b/>
          <w:bCs/>
        </w:rPr>
        <w:br w:type="page"/>
      </w:r>
    </w:p>
    <w:p w14:paraId="6AF33FEE" w14:textId="0EE0157A" w:rsidR="0051645E" w:rsidRPr="007F66E3" w:rsidRDefault="00074814" w:rsidP="0051645E">
      <w:pPr>
        <w:pStyle w:val="Heading1"/>
        <w:rPr>
          <w:rFonts w:asciiTheme="minorHAnsi" w:hAnsiTheme="minorHAnsi" w:cstheme="minorHAnsi"/>
        </w:rPr>
      </w:pPr>
      <w:r>
        <w:rPr>
          <w:rFonts w:asciiTheme="minorHAnsi" w:hAnsiTheme="minorHAnsi" w:cstheme="minorHAnsi"/>
        </w:rPr>
        <w:lastRenderedPageBreak/>
        <w:t xml:space="preserve">Attachment A – </w:t>
      </w:r>
      <w:r w:rsidR="0051645E" w:rsidRPr="007F66E3">
        <w:rPr>
          <w:rFonts w:asciiTheme="minorHAnsi" w:hAnsiTheme="minorHAnsi" w:cstheme="minorHAnsi"/>
        </w:rPr>
        <w:t xml:space="preserve">Actions </w:t>
      </w:r>
      <w:r w:rsidR="007D39B6" w:rsidRPr="007F66E3">
        <w:rPr>
          <w:rFonts w:asciiTheme="minorHAnsi" w:hAnsiTheme="minorHAnsi" w:cstheme="minorHAnsi"/>
        </w:rPr>
        <w:t>from ITRF</w:t>
      </w:r>
      <w:r w:rsidR="0051645E" w:rsidRPr="007F66E3">
        <w:rPr>
          <w:rFonts w:asciiTheme="minorHAnsi" w:hAnsiTheme="minorHAnsi" w:cstheme="minorHAnsi"/>
        </w:rPr>
        <w:t xml:space="preserve"> meeting</w:t>
      </w:r>
    </w:p>
    <w:p w14:paraId="49F1A507" w14:textId="4D5F8D37" w:rsidR="0051645E" w:rsidRPr="001A0200" w:rsidRDefault="000177D6" w:rsidP="00B1121E">
      <w:pPr>
        <w:pStyle w:val="ListParagraph"/>
        <w:numPr>
          <w:ilvl w:val="0"/>
          <w:numId w:val="43"/>
        </w:numPr>
        <w:spacing w:after="160" w:line="259" w:lineRule="auto"/>
        <w:ind w:left="714" w:hanging="357"/>
        <w:contextualSpacing w:val="0"/>
      </w:pPr>
      <w:r w:rsidRPr="001A0200">
        <w:t xml:space="preserve">ITRF Secretariat </w:t>
      </w:r>
      <w:r w:rsidR="007E4B10" w:rsidRPr="001A0200">
        <w:t xml:space="preserve">to circulate the revised </w:t>
      </w:r>
      <w:r w:rsidR="00F5078C" w:rsidRPr="001A0200">
        <w:t>Case Information Report</w:t>
      </w:r>
      <w:r w:rsidR="00422EBC">
        <w:t xml:space="preserve"> </w:t>
      </w:r>
      <w:r w:rsidR="00B77695">
        <w:t>with Minutes to ITRF meeting of 17 June 2025</w:t>
      </w:r>
      <w:r w:rsidR="00DB42C9">
        <w:t>.</w:t>
      </w:r>
    </w:p>
    <w:p w14:paraId="082A2532" w14:textId="720B26D1" w:rsidR="00FC1BB6" w:rsidRDefault="000177D6" w:rsidP="00B1121E">
      <w:pPr>
        <w:pStyle w:val="ListParagraph"/>
        <w:numPr>
          <w:ilvl w:val="0"/>
          <w:numId w:val="43"/>
        </w:numPr>
        <w:spacing w:after="160" w:line="259" w:lineRule="auto"/>
        <w:ind w:left="714" w:hanging="357"/>
        <w:contextualSpacing w:val="0"/>
      </w:pPr>
      <w:r w:rsidRPr="001A0200">
        <w:t xml:space="preserve">The </w:t>
      </w:r>
      <w:r w:rsidR="0045696A" w:rsidRPr="001A0200">
        <w:t>C</w:t>
      </w:r>
      <w:r w:rsidRPr="001A0200">
        <w:t xml:space="preserve">ommission to </w:t>
      </w:r>
      <w:r w:rsidR="00422EBC">
        <w:t>consider providing</w:t>
      </w:r>
      <w:r w:rsidR="003E22D9" w:rsidRPr="001A0200">
        <w:t xml:space="preserve"> </w:t>
      </w:r>
      <w:r w:rsidR="00D61E01">
        <w:t xml:space="preserve">separate </w:t>
      </w:r>
      <w:r w:rsidR="00555E41" w:rsidRPr="001A0200">
        <w:t xml:space="preserve">counts </w:t>
      </w:r>
      <w:r w:rsidR="0029192C">
        <w:t xml:space="preserve">of </w:t>
      </w:r>
      <w:r w:rsidR="00471F16" w:rsidRPr="001A0200">
        <w:t xml:space="preserve">dumping cases </w:t>
      </w:r>
      <w:r w:rsidR="00FD512D" w:rsidRPr="001A0200">
        <w:t xml:space="preserve">and countervailing cases in future </w:t>
      </w:r>
      <w:r w:rsidR="00316562" w:rsidRPr="001A0200">
        <w:t>Case Information Reports.</w:t>
      </w:r>
    </w:p>
    <w:p w14:paraId="01D0CF4A" w14:textId="033C22BF" w:rsidR="000324C7" w:rsidRDefault="000324C7" w:rsidP="00B1121E">
      <w:pPr>
        <w:pStyle w:val="ListParagraph"/>
        <w:numPr>
          <w:ilvl w:val="0"/>
          <w:numId w:val="43"/>
        </w:numPr>
        <w:spacing w:after="160" w:line="259" w:lineRule="auto"/>
        <w:ind w:left="714" w:hanging="357"/>
        <w:contextualSpacing w:val="0"/>
      </w:pPr>
      <w:r>
        <w:t xml:space="preserve">The Commission to </w:t>
      </w:r>
      <w:r w:rsidR="004F1E6F">
        <w:t xml:space="preserve">consider the inclusion of </w:t>
      </w:r>
      <w:r w:rsidR="008A6D2D">
        <w:t>longitudinal data in future Case Information Reports.</w:t>
      </w:r>
    </w:p>
    <w:p w14:paraId="2E9ACCE2" w14:textId="4A31B2F3" w:rsidR="004624F9" w:rsidRPr="004624F9" w:rsidRDefault="004624F9" w:rsidP="004624F9">
      <w:pPr>
        <w:pStyle w:val="ListParagraph"/>
        <w:numPr>
          <w:ilvl w:val="0"/>
          <w:numId w:val="43"/>
        </w:numPr>
        <w:spacing w:after="160" w:line="259" w:lineRule="auto"/>
        <w:ind w:left="714" w:hanging="357"/>
        <w:contextualSpacing w:val="0"/>
      </w:pPr>
      <w:r w:rsidRPr="004624F9">
        <w:t xml:space="preserve">DISR to consider if further analysis of tariff interventions and trade data can be undertaken </w:t>
      </w:r>
      <w:r w:rsidR="00A37FAA">
        <w:t>on</w:t>
      </w:r>
      <w:r w:rsidRPr="004624F9">
        <w:t xml:space="preserve"> potential impacts of trade diversion on Australian industries</w:t>
      </w:r>
      <w:r w:rsidR="005704C5">
        <w:t xml:space="preserve">. Findings will be </w:t>
      </w:r>
      <w:r w:rsidR="00AA15CE">
        <w:t xml:space="preserve">shared </w:t>
      </w:r>
      <w:r w:rsidRPr="004624F9">
        <w:t>with ITRF members, where possible.</w:t>
      </w:r>
    </w:p>
    <w:p w14:paraId="23F4DEBA" w14:textId="32294334" w:rsidR="000A3B61" w:rsidRPr="001A0200" w:rsidRDefault="000A3B61" w:rsidP="000A3B61">
      <w:pPr>
        <w:pStyle w:val="ListParagraph"/>
        <w:numPr>
          <w:ilvl w:val="0"/>
          <w:numId w:val="43"/>
        </w:numPr>
        <w:spacing w:after="160" w:line="259" w:lineRule="auto"/>
        <w:ind w:left="714" w:hanging="357"/>
        <w:contextualSpacing w:val="0"/>
      </w:pPr>
      <w:r>
        <w:t xml:space="preserve">ITRF Secretariat to circulate presentation by DISR’s Chief Economist titled </w:t>
      </w:r>
      <w:r>
        <w:rPr>
          <w:i/>
          <w:iCs/>
        </w:rPr>
        <w:t>Australian economy and the impact of trade diversion.</w:t>
      </w:r>
    </w:p>
    <w:p w14:paraId="70E85AAD" w14:textId="40EB8D3A" w:rsidR="00F957F0" w:rsidRDefault="00E5715F" w:rsidP="00B1121E">
      <w:pPr>
        <w:pStyle w:val="ListParagraph"/>
        <w:numPr>
          <w:ilvl w:val="0"/>
          <w:numId w:val="43"/>
        </w:numPr>
        <w:spacing w:after="160" w:line="259" w:lineRule="auto"/>
        <w:ind w:left="714" w:hanging="357"/>
        <w:contextualSpacing w:val="0"/>
      </w:pPr>
      <w:r w:rsidRPr="001A0200">
        <w:t>ITRF Secretariat</w:t>
      </w:r>
      <w:r w:rsidR="00B423D0" w:rsidRPr="001A0200">
        <w:t xml:space="preserve"> </w:t>
      </w:r>
      <w:r w:rsidR="00552FFD" w:rsidRPr="001A0200">
        <w:t xml:space="preserve">to </w:t>
      </w:r>
      <w:r w:rsidR="000645F3" w:rsidRPr="001A0200">
        <w:t xml:space="preserve">circulate the </w:t>
      </w:r>
      <w:r w:rsidR="00241C28" w:rsidRPr="001A0200">
        <w:t xml:space="preserve">AiGroup </w:t>
      </w:r>
      <w:r w:rsidR="00150BA6" w:rsidRPr="001A0200">
        <w:t>Australian Industry Index to meeting attendees on behalf of the AiGroup representative</w:t>
      </w:r>
      <w:r w:rsidR="00957676">
        <w:t>.</w:t>
      </w:r>
    </w:p>
    <w:p w14:paraId="5FC488F2" w14:textId="192B43A5" w:rsidR="00AC2D5E" w:rsidRDefault="00453127" w:rsidP="00B1121E">
      <w:pPr>
        <w:pStyle w:val="ListParagraph"/>
        <w:numPr>
          <w:ilvl w:val="0"/>
          <w:numId w:val="43"/>
        </w:numPr>
        <w:spacing w:after="160" w:line="259" w:lineRule="auto"/>
        <w:ind w:left="714" w:hanging="357"/>
        <w:contextualSpacing w:val="0"/>
      </w:pPr>
      <w:r w:rsidRPr="001A0200">
        <w:t>The Commission</w:t>
      </w:r>
      <w:r w:rsidR="00180152" w:rsidRPr="001A0200">
        <w:t xml:space="preserve"> </w:t>
      </w:r>
      <w:r w:rsidR="003D24C9" w:rsidRPr="001A0200">
        <w:t xml:space="preserve">to </w:t>
      </w:r>
      <w:r w:rsidR="00913694" w:rsidRPr="001A0200">
        <w:t xml:space="preserve">host a </w:t>
      </w:r>
      <w:r w:rsidR="00194C9A" w:rsidRPr="001A0200">
        <w:t>meeting</w:t>
      </w:r>
      <w:r w:rsidR="001F165B" w:rsidRPr="001A0200">
        <w:t xml:space="preserve"> with </w:t>
      </w:r>
      <w:r w:rsidR="00EF25B3">
        <w:t>interested ITRF members</w:t>
      </w:r>
      <w:r w:rsidR="00956B7E">
        <w:t xml:space="preserve"> </w:t>
      </w:r>
      <w:r w:rsidR="00935D58">
        <w:t xml:space="preserve">to progress matters outlined in the </w:t>
      </w:r>
      <w:r w:rsidR="007D6C77" w:rsidRPr="001A0200">
        <w:t xml:space="preserve">discussion paper title </w:t>
      </w:r>
      <w:r w:rsidR="00FB7DA5" w:rsidRPr="001A0200">
        <w:rPr>
          <w:i/>
          <w:iCs/>
        </w:rPr>
        <w:t>Practical improvements to improve access to the anti-dumping system for small and medium sized enterprise</w:t>
      </w:r>
      <w:r w:rsidR="00485EDA" w:rsidRPr="001A0200">
        <w:rPr>
          <w:i/>
          <w:iCs/>
        </w:rPr>
        <w:t xml:space="preserve"> Discussion Paper</w:t>
      </w:r>
      <w:r w:rsidR="001A0200" w:rsidRPr="001A0200">
        <w:t>.</w:t>
      </w:r>
    </w:p>
    <w:p w14:paraId="05BA6D1F" w14:textId="1A4D2DD9" w:rsidR="00825CF2" w:rsidRDefault="00825CF2" w:rsidP="003E2244">
      <w:pPr>
        <w:pStyle w:val="ListParagraph"/>
        <w:numPr>
          <w:ilvl w:val="0"/>
          <w:numId w:val="43"/>
        </w:numPr>
        <w:spacing w:after="160" w:line="259" w:lineRule="auto"/>
        <w:ind w:left="714" w:hanging="357"/>
        <w:contextualSpacing w:val="0"/>
      </w:pPr>
      <w:r>
        <w:t xml:space="preserve">The Commission to </w:t>
      </w:r>
      <w:r w:rsidR="00C63E8B" w:rsidRPr="00C63E8B">
        <w:t xml:space="preserve">invite ITRF members to join </w:t>
      </w:r>
      <w:r w:rsidR="001559C3">
        <w:t xml:space="preserve">members of </w:t>
      </w:r>
      <w:r w:rsidR="00C63E8B" w:rsidRPr="00C63E8B">
        <w:t xml:space="preserve">the </w:t>
      </w:r>
      <w:r w:rsidR="001559C3" w:rsidRPr="008945BC">
        <w:rPr>
          <w:lang w:eastAsia="en-AU"/>
        </w:rPr>
        <w:t>Compliance and Anti-Circumvention Sub-Committee</w:t>
      </w:r>
      <w:r w:rsidR="001559C3" w:rsidRPr="00C63E8B">
        <w:t xml:space="preserve"> </w:t>
      </w:r>
      <w:r w:rsidR="000975F5">
        <w:t xml:space="preserve">for the purpose of updating </w:t>
      </w:r>
      <w:r w:rsidR="00151E88">
        <w:t>the Chair’s Report and progressing it to the ITRF for decision.</w:t>
      </w:r>
    </w:p>
    <w:p w14:paraId="098BD991" w14:textId="29A2E82D" w:rsidR="003E2244" w:rsidRDefault="003E2244" w:rsidP="003E2244">
      <w:pPr>
        <w:pStyle w:val="ListParagraph"/>
        <w:numPr>
          <w:ilvl w:val="0"/>
          <w:numId w:val="43"/>
        </w:numPr>
        <w:spacing w:after="160" w:line="259" w:lineRule="auto"/>
        <w:ind w:left="714" w:hanging="357"/>
        <w:contextualSpacing w:val="0"/>
      </w:pPr>
      <w:r>
        <w:t xml:space="preserve">The ITRF Secretariat to </w:t>
      </w:r>
      <w:r w:rsidR="00C01BE5">
        <w:t xml:space="preserve">provide support to </w:t>
      </w:r>
      <w:r>
        <w:rPr>
          <w:lang w:eastAsia="en-AU"/>
        </w:rPr>
        <w:t xml:space="preserve">the </w:t>
      </w:r>
      <w:r w:rsidRPr="008945BC">
        <w:rPr>
          <w:lang w:eastAsia="en-AU"/>
        </w:rPr>
        <w:t>Compliance and Anti-Circumvention Sub-Committee</w:t>
      </w:r>
      <w:r>
        <w:rPr>
          <w:lang w:eastAsia="en-AU"/>
        </w:rPr>
        <w:t xml:space="preserve">, </w:t>
      </w:r>
      <w:r w:rsidR="004E19CA">
        <w:rPr>
          <w:lang w:eastAsia="en-AU"/>
        </w:rPr>
        <w:t xml:space="preserve">to facilitate </w:t>
      </w:r>
      <w:r>
        <w:rPr>
          <w:lang w:eastAsia="en-AU"/>
        </w:rPr>
        <w:t>progress</w:t>
      </w:r>
      <w:r w:rsidR="002C09BB">
        <w:rPr>
          <w:lang w:eastAsia="en-AU"/>
        </w:rPr>
        <w:t>ing</w:t>
      </w:r>
      <w:r>
        <w:rPr>
          <w:lang w:eastAsia="en-AU"/>
        </w:rPr>
        <w:t xml:space="preserve"> the Chair’s Report.</w:t>
      </w:r>
    </w:p>
    <w:p w14:paraId="7EA6BAC6" w14:textId="1D31D805" w:rsidR="00485F89" w:rsidRDefault="0065564F" w:rsidP="003D2FE9">
      <w:pPr>
        <w:pStyle w:val="ListParagraph"/>
        <w:numPr>
          <w:ilvl w:val="0"/>
          <w:numId w:val="43"/>
        </w:numPr>
        <w:spacing w:after="160" w:line="259" w:lineRule="auto"/>
        <w:ind w:left="714" w:hanging="357"/>
        <w:contextualSpacing w:val="0"/>
      </w:pPr>
      <w:r w:rsidRPr="0065564F">
        <w:t xml:space="preserve">ITRAS to investigate what data around service statistics </w:t>
      </w:r>
      <w:proofErr w:type="gramStart"/>
      <w:r w:rsidRPr="0065564F">
        <w:t>are able to</w:t>
      </w:r>
      <w:proofErr w:type="gramEnd"/>
      <w:r w:rsidRPr="0065564F">
        <w:t xml:space="preserve"> be provided within confidentiality requirements.</w:t>
      </w:r>
      <w:r w:rsidRPr="0065564F" w:rsidDel="0065564F">
        <w:t xml:space="preserve"> </w:t>
      </w:r>
    </w:p>
    <w:p w14:paraId="25FCA0B4" w14:textId="1753A327" w:rsidR="003D2FE9" w:rsidRPr="001A0200" w:rsidRDefault="003D2FE9" w:rsidP="003D2FE9">
      <w:pPr>
        <w:pStyle w:val="ListParagraph"/>
        <w:numPr>
          <w:ilvl w:val="0"/>
          <w:numId w:val="43"/>
        </w:numPr>
        <w:spacing w:after="160" w:line="259" w:lineRule="auto"/>
        <w:ind w:left="714" w:hanging="357"/>
        <w:contextualSpacing w:val="0"/>
      </w:pPr>
      <w:r>
        <w:rPr>
          <w:lang w:eastAsia="en-AU"/>
        </w:rPr>
        <w:t>ITRF Secretariat to circulate proposed ADRP practice changes for consultation with ITRF members.</w:t>
      </w:r>
    </w:p>
    <w:p w14:paraId="476514B6" w14:textId="6E63D1AF" w:rsidR="004A754C" w:rsidRDefault="004A754C" w:rsidP="00B1121E">
      <w:pPr>
        <w:pStyle w:val="ListParagraph"/>
        <w:numPr>
          <w:ilvl w:val="0"/>
          <w:numId w:val="43"/>
        </w:numPr>
        <w:spacing w:after="160" w:line="259" w:lineRule="auto"/>
        <w:ind w:left="714" w:hanging="357"/>
        <w:contextualSpacing w:val="0"/>
      </w:pPr>
      <w:r>
        <w:t xml:space="preserve">The </w:t>
      </w:r>
      <w:r w:rsidRPr="003A494E">
        <w:t>ABF</w:t>
      </w:r>
      <w:r>
        <w:t xml:space="preserve"> </w:t>
      </w:r>
      <w:r w:rsidR="006945E9">
        <w:t>to</w:t>
      </w:r>
      <w:r w:rsidR="008A6F2E">
        <w:t xml:space="preserve"> </w:t>
      </w:r>
      <w:r w:rsidR="000B5521">
        <w:t xml:space="preserve">respond to queries </w:t>
      </w:r>
      <w:r w:rsidR="00DD4E29">
        <w:t>about</w:t>
      </w:r>
      <w:r w:rsidR="00D7281F">
        <w:t>:</w:t>
      </w:r>
      <w:r w:rsidR="000B5521">
        <w:t xml:space="preserve"> the ABF’s</w:t>
      </w:r>
      <w:r w:rsidRPr="003A494E">
        <w:t xml:space="preserve"> goods compliance update publication</w:t>
      </w:r>
      <w:r>
        <w:t>; whether indications of anti-dumping could be attached to tariff codes; and what fines and enforcement measures have been applied to non-compliance of dumping and countervailing measures</w:t>
      </w:r>
      <w:r w:rsidR="003D2FE9">
        <w:t>.</w:t>
      </w:r>
    </w:p>
    <w:p w14:paraId="19E7D13B" w14:textId="264A9693" w:rsidR="006249FD" w:rsidRDefault="006249FD" w:rsidP="006249FD">
      <w:pPr>
        <w:pStyle w:val="ListParagraph"/>
        <w:numPr>
          <w:ilvl w:val="0"/>
          <w:numId w:val="43"/>
        </w:numPr>
        <w:spacing w:after="160" w:line="259" w:lineRule="auto"/>
        <w:ind w:left="714" w:hanging="357"/>
        <w:contextualSpacing w:val="0"/>
      </w:pPr>
      <w:r>
        <w:t xml:space="preserve">DFAT to </w:t>
      </w:r>
      <w:r w:rsidR="009719B5">
        <w:t xml:space="preserve">engage with </w:t>
      </w:r>
      <w:r w:rsidR="00DA6BCB">
        <w:t xml:space="preserve">interested </w:t>
      </w:r>
      <w:r w:rsidR="009719B5">
        <w:t>ITRF member</w:t>
      </w:r>
      <w:r w:rsidR="00DA6BCB">
        <w:t>s</w:t>
      </w:r>
      <w:r w:rsidR="009719B5">
        <w:t xml:space="preserve"> </w:t>
      </w:r>
      <w:r w:rsidR="00DA6BCB">
        <w:t xml:space="preserve">on </w:t>
      </w:r>
      <w:r>
        <w:t>data on melt and pour for steel</w:t>
      </w:r>
      <w:r w:rsidR="00953DA5">
        <w:t>,</w:t>
      </w:r>
      <w:r>
        <w:t xml:space="preserve"> and smelt and cast on aluminium</w:t>
      </w:r>
      <w:r w:rsidR="00C259FD">
        <w:t>.</w:t>
      </w:r>
    </w:p>
    <w:p w14:paraId="2EB71034" w14:textId="0CBEBE96" w:rsidR="00595C60" w:rsidRDefault="00595C60" w:rsidP="006249FD">
      <w:pPr>
        <w:pStyle w:val="ListParagraph"/>
        <w:numPr>
          <w:ilvl w:val="0"/>
          <w:numId w:val="43"/>
        </w:numPr>
        <w:spacing w:after="160" w:line="259" w:lineRule="auto"/>
        <w:ind w:left="714" w:hanging="357"/>
        <w:contextualSpacing w:val="0"/>
      </w:pPr>
      <w:r>
        <w:t>The Commission to engage with ABF, ABS and the Office of the National Data Commissioner and ITRF members to progress its data strategy and underlying issues relating to data access and transparency.</w:t>
      </w:r>
    </w:p>
    <w:p w14:paraId="70BB8540" w14:textId="7B936DFE" w:rsidR="002C2EA2" w:rsidRDefault="002C2EA2" w:rsidP="60A8A97D">
      <w:pPr>
        <w:pStyle w:val="ListParagraph"/>
        <w:bidi/>
        <w:spacing w:after="160" w:line="259" w:lineRule="auto"/>
        <w:ind w:left="357"/>
        <w:rPr>
          <w:rFonts w:ascii="Calibri" w:eastAsia="Calibri" w:hAnsi="Calibri" w:cs="Arial"/>
          <w:highlight w:val="yellow"/>
        </w:rPr>
        <w:sectPr w:rsidR="002C2EA2" w:rsidSect="00C57EE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708" w:gutter="0"/>
          <w:cols w:space="708"/>
          <w:titlePg/>
          <w:docGrid w:linePitch="360"/>
        </w:sectPr>
      </w:pPr>
    </w:p>
    <w:p w14:paraId="0BA48EE3" w14:textId="6ECC482B" w:rsidR="00EC758B" w:rsidRPr="00EC758B" w:rsidRDefault="00EC758B" w:rsidP="00753872">
      <w:pPr>
        <w:pStyle w:val="Heading1"/>
        <w:spacing w:after="0"/>
        <w:rPr>
          <w:rFonts w:asciiTheme="minorHAnsi" w:hAnsiTheme="minorHAnsi" w:cstheme="minorHAnsi"/>
        </w:rPr>
      </w:pPr>
      <w:r w:rsidRPr="00EC758B">
        <w:rPr>
          <w:rFonts w:asciiTheme="minorHAnsi" w:hAnsiTheme="minorHAnsi" w:cstheme="minorHAnsi"/>
        </w:rPr>
        <w:lastRenderedPageBreak/>
        <w:t xml:space="preserve">Attachment </w:t>
      </w:r>
      <w:r w:rsidR="003B4F8B">
        <w:rPr>
          <w:rFonts w:asciiTheme="minorHAnsi" w:hAnsiTheme="minorHAnsi" w:cstheme="minorHAnsi"/>
        </w:rPr>
        <w:t>B</w:t>
      </w:r>
      <w:r w:rsidRPr="00EC758B">
        <w:rPr>
          <w:rFonts w:asciiTheme="minorHAnsi" w:hAnsiTheme="minorHAnsi" w:cstheme="minorHAnsi"/>
        </w:rPr>
        <w:t xml:space="preserve"> – meeting attendance summary</w:t>
      </w:r>
    </w:p>
    <w:p w14:paraId="1143A8D0" w14:textId="17CECE50" w:rsidR="00EC758B" w:rsidRPr="004A7D27" w:rsidRDefault="00EC758B" w:rsidP="00EC758B">
      <w:pPr>
        <w:spacing w:before="60" w:after="60"/>
        <w:rPr>
          <w:b/>
          <w:bCs/>
        </w:rPr>
      </w:pPr>
      <w:r w:rsidRPr="004A7D27">
        <w:rPr>
          <w:b/>
          <w:bCs/>
        </w:rPr>
        <w:t>Anti-Dumping Commission</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FFFFFF" w:themeColor="background1"/>
          <w:insideV w:val="none" w:sz="0" w:space="0" w:color="auto"/>
        </w:tblBorders>
        <w:tblLook w:val="04A0" w:firstRow="1" w:lastRow="0" w:firstColumn="1" w:lastColumn="0" w:noHBand="0" w:noVBand="1"/>
      </w:tblPr>
      <w:tblGrid>
        <w:gridCol w:w="9465"/>
      </w:tblGrid>
      <w:tr w:rsidR="00EC758B" w:rsidRPr="003C143B" w14:paraId="58924188" w14:textId="77777777" w:rsidTr="00E76B94">
        <w:trPr>
          <w:trHeight w:hRule="exact" w:val="340"/>
        </w:trPr>
        <w:tc>
          <w:tcPr>
            <w:tcW w:w="5000" w:type="pct"/>
            <w:tcBorders>
              <w:top w:val="single" w:sz="4" w:space="0" w:color="808080" w:themeColor="background1" w:themeShade="80"/>
              <w:bottom w:val="single" w:sz="4" w:space="0" w:color="auto"/>
            </w:tcBorders>
            <w:shd w:val="clear" w:color="auto" w:fill="D9D9D9" w:themeFill="background1" w:themeFillShade="D9"/>
          </w:tcPr>
          <w:p w14:paraId="6BAFF68C" w14:textId="77777777" w:rsidR="00EC758B" w:rsidRPr="003C143B" w:rsidRDefault="00EC758B" w:rsidP="00753872">
            <w:pPr>
              <w:rPr>
                <w:rFonts w:cstheme="minorHAnsi"/>
                <w:b/>
                <w:i/>
                <w:sz w:val="20"/>
                <w:szCs w:val="20"/>
              </w:rPr>
            </w:pPr>
            <w:r w:rsidRPr="003C143B">
              <w:rPr>
                <w:rFonts w:cstheme="minorHAnsi"/>
                <w:b/>
                <w:i/>
                <w:sz w:val="20"/>
                <w:szCs w:val="20"/>
              </w:rPr>
              <w:t>In person</w:t>
            </w:r>
          </w:p>
        </w:tc>
      </w:tr>
      <w:tr w:rsidR="00EC758B" w:rsidRPr="003C143B" w14:paraId="71798322" w14:textId="77777777" w:rsidTr="00E76B94">
        <w:trPr>
          <w:trHeight w:hRule="exact" w:val="340"/>
        </w:trPr>
        <w:tc>
          <w:tcPr>
            <w:tcW w:w="5000" w:type="pct"/>
            <w:tcBorders>
              <w:top w:val="single" w:sz="4" w:space="0" w:color="auto"/>
            </w:tcBorders>
          </w:tcPr>
          <w:p w14:paraId="6D1248A3" w14:textId="7142DAD2" w:rsidR="00EC758B" w:rsidRPr="00BE4F82" w:rsidRDefault="00EC758B" w:rsidP="006A1906">
            <w:pPr>
              <w:pStyle w:val="ListParagraph"/>
              <w:numPr>
                <w:ilvl w:val="0"/>
                <w:numId w:val="4"/>
              </w:numPr>
              <w:rPr>
                <w:sz w:val="21"/>
                <w:szCs w:val="21"/>
              </w:rPr>
            </w:pPr>
            <w:r w:rsidRPr="00BE4F82">
              <w:rPr>
                <w:sz w:val="21"/>
                <w:szCs w:val="21"/>
              </w:rPr>
              <w:t>David Latina, Commissioner</w:t>
            </w:r>
          </w:p>
        </w:tc>
      </w:tr>
      <w:tr w:rsidR="00EC758B" w:rsidRPr="003C143B" w14:paraId="2855CF83" w14:textId="77777777" w:rsidTr="00E76B94">
        <w:trPr>
          <w:trHeight w:hRule="exact" w:val="361"/>
        </w:trPr>
        <w:tc>
          <w:tcPr>
            <w:tcW w:w="5000" w:type="pct"/>
          </w:tcPr>
          <w:p w14:paraId="5DA89B2C" w14:textId="77777777" w:rsidR="00EC758B" w:rsidRPr="00BE4F82" w:rsidRDefault="00EC758B" w:rsidP="000A390D">
            <w:pPr>
              <w:pStyle w:val="ListParagraph"/>
              <w:numPr>
                <w:ilvl w:val="0"/>
                <w:numId w:val="4"/>
              </w:numPr>
              <w:rPr>
                <w:sz w:val="21"/>
                <w:szCs w:val="21"/>
              </w:rPr>
            </w:pPr>
            <w:r w:rsidRPr="00BE4F82">
              <w:rPr>
                <w:sz w:val="21"/>
                <w:szCs w:val="21"/>
              </w:rPr>
              <w:t>Aggie Marek, Deputy Commissioner, Strategy and Operations</w:t>
            </w:r>
          </w:p>
        </w:tc>
      </w:tr>
      <w:tr w:rsidR="00EC758B" w:rsidRPr="003C143B" w14:paraId="3ADACC1D" w14:textId="77777777" w:rsidTr="00E76B94">
        <w:trPr>
          <w:trHeight w:hRule="exact" w:val="340"/>
        </w:trPr>
        <w:tc>
          <w:tcPr>
            <w:tcW w:w="5000" w:type="pct"/>
          </w:tcPr>
          <w:p w14:paraId="7F0696F9" w14:textId="77777777" w:rsidR="00EC758B" w:rsidRPr="00BE4F82" w:rsidRDefault="00EC758B" w:rsidP="00BE4F82">
            <w:pPr>
              <w:pStyle w:val="ListParagraph"/>
              <w:numPr>
                <w:ilvl w:val="0"/>
                <w:numId w:val="4"/>
              </w:numPr>
              <w:rPr>
                <w:sz w:val="21"/>
                <w:szCs w:val="21"/>
              </w:rPr>
            </w:pPr>
            <w:r w:rsidRPr="00BE4F82">
              <w:rPr>
                <w:sz w:val="21"/>
                <w:szCs w:val="21"/>
              </w:rPr>
              <w:t>Isolde Lueckenhausen, Deputy Commissioner, Investigations</w:t>
            </w:r>
          </w:p>
        </w:tc>
      </w:tr>
      <w:tr w:rsidR="00EC758B" w:rsidRPr="003C143B" w14:paraId="6DF36427" w14:textId="77777777" w:rsidTr="00E76B94">
        <w:trPr>
          <w:trHeight w:hRule="exact" w:val="340"/>
        </w:trPr>
        <w:tc>
          <w:tcPr>
            <w:tcW w:w="5000" w:type="pct"/>
          </w:tcPr>
          <w:p w14:paraId="76D53F89" w14:textId="77777777" w:rsidR="00EC758B" w:rsidRPr="00BE4F82" w:rsidRDefault="00EC758B" w:rsidP="00BE4F82">
            <w:pPr>
              <w:pStyle w:val="ListParagraph"/>
              <w:numPr>
                <w:ilvl w:val="0"/>
                <w:numId w:val="4"/>
              </w:numPr>
              <w:rPr>
                <w:sz w:val="21"/>
                <w:szCs w:val="21"/>
              </w:rPr>
            </w:pPr>
            <w:r w:rsidRPr="00BE4F82">
              <w:rPr>
                <w:sz w:val="21"/>
                <w:szCs w:val="21"/>
              </w:rPr>
              <w:t>Katrina Gunn, Executive Director, Legal</w:t>
            </w:r>
          </w:p>
        </w:tc>
      </w:tr>
      <w:tr w:rsidR="00EC758B" w:rsidRPr="003C143B" w14:paraId="59ACBB67" w14:textId="77777777" w:rsidTr="00E76B94">
        <w:trPr>
          <w:trHeight w:hRule="exact" w:val="340"/>
        </w:trPr>
        <w:tc>
          <w:tcPr>
            <w:tcW w:w="5000" w:type="pct"/>
          </w:tcPr>
          <w:p w14:paraId="2D560FE6" w14:textId="77777777" w:rsidR="00EC758B" w:rsidRPr="00BE4F82" w:rsidRDefault="00EC758B" w:rsidP="00BE4F82">
            <w:pPr>
              <w:pStyle w:val="ListParagraph"/>
              <w:numPr>
                <w:ilvl w:val="0"/>
                <w:numId w:val="4"/>
              </w:numPr>
              <w:rPr>
                <w:i/>
                <w:iCs/>
                <w:sz w:val="21"/>
                <w:szCs w:val="21"/>
              </w:rPr>
            </w:pPr>
            <w:r w:rsidRPr="00BE4F82">
              <w:rPr>
                <w:sz w:val="21"/>
                <w:szCs w:val="21"/>
              </w:rPr>
              <w:t xml:space="preserve">Jason Fitts, Director, Outreach and Engagement </w:t>
            </w:r>
            <w:r w:rsidRPr="00BE4F82">
              <w:rPr>
                <w:i/>
                <w:iCs/>
                <w:sz w:val="21"/>
                <w:szCs w:val="21"/>
              </w:rPr>
              <w:t>(ITRF Secretariat)</w:t>
            </w:r>
          </w:p>
        </w:tc>
      </w:tr>
      <w:tr w:rsidR="00EC758B" w:rsidRPr="003C143B" w14:paraId="1AD2AE4C" w14:textId="77777777" w:rsidTr="00E76B94">
        <w:trPr>
          <w:trHeight w:hRule="exact" w:val="340"/>
        </w:trPr>
        <w:tc>
          <w:tcPr>
            <w:tcW w:w="5000" w:type="pct"/>
          </w:tcPr>
          <w:p w14:paraId="529E37E2" w14:textId="77777777" w:rsidR="00EC758B" w:rsidRPr="00BE4F82" w:rsidRDefault="00EC758B" w:rsidP="00BE4F82">
            <w:pPr>
              <w:pStyle w:val="ListParagraph"/>
              <w:numPr>
                <w:ilvl w:val="0"/>
                <w:numId w:val="4"/>
              </w:numPr>
              <w:rPr>
                <w:i/>
                <w:iCs/>
                <w:sz w:val="21"/>
                <w:szCs w:val="21"/>
              </w:rPr>
            </w:pPr>
            <w:r w:rsidRPr="00BE4F82">
              <w:rPr>
                <w:sz w:val="21"/>
                <w:szCs w:val="21"/>
              </w:rPr>
              <w:t xml:space="preserve">Tom Keary, Assistant Director, Outreach and Engagement </w:t>
            </w:r>
            <w:r w:rsidRPr="00BE4F82">
              <w:rPr>
                <w:i/>
                <w:iCs/>
                <w:sz w:val="21"/>
                <w:szCs w:val="21"/>
              </w:rPr>
              <w:t>(ITRF Secretariat)</w:t>
            </w:r>
          </w:p>
        </w:tc>
      </w:tr>
      <w:tr w:rsidR="00EC758B" w:rsidRPr="003C143B" w14:paraId="752053DF" w14:textId="77777777" w:rsidTr="00E76B94">
        <w:trPr>
          <w:trHeight w:hRule="exact" w:val="379"/>
        </w:trPr>
        <w:tc>
          <w:tcPr>
            <w:tcW w:w="5000" w:type="pct"/>
            <w:tcBorders>
              <w:bottom w:val="single" w:sz="4" w:space="0" w:color="auto"/>
            </w:tcBorders>
          </w:tcPr>
          <w:p w14:paraId="1F75613E" w14:textId="77777777" w:rsidR="00EC758B" w:rsidRPr="00BE4F82" w:rsidRDefault="00EC758B" w:rsidP="00BE4F82">
            <w:pPr>
              <w:pStyle w:val="ListParagraph"/>
              <w:numPr>
                <w:ilvl w:val="0"/>
                <w:numId w:val="4"/>
              </w:numPr>
              <w:rPr>
                <w:sz w:val="21"/>
                <w:szCs w:val="21"/>
              </w:rPr>
            </w:pPr>
            <w:r w:rsidRPr="00BE4F82">
              <w:rPr>
                <w:sz w:val="21"/>
                <w:szCs w:val="21"/>
              </w:rPr>
              <w:t xml:space="preserve">Garry Ferris, Senior Engagement Officer, Outreach and Engagement </w:t>
            </w:r>
            <w:r w:rsidRPr="00BE4F82">
              <w:rPr>
                <w:i/>
                <w:iCs/>
                <w:sz w:val="21"/>
                <w:szCs w:val="21"/>
              </w:rPr>
              <w:t>(ITRF Secretariat)</w:t>
            </w:r>
          </w:p>
        </w:tc>
      </w:tr>
    </w:tbl>
    <w:p w14:paraId="743E95BC" w14:textId="6BCB20D6" w:rsidR="00EC758B" w:rsidRDefault="005353A1" w:rsidP="00EC758B">
      <w:pPr>
        <w:spacing w:before="60" w:after="60"/>
        <w:rPr>
          <w:b/>
          <w:bCs/>
        </w:rPr>
      </w:pPr>
      <w:r>
        <w:rPr>
          <w:b/>
          <w:bCs/>
        </w:rPr>
        <w:t>Non-Government ITRF members</w:t>
      </w:r>
    </w:p>
    <w:tbl>
      <w:tblPr>
        <w:tblStyle w:val="TableGrid"/>
        <w:tblW w:w="493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65"/>
      </w:tblGrid>
      <w:tr w:rsidR="00EC758B" w:rsidRPr="003C143B" w14:paraId="35E425BC" w14:textId="77777777" w:rsidTr="00E76B94">
        <w:trPr>
          <w:trHeight w:hRule="exact" w:val="340"/>
        </w:trPr>
        <w:tc>
          <w:tcPr>
            <w:tcW w:w="5000" w:type="pct"/>
            <w:tcBorders>
              <w:top w:val="single" w:sz="4" w:space="0" w:color="auto"/>
              <w:bottom w:val="single" w:sz="4" w:space="0" w:color="auto"/>
            </w:tcBorders>
            <w:shd w:val="clear" w:color="auto" w:fill="D9D9D9" w:themeFill="background1" w:themeFillShade="D9"/>
            <w:noWrap/>
          </w:tcPr>
          <w:p w14:paraId="200333BA" w14:textId="77777777" w:rsidR="00EC758B" w:rsidRPr="00AF0789" w:rsidRDefault="00EC758B" w:rsidP="00753872">
            <w:pPr>
              <w:rPr>
                <w:b/>
                <w:i/>
                <w:sz w:val="20"/>
                <w:szCs w:val="20"/>
              </w:rPr>
            </w:pPr>
            <w:r w:rsidRPr="003C143B">
              <w:rPr>
                <w:b/>
                <w:bCs/>
                <w:i/>
                <w:iCs/>
                <w:sz w:val="20"/>
                <w:szCs w:val="20"/>
              </w:rPr>
              <w:t xml:space="preserve">In person </w:t>
            </w:r>
          </w:p>
        </w:tc>
      </w:tr>
      <w:tr w:rsidR="00EC758B" w:rsidRPr="00B34230" w14:paraId="6B04633D" w14:textId="77777777" w:rsidTr="00E76B94">
        <w:trPr>
          <w:trHeight w:hRule="exact" w:val="599"/>
        </w:trPr>
        <w:tc>
          <w:tcPr>
            <w:tcW w:w="5000" w:type="pct"/>
            <w:tcBorders>
              <w:top w:val="single" w:sz="4" w:space="0" w:color="auto"/>
              <w:bottom w:val="single" w:sz="4" w:space="0" w:color="FFFFFF" w:themeColor="background1"/>
            </w:tcBorders>
            <w:noWrap/>
          </w:tcPr>
          <w:p w14:paraId="0C887BDC" w14:textId="77777777" w:rsidR="00EC758B" w:rsidRPr="00BE4F82" w:rsidRDefault="00EC758B" w:rsidP="00753872">
            <w:pPr>
              <w:pStyle w:val="ListParagraph"/>
              <w:numPr>
                <w:ilvl w:val="0"/>
                <w:numId w:val="4"/>
              </w:numPr>
              <w:rPr>
                <w:sz w:val="21"/>
                <w:szCs w:val="21"/>
              </w:rPr>
            </w:pPr>
            <w:r w:rsidRPr="00BE4F82">
              <w:rPr>
                <w:sz w:val="21"/>
                <w:szCs w:val="21"/>
              </w:rPr>
              <w:t>Chris Barnes, Head of Business Development and International Affairs, Australian Chamber of Commerce and Industry</w:t>
            </w:r>
          </w:p>
        </w:tc>
      </w:tr>
      <w:tr w:rsidR="00EC758B" w:rsidRPr="00B34230" w14:paraId="578BA40F"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225FFD78" w14:textId="77777777" w:rsidR="00EC758B" w:rsidRPr="00BE4F82" w:rsidRDefault="00EC758B" w:rsidP="00753872">
            <w:pPr>
              <w:pStyle w:val="ListParagraph"/>
              <w:numPr>
                <w:ilvl w:val="0"/>
                <w:numId w:val="4"/>
              </w:numPr>
              <w:rPr>
                <w:sz w:val="21"/>
                <w:szCs w:val="21"/>
              </w:rPr>
            </w:pPr>
            <w:r w:rsidRPr="00BE4F82">
              <w:rPr>
                <w:sz w:val="21"/>
                <w:szCs w:val="21"/>
              </w:rPr>
              <w:t>Mark Cain, Chief Executive, Australian Steel Institute </w:t>
            </w:r>
          </w:p>
        </w:tc>
      </w:tr>
      <w:tr w:rsidR="00EC758B" w:rsidRPr="00B34230" w14:paraId="5D246B83"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2321A785" w14:textId="77777777" w:rsidR="00EC758B" w:rsidRPr="00BE4F82" w:rsidRDefault="00EC758B" w:rsidP="00753872">
            <w:pPr>
              <w:pStyle w:val="ListParagraph"/>
              <w:numPr>
                <w:ilvl w:val="0"/>
                <w:numId w:val="4"/>
              </w:numPr>
              <w:rPr>
                <w:sz w:val="21"/>
                <w:szCs w:val="21"/>
              </w:rPr>
            </w:pPr>
            <w:r w:rsidRPr="00BE4F82">
              <w:rPr>
                <w:sz w:val="21"/>
                <w:szCs w:val="21"/>
              </w:rPr>
              <w:t>Matt Condon, Manager Trade Development, InfraBuild Steel</w:t>
            </w:r>
          </w:p>
        </w:tc>
      </w:tr>
      <w:tr w:rsidR="00EC758B" w:rsidRPr="00B34230" w14:paraId="23414E6F"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593D6465" w14:textId="77777777" w:rsidR="00EC758B" w:rsidRPr="00BE4F82" w:rsidRDefault="00EC758B" w:rsidP="00753872">
            <w:pPr>
              <w:pStyle w:val="ListParagraph"/>
              <w:numPr>
                <w:ilvl w:val="0"/>
                <w:numId w:val="4"/>
              </w:numPr>
              <w:rPr>
                <w:sz w:val="21"/>
                <w:szCs w:val="21"/>
              </w:rPr>
            </w:pPr>
            <w:r w:rsidRPr="00BE4F82">
              <w:rPr>
                <w:sz w:val="21"/>
                <w:szCs w:val="21"/>
              </w:rPr>
              <w:t>Marc Cousins, International Trade Affairs Manager, BlueScope</w:t>
            </w:r>
          </w:p>
        </w:tc>
      </w:tr>
      <w:tr w:rsidR="00EC758B" w:rsidRPr="00B34230" w14:paraId="6A559AB7"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1B6AC6B4" w14:textId="77777777" w:rsidR="00EC758B" w:rsidRPr="00BE4F82" w:rsidRDefault="00EC758B" w:rsidP="00753872">
            <w:pPr>
              <w:pStyle w:val="ListParagraph"/>
              <w:numPr>
                <w:ilvl w:val="0"/>
                <w:numId w:val="4"/>
              </w:numPr>
              <w:rPr>
                <w:sz w:val="21"/>
                <w:szCs w:val="21"/>
              </w:rPr>
            </w:pPr>
            <w:r w:rsidRPr="00BE4F82">
              <w:rPr>
                <w:sz w:val="21"/>
                <w:szCs w:val="21"/>
              </w:rPr>
              <w:t>Luke Hawkins, Divisional General Manager, Capral Limited</w:t>
            </w:r>
          </w:p>
        </w:tc>
      </w:tr>
      <w:tr w:rsidR="00EC758B" w:rsidRPr="00B34230" w14:paraId="0B763767"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711D4894" w14:textId="77777777" w:rsidR="00EC758B" w:rsidRPr="00BE4F82" w:rsidRDefault="00EC758B" w:rsidP="00753872">
            <w:pPr>
              <w:pStyle w:val="ListParagraph"/>
              <w:numPr>
                <w:ilvl w:val="0"/>
                <w:numId w:val="4"/>
              </w:numPr>
              <w:rPr>
                <w:sz w:val="21"/>
                <w:szCs w:val="21"/>
              </w:rPr>
            </w:pPr>
            <w:r w:rsidRPr="00BE4F82">
              <w:rPr>
                <w:sz w:val="21"/>
                <w:szCs w:val="21"/>
              </w:rPr>
              <w:t>Richard Hyett, Deputy CEO - Director of Policy, Australian Forest Products Association</w:t>
            </w:r>
          </w:p>
        </w:tc>
      </w:tr>
      <w:tr w:rsidR="00EC758B" w:rsidRPr="00B34230" w14:paraId="6F084112" w14:textId="77777777" w:rsidTr="00E76B94">
        <w:trPr>
          <w:trHeight w:hRule="exact" w:val="313"/>
        </w:trPr>
        <w:tc>
          <w:tcPr>
            <w:tcW w:w="5000" w:type="pct"/>
            <w:tcBorders>
              <w:top w:val="single" w:sz="4" w:space="0" w:color="FFFFFF" w:themeColor="background1"/>
              <w:bottom w:val="single" w:sz="4" w:space="0" w:color="FFFFFF" w:themeColor="background1"/>
            </w:tcBorders>
            <w:noWrap/>
          </w:tcPr>
          <w:p w14:paraId="5138119B" w14:textId="77777777" w:rsidR="00EC758B" w:rsidRPr="00BE4F82" w:rsidRDefault="00EC758B" w:rsidP="00753872">
            <w:pPr>
              <w:pStyle w:val="ListParagraph"/>
              <w:numPr>
                <w:ilvl w:val="0"/>
                <w:numId w:val="4"/>
              </w:numPr>
              <w:rPr>
                <w:sz w:val="21"/>
                <w:szCs w:val="21"/>
              </w:rPr>
            </w:pPr>
            <w:r w:rsidRPr="00BE4F82">
              <w:rPr>
                <w:sz w:val="21"/>
                <w:szCs w:val="21"/>
              </w:rPr>
              <w:t>Marghanita Johnson, Chief Executive Officer, Australian Aluminium Council</w:t>
            </w:r>
          </w:p>
        </w:tc>
      </w:tr>
      <w:tr w:rsidR="00EC758B" w:rsidRPr="00B34230" w14:paraId="067C57E6"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2AB5409C" w14:textId="77777777" w:rsidR="00EC758B" w:rsidRPr="00BE4F82" w:rsidRDefault="00EC758B" w:rsidP="00753872">
            <w:pPr>
              <w:pStyle w:val="ListParagraph"/>
              <w:numPr>
                <w:ilvl w:val="0"/>
                <w:numId w:val="4"/>
              </w:numPr>
              <w:rPr>
                <w:sz w:val="21"/>
                <w:szCs w:val="21"/>
              </w:rPr>
            </w:pPr>
            <w:r w:rsidRPr="00BE4F82">
              <w:rPr>
                <w:sz w:val="21"/>
                <w:szCs w:val="21"/>
              </w:rPr>
              <w:t>Thomas Mortimer, National Policy Director, Australian Workers Union</w:t>
            </w:r>
          </w:p>
        </w:tc>
      </w:tr>
      <w:tr w:rsidR="00EC758B" w:rsidRPr="00B34230" w14:paraId="47AD5B3E" w14:textId="77777777" w:rsidTr="00E76B94">
        <w:trPr>
          <w:trHeight w:hRule="exact" w:val="340"/>
        </w:trPr>
        <w:tc>
          <w:tcPr>
            <w:tcW w:w="5000" w:type="pct"/>
            <w:tcBorders>
              <w:top w:val="single" w:sz="4" w:space="0" w:color="FFFFFF" w:themeColor="background1"/>
              <w:bottom w:val="single" w:sz="4" w:space="0" w:color="FFFFFF" w:themeColor="background1"/>
            </w:tcBorders>
            <w:noWrap/>
          </w:tcPr>
          <w:p w14:paraId="6B44C102" w14:textId="77777777" w:rsidR="00EC758B" w:rsidRPr="00BE4F82" w:rsidRDefault="00EC758B" w:rsidP="00211A5E">
            <w:pPr>
              <w:pStyle w:val="ListParagraph"/>
              <w:numPr>
                <w:ilvl w:val="0"/>
                <w:numId w:val="4"/>
              </w:numPr>
              <w:rPr>
                <w:sz w:val="21"/>
                <w:szCs w:val="21"/>
              </w:rPr>
            </w:pPr>
            <w:r w:rsidRPr="00BE4F82">
              <w:rPr>
                <w:sz w:val="21"/>
                <w:szCs w:val="21"/>
              </w:rPr>
              <w:t>Louise McGrath, Head of Industry Development and Policy, Australian Industry Group</w:t>
            </w:r>
          </w:p>
        </w:tc>
      </w:tr>
      <w:tr w:rsidR="00EC758B" w:rsidRPr="003C143B" w14:paraId="5F6DF7E1" w14:textId="77777777" w:rsidTr="00E76B94">
        <w:trPr>
          <w:trHeight w:hRule="exact" w:val="84"/>
        </w:trPr>
        <w:tc>
          <w:tcPr>
            <w:tcW w:w="5000" w:type="pct"/>
            <w:tcBorders>
              <w:top w:val="single" w:sz="4" w:space="0" w:color="FFFFFF" w:themeColor="background1"/>
              <w:bottom w:val="single" w:sz="4" w:space="0" w:color="auto"/>
            </w:tcBorders>
            <w:noWrap/>
          </w:tcPr>
          <w:p w14:paraId="16553F66" w14:textId="77777777" w:rsidR="00EC758B" w:rsidRPr="00AF0789" w:rsidRDefault="00EC758B" w:rsidP="00753872"/>
        </w:tc>
      </w:tr>
      <w:tr w:rsidR="00EC758B" w:rsidRPr="003C143B" w14:paraId="4EFCE51F" w14:textId="77777777" w:rsidTr="00E76B94">
        <w:trPr>
          <w:trHeight w:hRule="exact" w:val="324"/>
        </w:trPr>
        <w:tc>
          <w:tcPr>
            <w:tcW w:w="5000" w:type="pct"/>
            <w:tcBorders>
              <w:top w:val="single" w:sz="4" w:space="0" w:color="auto"/>
              <w:bottom w:val="single" w:sz="4" w:space="0" w:color="auto"/>
            </w:tcBorders>
            <w:shd w:val="clear" w:color="auto" w:fill="D9D9D9" w:themeFill="background1" w:themeFillShade="D9"/>
            <w:noWrap/>
          </w:tcPr>
          <w:p w14:paraId="18CB6C0D" w14:textId="77777777" w:rsidR="00EC758B" w:rsidRPr="002B423A" w:rsidRDefault="00EC758B" w:rsidP="00753872">
            <w:pPr>
              <w:rPr>
                <w:b/>
                <w:i/>
                <w:sz w:val="20"/>
                <w:szCs w:val="20"/>
              </w:rPr>
            </w:pPr>
            <w:r w:rsidRPr="003C143B">
              <w:rPr>
                <w:b/>
                <w:bCs/>
                <w:i/>
                <w:iCs/>
                <w:sz w:val="20"/>
                <w:szCs w:val="20"/>
              </w:rPr>
              <w:t xml:space="preserve">Virtual </w:t>
            </w:r>
          </w:p>
        </w:tc>
      </w:tr>
      <w:tr w:rsidR="00EC758B" w:rsidRPr="00B97517" w14:paraId="1D28EFA8" w14:textId="77777777" w:rsidTr="00E76B94">
        <w:trPr>
          <w:trHeight w:hRule="exact" w:val="324"/>
        </w:trPr>
        <w:tc>
          <w:tcPr>
            <w:tcW w:w="5000" w:type="pct"/>
            <w:tcBorders>
              <w:top w:val="single" w:sz="4" w:space="0" w:color="auto"/>
              <w:bottom w:val="single" w:sz="4" w:space="0" w:color="FFFFFF" w:themeColor="background1"/>
            </w:tcBorders>
            <w:noWrap/>
          </w:tcPr>
          <w:p w14:paraId="56EEAB28" w14:textId="77777777" w:rsidR="00EC758B" w:rsidRPr="006A1906" w:rsidRDefault="00EC758B" w:rsidP="006A1906">
            <w:pPr>
              <w:pStyle w:val="ListParagraph"/>
              <w:numPr>
                <w:ilvl w:val="0"/>
                <w:numId w:val="4"/>
              </w:numPr>
              <w:rPr>
                <w:sz w:val="21"/>
                <w:szCs w:val="21"/>
              </w:rPr>
            </w:pPr>
            <w:r w:rsidRPr="006A1906">
              <w:rPr>
                <w:sz w:val="21"/>
                <w:szCs w:val="21"/>
              </w:rPr>
              <w:t xml:space="preserve">Ross Becroft, Principal, Law Council of Australia </w:t>
            </w:r>
          </w:p>
        </w:tc>
      </w:tr>
      <w:tr w:rsidR="00EC758B" w:rsidRPr="003C143B" w14:paraId="062C4EBB" w14:textId="77777777" w:rsidTr="00E76B94">
        <w:trPr>
          <w:trHeight w:hRule="exact" w:val="324"/>
        </w:trPr>
        <w:tc>
          <w:tcPr>
            <w:tcW w:w="5000" w:type="pct"/>
            <w:tcBorders>
              <w:top w:val="single" w:sz="4" w:space="0" w:color="FFFFFF" w:themeColor="background1"/>
              <w:bottom w:val="single" w:sz="4" w:space="0" w:color="FFFFFF" w:themeColor="background1"/>
            </w:tcBorders>
            <w:noWrap/>
          </w:tcPr>
          <w:p w14:paraId="467EB681" w14:textId="77777777" w:rsidR="00EC758B" w:rsidRPr="006A1906" w:rsidRDefault="00EC758B" w:rsidP="006A1906">
            <w:pPr>
              <w:pStyle w:val="ListParagraph"/>
              <w:numPr>
                <w:ilvl w:val="0"/>
                <w:numId w:val="4"/>
              </w:numPr>
              <w:rPr>
                <w:sz w:val="21"/>
                <w:szCs w:val="21"/>
              </w:rPr>
            </w:pPr>
            <w:r w:rsidRPr="006A1906">
              <w:rPr>
                <w:sz w:val="21"/>
                <w:szCs w:val="21"/>
              </w:rPr>
              <w:t xml:space="preserve">David Buchanan, Chief Executive Officer, Australian Steel Association </w:t>
            </w:r>
          </w:p>
        </w:tc>
      </w:tr>
      <w:tr w:rsidR="00EC758B" w:rsidRPr="003C143B" w14:paraId="42F6D540" w14:textId="77777777" w:rsidTr="00E76B94">
        <w:trPr>
          <w:trHeight w:hRule="exact" w:val="295"/>
        </w:trPr>
        <w:tc>
          <w:tcPr>
            <w:tcW w:w="5000" w:type="pct"/>
            <w:tcBorders>
              <w:top w:val="single" w:sz="4" w:space="0" w:color="FFFFFF" w:themeColor="background1"/>
              <w:bottom w:val="single" w:sz="4" w:space="0" w:color="FFFFFF" w:themeColor="background1"/>
            </w:tcBorders>
            <w:noWrap/>
          </w:tcPr>
          <w:p w14:paraId="6CD50391" w14:textId="77777777" w:rsidR="00EC758B" w:rsidRPr="006A1906" w:rsidRDefault="00EC758B" w:rsidP="006A1906">
            <w:pPr>
              <w:pStyle w:val="ListParagraph"/>
              <w:numPr>
                <w:ilvl w:val="0"/>
                <w:numId w:val="4"/>
              </w:numPr>
              <w:rPr>
                <w:sz w:val="21"/>
                <w:szCs w:val="21"/>
              </w:rPr>
            </w:pPr>
            <w:r w:rsidRPr="006A1906">
              <w:rPr>
                <w:sz w:val="21"/>
                <w:szCs w:val="21"/>
              </w:rPr>
              <w:t>Andrew Hudson, Partner, Rigby Cooke Lawyers (representing Food and Beverage Importers Association)</w:t>
            </w:r>
          </w:p>
        </w:tc>
      </w:tr>
      <w:tr w:rsidR="00EC758B" w:rsidRPr="003C143B" w14:paraId="00D2109E" w14:textId="77777777" w:rsidTr="00E76B94">
        <w:trPr>
          <w:trHeight w:hRule="exact" w:val="291"/>
        </w:trPr>
        <w:tc>
          <w:tcPr>
            <w:tcW w:w="5000" w:type="pct"/>
            <w:tcBorders>
              <w:top w:val="single" w:sz="4" w:space="0" w:color="FFFFFF" w:themeColor="background1"/>
              <w:bottom w:val="single" w:sz="4" w:space="0" w:color="FFFFFF" w:themeColor="background1"/>
            </w:tcBorders>
            <w:noWrap/>
          </w:tcPr>
          <w:p w14:paraId="125FD098" w14:textId="4CE823A5" w:rsidR="00EC758B" w:rsidRPr="006A1906" w:rsidRDefault="00EC758B" w:rsidP="006A1906">
            <w:pPr>
              <w:pStyle w:val="ListParagraph"/>
              <w:numPr>
                <w:ilvl w:val="0"/>
                <w:numId w:val="4"/>
              </w:numPr>
              <w:rPr>
                <w:sz w:val="21"/>
                <w:szCs w:val="21"/>
              </w:rPr>
            </w:pPr>
            <w:r w:rsidRPr="006A1906">
              <w:rPr>
                <w:sz w:val="21"/>
                <w:szCs w:val="21"/>
              </w:rPr>
              <w:t xml:space="preserve">Bernard Lee, Director, Net Zero Transition and Policy, Chemistry Australia </w:t>
            </w:r>
          </w:p>
        </w:tc>
      </w:tr>
      <w:tr w:rsidR="00EC758B" w:rsidRPr="003C143B" w14:paraId="092D0A00" w14:textId="77777777" w:rsidTr="00E76B94">
        <w:trPr>
          <w:trHeight w:hRule="exact" w:val="326"/>
        </w:trPr>
        <w:tc>
          <w:tcPr>
            <w:tcW w:w="5000" w:type="pct"/>
            <w:tcBorders>
              <w:top w:val="single" w:sz="4" w:space="0" w:color="FFFFFF" w:themeColor="background1"/>
              <w:bottom w:val="single" w:sz="4" w:space="0" w:color="FFFFFF" w:themeColor="background1"/>
            </w:tcBorders>
            <w:noWrap/>
          </w:tcPr>
          <w:p w14:paraId="15D4361F" w14:textId="6AAFA3FE" w:rsidR="00EC758B" w:rsidRPr="006A1906" w:rsidRDefault="00EC758B" w:rsidP="006A1906">
            <w:pPr>
              <w:pStyle w:val="ListParagraph"/>
              <w:numPr>
                <w:ilvl w:val="0"/>
                <w:numId w:val="4"/>
              </w:numPr>
              <w:rPr>
                <w:sz w:val="21"/>
                <w:szCs w:val="21"/>
              </w:rPr>
            </w:pPr>
            <w:r w:rsidRPr="006A1906">
              <w:rPr>
                <w:sz w:val="21"/>
                <w:szCs w:val="21"/>
              </w:rPr>
              <w:t>Samantha Read, CEO, Chemistry Australia</w:t>
            </w:r>
          </w:p>
        </w:tc>
      </w:tr>
      <w:tr w:rsidR="00EC758B" w:rsidRPr="003C143B" w14:paraId="3AB85A51" w14:textId="77777777" w:rsidTr="00E76B94">
        <w:trPr>
          <w:trHeight w:hRule="exact" w:val="515"/>
        </w:trPr>
        <w:tc>
          <w:tcPr>
            <w:tcW w:w="5000" w:type="pct"/>
            <w:tcBorders>
              <w:top w:val="single" w:sz="4" w:space="0" w:color="FFFFFF" w:themeColor="background1"/>
              <w:bottom w:val="single" w:sz="4" w:space="0" w:color="FFFFFF" w:themeColor="background1"/>
            </w:tcBorders>
            <w:noWrap/>
          </w:tcPr>
          <w:p w14:paraId="1FE54C99" w14:textId="77777777" w:rsidR="00EC758B" w:rsidRPr="006A1906" w:rsidRDefault="00EC758B" w:rsidP="006A1906">
            <w:pPr>
              <w:pStyle w:val="ListParagraph"/>
              <w:numPr>
                <w:ilvl w:val="0"/>
                <w:numId w:val="4"/>
              </w:numPr>
              <w:rPr>
                <w:sz w:val="21"/>
                <w:szCs w:val="21"/>
              </w:rPr>
            </w:pPr>
            <w:r w:rsidRPr="006A1906">
              <w:rPr>
                <w:sz w:val="21"/>
                <w:szCs w:val="21"/>
              </w:rPr>
              <w:t>Brad Leonard, Manager, Border and Biosecurity, International Forwarders and Customs Brokers Association of Australia</w:t>
            </w:r>
          </w:p>
        </w:tc>
      </w:tr>
      <w:tr w:rsidR="00EC758B" w:rsidRPr="00B97517" w14:paraId="052A16FF" w14:textId="77777777" w:rsidTr="00E76B94">
        <w:trPr>
          <w:trHeight w:hRule="exact" w:val="324"/>
        </w:trPr>
        <w:tc>
          <w:tcPr>
            <w:tcW w:w="5000" w:type="pct"/>
            <w:tcBorders>
              <w:top w:val="single" w:sz="4" w:space="0" w:color="FFFFFF" w:themeColor="background1"/>
              <w:bottom w:val="single" w:sz="4" w:space="0" w:color="FFFFFF" w:themeColor="background1"/>
            </w:tcBorders>
            <w:noWrap/>
          </w:tcPr>
          <w:p w14:paraId="4D6DB79E" w14:textId="1B41A7DE" w:rsidR="00EC758B" w:rsidRPr="006A1906" w:rsidRDefault="00EC758B" w:rsidP="006A1906">
            <w:pPr>
              <w:pStyle w:val="ListParagraph"/>
              <w:numPr>
                <w:ilvl w:val="0"/>
                <w:numId w:val="4"/>
              </w:numPr>
              <w:rPr>
                <w:sz w:val="21"/>
                <w:szCs w:val="21"/>
              </w:rPr>
            </w:pPr>
            <w:r w:rsidRPr="006A1906">
              <w:rPr>
                <w:sz w:val="21"/>
                <w:szCs w:val="21"/>
              </w:rPr>
              <w:t>Faisal Mian, Senior Manager Commercial, Orica (alternate)</w:t>
            </w:r>
          </w:p>
        </w:tc>
      </w:tr>
      <w:tr w:rsidR="0080264A" w:rsidRPr="003C143B" w14:paraId="1A2788A6" w14:textId="77777777" w:rsidTr="00E76B94">
        <w:trPr>
          <w:trHeight w:hRule="exact" w:val="337"/>
        </w:trPr>
        <w:tc>
          <w:tcPr>
            <w:tcW w:w="5000" w:type="pct"/>
            <w:tcBorders>
              <w:top w:val="single" w:sz="4" w:space="0" w:color="FFFFFF" w:themeColor="background1"/>
              <w:bottom w:val="single" w:sz="4" w:space="0" w:color="FFFFFF" w:themeColor="background1"/>
            </w:tcBorders>
            <w:noWrap/>
          </w:tcPr>
          <w:p w14:paraId="14B5B683" w14:textId="77777777" w:rsidR="0080264A" w:rsidRPr="006A1906" w:rsidRDefault="0080264A" w:rsidP="000A390D">
            <w:pPr>
              <w:pStyle w:val="ListParagraph"/>
              <w:numPr>
                <w:ilvl w:val="0"/>
                <w:numId w:val="4"/>
              </w:numPr>
              <w:rPr>
                <w:sz w:val="21"/>
                <w:szCs w:val="21"/>
              </w:rPr>
            </w:pPr>
            <w:r w:rsidRPr="006A1906">
              <w:rPr>
                <w:sz w:val="21"/>
                <w:szCs w:val="21"/>
              </w:rPr>
              <w:t>Russell Weise, Director CGT Law (representing Freight Trade Alliance)</w:t>
            </w:r>
          </w:p>
        </w:tc>
      </w:tr>
      <w:tr w:rsidR="00EC758B" w:rsidRPr="00B97517" w14:paraId="08AFB6B7" w14:textId="77777777" w:rsidTr="00E76B94">
        <w:trPr>
          <w:trHeight w:hRule="exact" w:val="324"/>
        </w:trPr>
        <w:tc>
          <w:tcPr>
            <w:tcW w:w="5000" w:type="pct"/>
            <w:tcBorders>
              <w:top w:val="single" w:sz="4" w:space="0" w:color="FFFFFF" w:themeColor="background1"/>
              <w:bottom w:val="single" w:sz="4" w:space="0" w:color="auto"/>
            </w:tcBorders>
            <w:noWrap/>
          </w:tcPr>
          <w:p w14:paraId="0798B6F6" w14:textId="77777777" w:rsidR="00EC758B" w:rsidRPr="006A1906" w:rsidRDefault="00EC758B" w:rsidP="006A1906">
            <w:pPr>
              <w:pStyle w:val="ListParagraph"/>
              <w:numPr>
                <w:ilvl w:val="0"/>
                <w:numId w:val="4"/>
              </w:numPr>
              <w:rPr>
                <w:sz w:val="21"/>
                <w:szCs w:val="21"/>
              </w:rPr>
            </w:pPr>
            <w:r w:rsidRPr="006A1906">
              <w:rPr>
                <w:sz w:val="21"/>
                <w:szCs w:val="21"/>
              </w:rPr>
              <w:t>Chris Young, General Manager, Trade and Economics, National Farmers Federation</w:t>
            </w:r>
          </w:p>
        </w:tc>
      </w:tr>
    </w:tbl>
    <w:p w14:paraId="41E3BAFD" w14:textId="77777777" w:rsidR="00EC758B" w:rsidRPr="00D644E8" w:rsidRDefault="00EC758B" w:rsidP="00EC758B">
      <w:pPr>
        <w:spacing w:before="60" w:after="60"/>
        <w:rPr>
          <w:b/>
          <w:bCs/>
        </w:rPr>
      </w:pPr>
      <w:r w:rsidRPr="00D644E8">
        <w:rPr>
          <w:b/>
          <w:bCs/>
        </w:rPr>
        <w:t xml:space="preserve">Department of Industry, Science and Resources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65"/>
      </w:tblGrid>
      <w:tr w:rsidR="00EC758B" w:rsidRPr="00B97714" w14:paraId="26134ACA" w14:textId="77777777" w:rsidTr="00E76B94">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94B1C" w14:textId="77777777" w:rsidR="00EC758B" w:rsidRPr="00946E82" w:rsidRDefault="00EC758B" w:rsidP="00753872">
            <w:pPr>
              <w:rPr>
                <w:b/>
                <w:i/>
                <w:sz w:val="20"/>
                <w:szCs w:val="20"/>
              </w:rPr>
            </w:pPr>
            <w:bookmarkStart w:id="1" w:name="_Hlk200035525"/>
            <w:r w:rsidRPr="00B97714">
              <w:rPr>
                <w:b/>
                <w:bCs/>
                <w:i/>
                <w:iCs/>
                <w:sz w:val="20"/>
                <w:szCs w:val="20"/>
              </w:rPr>
              <w:t>In person</w:t>
            </w:r>
          </w:p>
        </w:tc>
      </w:tr>
      <w:tr w:rsidR="00EC758B" w:rsidRPr="0091571D" w14:paraId="34C56B8F" w14:textId="77777777" w:rsidTr="00E76B94">
        <w:trPr>
          <w:trHeight w:hRule="exact" w:val="340"/>
        </w:trPr>
        <w:tc>
          <w:tcPr>
            <w:tcW w:w="5000" w:type="pct"/>
            <w:tcBorders>
              <w:top w:val="single" w:sz="4" w:space="0" w:color="auto"/>
              <w:left w:val="single" w:sz="4" w:space="0" w:color="auto"/>
              <w:bottom w:val="nil"/>
              <w:right w:val="single" w:sz="4" w:space="0" w:color="auto"/>
            </w:tcBorders>
          </w:tcPr>
          <w:p w14:paraId="4D28E426" w14:textId="77777777" w:rsidR="00EC758B" w:rsidRPr="006A1906" w:rsidRDefault="00EC758B" w:rsidP="0091571D">
            <w:pPr>
              <w:pStyle w:val="ListParagraph"/>
              <w:numPr>
                <w:ilvl w:val="0"/>
                <w:numId w:val="4"/>
              </w:numPr>
              <w:ind w:left="357" w:hanging="357"/>
              <w:rPr>
                <w:sz w:val="21"/>
                <w:szCs w:val="21"/>
              </w:rPr>
            </w:pPr>
            <w:r w:rsidRPr="006A1906">
              <w:rPr>
                <w:sz w:val="21"/>
                <w:szCs w:val="21"/>
              </w:rPr>
              <w:t>Julia Pickworth, Deputy Secretary, Industry and Commercialisation Group</w:t>
            </w:r>
          </w:p>
        </w:tc>
      </w:tr>
      <w:tr w:rsidR="00EC758B" w:rsidRPr="0091571D" w14:paraId="0F403B0B" w14:textId="77777777" w:rsidTr="00E76B94">
        <w:trPr>
          <w:trHeight w:hRule="exact" w:val="340"/>
        </w:trPr>
        <w:tc>
          <w:tcPr>
            <w:tcW w:w="5000" w:type="pct"/>
            <w:tcBorders>
              <w:top w:val="nil"/>
              <w:left w:val="single" w:sz="4" w:space="0" w:color="auto"/>
              <w:bottom w:val="nil"/>
              <w:right w:val="single" w:sz="4" w:space="0" w:color="auto"/>
            </w:tcBorders>
          </w:tcPr>
          <w:p w14:paraId="14BC1A0E" w14:textId="77777777" w:rsidR="00EC758B" w:rsidRPr="006A1906" w:rsidRDefault="00EC758B" w:rsidP="0091571D">
            <w:pPr>
              <w:pStyle w:val="ListParagraph"/>
              <w:numPr>
                <w:ilvl w:val="0"/>
                <w:numId w:val="4"/>
              </w:numPr>
              <w:ind w:left="357" w:hanging="357"/>
              <w:rPr>
                <w:sz w:val="21"/>
                <w:szCs w:val="21"/>
              </w:rPr>
            </w:pPr>
            <w:r w:rsidRPr="006A1906">
              <w:rPr>
                <w:sz w:val="21"/>
                <w:szCs w:val="21"/>
              </w:rPr>
              <w:t>Tara Oliver, Head of Division, Industry and Manufacturing Division</w:t>
            </w:r>
          </w:p>
        </w:tc>
      </w:tr>
      <w:tr w:rsidR="00EC758B" w:rsidRPr="0091571D" w14:paraId="7BF88B12" w14:textId="77777777" w:rsidTr="00E76B94">
        <w:trPr>
          <w:trHeight w:hRule="exact" w:val="340"/>
        </w:trPr>
        <w:tc>
          <w:tcPr>
            <w:tcW w:w="5000" w:type="pct"/>
            <w:tcBorders>
              <w:top w:val="nil"/>
              <w:left w:val="single" w:sz="4" w:space="0" w:color="auto"/>
              <w:bottom w:val="nil"/>
              <w:right w:val="single" w:sz="4" w:space="0" w:color="auto"/>
            </w:tcBorders>
          </w:tcPr>
          <w:p w14:paraId="2E25D210" w14:textId="77777777" w:rsidR="00EC758B" w:rsidRPr="006A1906" w:rsidRDefault="00EC758B" w:rsidP="0091571D">
            <w:pPr>
              <w:pStyle w:val="ListParagraph"/>
              <w:numPr>
                <w:ilvl w:val="0"/>
                <w:numId w:val="4"/>
              </w:numPr>
              <w:ind w:left="357" w:hanging="357"/>
              <w:rPr>
                <w:sz w:val="21"/>
                <w:szCs w:val="21"/>
              </w:rPr>
            </w:pPr>
            <w:r w:rsidRPr="006A1906">
              <w:rPr>
                <w:sz w:val="21"/>
                <w:szCs w:val="21"/>
              </w:rPr>
              <w:t>Michelle Dowdell, Chief Economist &amp; Head of Division, Analysis and Insights Division</w:t>
            </w:r>
          </w:p>
        </w:tc>
      </w:tr>
      <w:tr w:rsidR="00EC758B" w:rsidRPr="0091571D" w14:paraId="4F6BC7FE" w14:textId="77777777" w:rsidTr="00E76B94">
        <w:trPr>
          <w:trHeight w:hRule="exact" w:val="291"/>
        </w:trPr>
        <w:tc>
          <w:tcPr>
            <w:tcW w:w="5000" w:type="pct"/>
            <w:tcBorders>
              <w:top w:val="nil"/>
              <w:left w:val="single" w:sz="4" w:space="0" w:color="auto"/>
              <w:bottom w:val="nil"/>
              <w:right w:val="single" w:sz="4" w:space="0" w:color="auto"/>
            </w:tcBorders>
          </w:tcPr>
          <w:p w14:paraId="08FC3AE3" w14:textId="77777777" w:rsidR="00EC758B" w:rsidRPr="006A1906" w:rsidRDefault="00EC758B" w:rsidP="0091571D">
            <w:pPr>
              <w:pStyle w:val="ListParagraph"/>
              <w:numPr>
                <w:ilvl w:val="0"/>
                <w:numId w:val="4"/>
              </w:numPr>
              <w:ind w:left="357" w:hanging="357"/>
              <w:rPr>
                <w:sz w:val="21"/>
                <w:szCs w:val="21"/>
              </w:rPr>
            </w:pPr>
            <w:r w:rsidRPr="00753872">
              <w:rPr>
                <w:sz w:val="21"/>
                <w:szCs w:val="21"/>
              </w:rPr>
              <w:t>Janean Richards, Chief Legal Counsel &amp; Head of Division, Chief Counsel and Integrity</w:t>
            </w:r>
          </w:p>
        </w:tc>
      </w:tr>
      <w:tr w:rsidR="00EC758B" w:rsidRPr="0091571D" w14:paraId="723546F0" w14:textId="77777777" w:rsidTr="00E76B94">
        <w:trPr>
          <w:trHeight w:hRule="exact" w:val="363"/>
        </w:trPr>
        <w:tc>
          <w:tcPr>
            <w:tcW w:w="5000" w:type="pct"/>
            <w:tcBorders>
              <w:top w:val="nil"/>
              <w:left w:val="single" w:sz="4" w:space="0" w:color="auto"/>
              <w:bottom w:val="nil"/>
              <w:right w:val="single" w:sz="4" w:space="0" w:color="auto"/>
            </w:tcBorders>
          </w:tcPr>
          <w:p w14:paraId="74E43795" w14:textId="77777777" w:rsidR="00EC758B" w:rsidRPr="006A1906" w:rsidRDefault="00EC758B" w:rsidP="0091571D">
            <w:pPr>
              <w:pStyle w:val="ListParagraph"/>
              <w:numPr>
                <w:ilvl w:val="0"/>
                <w:numId w:val="4"/>
              </w:numPr>
              <w:ind w:left="357" w:hanging="357"/>
              <w:rPr>
                <w:sz w:val="21"/>
                <w:szCs w:val="21"/>
              </w:rPr>
            </w:pPr>
            <w:r w:rsidRPr="006A1906">
              <w:rPr>
                <w:sz w:val="21"/>
                <w:szCs w:val="21"/>
              </w:rPr>
              <w:t>Michelle Gibson, Assistant Manager, Trade Policy and Programs (representing ITRA Service)</w:t>
            </w:r>
          </w:p>
        </w:tc>
      </w:tr>
      <w:bookmarkEnd w:id="1"/>
      <w:tr w:rsidR="00EC758B" w:rsidRPr="0091571D" w14:paraId="77E123CD" w14:textId="77777777" w:rsidTr="00E76B94">
        <w:trPr>
          <w:trHeight w:hRule="exact" w:val="340"/>
        </w:trPr>
        <w:tc>
          <w:tcPr>
            <w:tcW w:w="5000" w:type="pct"/>
            <w:tcBorders>
              <w:top w:val="nil"/>
              <w:left w:val="single" w:sz="4" w:space="0" w:color="auto"/>
              <w:bottom w:val="nil"/>
              <w:right w:val="single" w:sz="4" w:space="0" w:color="auto"/>
            </w:tcBorders>
          </w:tcPr>
          <w:p w14:paraId="00EF501D" w14:textId="2736384C" w:rsidR="00EC758B" w:rsidRPr="006A1906" w:rsidRDefault="00EC758B" w:rsidP="0091571D">
            <w:pPr>
              <w:pStyle w:val="ListParagraph"/>
              <w:numPr>
                <w:ilvl w:val="0"/>
                <w:numId w:val="4"/>
              </w:numPr>
              <w:ind w:left="357" w:hanging="357"/>
              <w:rPr>
                <w:sz w:val="21"/>
                <w:szCs w:val="21"/>
              </w:rPr>
            </w:pPr>
            <w:r w:rsidRPr="006A1906">
              <w:rPr>
                <w:sz w:val="21"/>
                <w:szCs w:val="21"/>
              </w:rPr>
              <w:t>Talitha Robertson, Senior Secretariat Officer, Anti-Dumping Review Panel Secretaria</w:t>
            </w:r>
            <w:r w:rsidR="00724ADA" w:rsidRPr="006A1906">
              <w:rPr>
                <w:sz w:val="21"/>
                <w:szCs w:val="21"/>
              </w:rPr>
              <w:t>t</w:t>
            </w:r>
          </w:p>
        </w:tc>
      </w:tr>
      <w:tr w:rsidR="00EC758B" w:rsidRPr="0091571D" w14:paraId="6919D265" w14:textId="77777777" w:rsidTr="00E76B94">
        <w:trPr>
          <w:trHeight w:hRule="exact" w:val="340"/>
        </w:trPr>
        <w:tc>
          <w:tcPr>
            <w:tcW w:w="5000" w:type="pct"/>
            <w:tcBorders>
              <w:top w:val="nil"/>
              <w:left w:val="single" w:sz="4" w:space="0" w:color="auto"/>
              <w:bottom w:val="single" w:sz="4" w:space="0" w:color="auto"/>
              <w:right w:val="single" w:sz="4" w:space="0" w:color="auto"/>
            </w:tcBorders>
          </w:tcPr>
          <w:p w14:paraId="13276351" w14:textId="77777777" w:rsidR="00EC758B" w:rsidRPr="006A1906" w:rsidRDefault="00EC758B" w:rsidP="0091571D">
            <w:pPr>
              <w:pStyle w:val="ListParagraph"/>
              <w:numPr>
                <w:ilvl w:val="0"/>
                <w:numId w:val="4"/>
              </w:numPr>
              <w:ind w:left="357" w:hanging="357"/>
              <w:rPr>
                <w:sz w:val="21"/>
                <w:szCs w:val="21"/>
              </w:rPr>
            </w:pPr>
            <w:r w:rsidRPr="006A1906">
              <w:rPr>
                <w:sz w:val="21"/>
                <w:szCs w:val="21"/>
              </w:rPr>
              <w:t>Rachel Noronha, Secondee Lawyer, Anti-Dumping Review Panel Secretariat</w:t>
            </w:r>
          </w:p>
        </w:tc>
      </w:tr>
    </w:tbl>
    <w:p w14:paraId="1EA960D5" w14:textId="77777777" w:rsidR="00EC758B" w:rsidRPr="00D644E8" w:rsidRDefault="00EC758B" w:rsidP="00EC758B">
      <w:pPr>
        <w:spacing w:before="60" w:after="60"/>
        <w:rPr>
          <w:b/>
          <w:bCs/>
        </w:rPr>
      </w:pPr>
      <w:r w:rsidRPr="00D644E8">
        <w:rPr>
          <w:b/>
          <w:bCs/>
        </w:rPr>
        <w:lastRenderedPageBreak/>
        <w:t xml:space="preserve">Australian Border Force </w:t>
      </w:r>
    </w:p>
    <w:tbl>
      <w:tblPr>
        <w:tblStyle w:val="TableGrid"/>
        <w:tblW w:w="5000" w:type="pct"/>
        <w:tblLook w:val="04A0" w:firstRow="1" w:lastRow="0" w:firstColumn="1" w:lastColumn="0" w:noHBand="0" w:noVBand="1"/>
      </w:tblPr>
      <w:tblGrid>
        <w:gridCol w:w="9465"/>
      </w:tblGrid>
      <w:tr w:rsidR="00EC758B" w:rsidRPr="00B97714" w14:paraId="5BD28547" w14:textId="77777777" w:rsidTr="00E76B94">
        <w:trPr>
          <w:trHeight w:hRule="exact" w:val="340"/>
        </w:trPr>
        <w:tc>
          <w:tcPr>
            <w:tcW w:w="5000" w:type="pct"/>
            <w:shd w:val="clear" w:color="auto" w:fill="D9D9D9" w:themeFill="background1" w:themeFillShade="D9"/>
          </w:tcPr>
          <w:p w14:paraId="62F493AF" w14:textId="77777777" w:rsidR="00EC758B" w:rsidRPr="00946E82" w:rsidRDefault="00EC758B" w:rsidP="00DD1C2E">
            <w:pPr>
              <w:spacing w:before="20" w:after="20"/>
              <w:rPr>
                <w:b/>
                <w:i/>
                <w:sz w:val="20"/>
                <w:szCs w:val="20"/>
              </w:rPr>
            </w:pPr>
            <w:r w:rsidRPr="00B97714">
              <w:rPr>
                <w:b/>
                <w:bCs/>
                <w:i/>
                <w:iCs/>
                <w:sz w:val="20"/>
                <w:szCs w:val="20"/>
              </w:rPr>
              <w:t>In person</w:t>
            </w:r>
          </w:p>
        </w:tc>
      </w:tr>
      <w:tr w:rsidR="00EC758B" w:rsidRPr="00B97714" w14:paraId="4C83DD12" w14:textId="77777777" w:rsidTr="00E76B94">
        <w:trPr>
          <w:trHeight w:hRule="exact" w:val="340"/>
        </w:trPr>
        <w:tc>
          <w:tcPr>
            <w:tcW w:w="5000" w:type="pct"/>
          </w:tcPr>
          <w:p w14:paraId="2F6EE63F" w14:textId="7413313F" w:rsidR="00EC758B" w:rsidRPr="006A1906" w:rsidRDefault="00EC758B" w:rsidP="000A390D">
            <w:pPr>
              <w:pStyle w:val="ListParagraph"/>
              <w:numPr>
                <w:ilvl w:val="0"/>
                <w:numId w:val="4"/>
              </w:numPr>
              <w:rPr>
                <w:b/>
                <w:bCs/>
                <w:i/>
                <w:iCs/>
                <w:sz w:val="21"/>
                <w:szCs w:val="21"/>
              </w:rPr>
            </w:pPr>
            <w:r w:rsidRPr="006A1906">
              <w:rPr>
                <w:sz w:val="21"/>
                <w:szCs w:val="21"/>
              </w:rPr>
              <w:t>Gabrielle Tramby, Superintendent Trade Compliance</w:t>
            </w:r>
          </w:p>
        </w:tc>
      </w:tr>
      <w:tr w:rsidR="00EC758B" w:rsidRPr="00EF447D" w14:paraId="11150693" w14:textId="77777777" w:rsidTr="00E76B94">
        <w:trPr>
          <w:trHeight w:hRule="exact" w:val="323"/>
        </w:trPr>
        <w:tc>
          <w:tcPr>
            <w:tcW w:w="5000" w:type="pct"/>
            <w:shd w:val="clear" w:color="auto" w:fill="D9D9D9" w:themeFill="background1" w:themeFillShade="D9"/>
          </w:tcPr>
          <w:p w14:paraId="79C4E1BD" w14:textId="77777777" w:rsidR="00EC758B" w:rsidRPr="00125E58" w:rsidRDefault="00EC758B" w:rsidP="00DD1C2E">
            <w:pPr>
              <w:spacing w:before="20" w:after="20"/>
              <w:rPr>
                <w:b/>
                <w:i/>
                <w:sz w:val="20"/>
                <w:szCs w:val="20"/>
              </w:rPr>
            </w:pPr>
            <w:bookmarkStart w:id="2" w:name="_Hlk200913776"/>
            <w:r w:rsidRPr="0013253F">
              <w:rPr>
                <w:b/>
                <w:i/>
                <w:kern w:val="2"/>
                <w:sz w:val="20"/>
                <w:szCs w:val="20"/>
                <w:highlight w:val="lightGray"/>
              </w:rPr>
              <w:t>Virtual</w:t>
            </w:r>
          </w:p>
        </w:tc>
      </w:tr>
      <w:tr w:rsidR="00EC758B" w:rsidRPr="00BE1639" w14:paraId="08DEBFD3" w14:textId="77777777" w:rsidTr="00E76B94">
        <w:trPr>
          <w:trHeight w:hRule="exact" w:val="577"/>
        </w:trPr>
        <w:tc>
          <w:tcPr>
            <w:tcW w:w="5000" w:type="pct"/>
          </w:tcPr>
          <w:p w14:paraId="6EA9F311" w14:textId="77777777" w:rsidR="00EC758B" w:rsidRPr="006A1906" w:rsidRDefault="00EC758B" w:rsidP="000A390D">
            <w:pPr>
              <w:pStyle w:val="ListParagraph"/>
              <w:numPr>
                <w:ilvl w:val="0"/>
                <w:numId w:val="4"/>
              </w:numPr>
              <w:rPr>
                <w:sz w:val="21"/>
                <w:szCs w:val="21"/>
              </w:rPr>
            </w:pPr>
            <w:r w:rsidRPr="006A1906">
              <w:rPr>
                <w:sz w:val="21"/>
                <w:szCs w:val="21"/>
              </w:rPr>
              <w:t>George Binos, Inspector, Trade Compliance Targeted Response, Customs Compliance Enforcement &amp; Targeting Division (presenter)</w:t>
            </w:r>
          </w:p>
        </w:tc>
      </w:tr>
    </w:tbl>
    <w:bookmarkEnd w:id="2"/>
    <w:p w14:paraId="6471C3D0" w14:textId="77777777" w:rsidR="00EC758B" w:rsidRPr="00224606" w:rsidRDefault="00EC758B" w:rsidP="00EC758B">
      <w:pPr>
        <w:spacing w:before="60" w:after="60"/>
        <w:rPr>
          <w:b/>
          <w:bCs/>
        </w:rPr>
      </w:pPr>
      <w:r w:rsidRPr="00224606">
        <w:rPr>
          <w:b/>
          <w:bCs/>
        </w:rPr>
        <w:t>Department of Foreign Affairs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65"/>
      </w:tblGrid>
      <w:tr w:rsidR="00EC758B" w:rsidRPr="00224606" w14:paraId="5C5D335A" w14:textId="77777777" w:rsidTr="00E76B94">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1EB4F" w14:textId="77777777" w:rsidR="00EC758B" w:rsidRPr="00224606" w:rsidRDefault="00EC758B" w:rsidP="00DD1C2E">
            <w:pPr>
              <w:spacing w:before="20" w:after="20"/>
              <w:rPr>
                <w:b/>
                <w:bCs/>
                <w:i/>
                <w:iCs/>
                <w:sz w:val="20"/>
                <w:szCs w:val="20"/>
              </w:rPr>
            </w:pPr>
            <w:bookmarkStart w:id="3" w:name="_Hlk200913754"/>
            <w:r w:rsidRPr="006A1906">
              <w:rPr>
                <w:b/>
                <w:i/>
                <w:sz w:val="20"/>
                <w:szCs w:val="20"/>
              </w:rPr>
              <w:t xml:space="preserve">In person </w:t>
            </w:r>
          </w:p>
        </w:tc>
      </w:tr>
      <w:tr w:rsidR="00EC758B" w:rsidRPr="00BE1639" w14:paraId="40D139D5" w14:textId="77777777" w:rsidTr="00E76B94">
        <w:trPr>
          <w:trHeight w:hRule="exact" w:val="583"/>
        </w:trPr>
        <w:tc>
          <w:tcPr>
            <w:tcW w:w="5000" w:type="pct"/>
            <w:tcBorders>
              <w:top w:val="single" w:sz="4" w:space="0" w:color="auto"/>
              <w:left w:val="single" w:sz="4" w:space="0" w:color="auto"/>
              <w:bottom w:val="nil"/>
              <w:right w:val="single" w:sz="4" w:space="0" w:color="auto"/>
            </w:tcBorders>
          </w:tcPr>
          <w:p w14:paraId="7E87F50F" w14:textId="53AAC2BF" w:rsidR="00EC758B" w:rsidRPr="006A1906" w:rsidRDefault="00EC758B" w:rsidP="000A390D">
            <w:pPr>
              <w:pStyle w:val="ListParagraph"/>
              <w:numPr>
                <w:ilvl w:val="0"/>
                <w:numId w:val="4"/>
              </w:numPr>
              <w:rPr>
                <w:sz w:val="21"/>
                <w:szCs w:val="21"/>
              </w:rPr>
            </w:pPr>
            <w:r w:rsidRPr="006A1906">
              <w:rPr>
                <w:sz w:val="21"/>
                <w:szCs w:val="21"/>
              </w:rPr>
              <w:t>Patricia Holmes, Chief Trade Law Officer and First Assistant Secretary, Trade Law and Economic Security Division</w:t>
            </w:r>
          </w:p>
        </w:tc>
      </w:tr>
      <w:tr w:rsidR="00EC758B" w:rsidRPr="00BE1639" w14:paraId="036CF6F3" w14:textId="77777777" w:rsidTr="00E76B94">
        <w:trPr>
          <w:trHeight w:hRule="exact" w:val="340"/>
        </w:trPr>
        <w:tc>
          <w:tcPr>
            <w:tcW w:w="5000" w:type="pct"/>
            <w:tcBorders>
              <w:top w:val="nil"/>
              <w:left w:val="single" w:sz="4" w:space="0" w:color="auto"/>
              <w:bottom w:val="single" w:sz="4" w:space="0" w:color="FFFFFF" w:themeColor="background1"/>
              <w:right w:val="single" w:sz="4" w:space="0" w:color="auto"/>
            </w:tcBorders>
          </w:tcPr>
          <w:p w14:paraId="35A4841C" w14:textId="77777777" w:rsidR="00EC758B" w:rsidRPr="006A1906" w:rsidRDefault="00EC758B" w:rsidP="006A1906">
            <w:pPr>
              <w:pStyle w:val="ListParagraph"/>
              <w:numPr>
                <w:ilvl w:val="0"/>
                <w:numId w:val="4"/>
              </w:numPr>
              <w:rPr>
                <w:sz w:val="21"/>
                <w:szCs w:val="21"/>
              </w:rPr>
            </w:pPr>
            <w:r w:rsidRPr="006A1906">
              <w:rPr>
                <w:sz w:val="21"/>
                <w:szCs w:val="21"/>
              </w:rPr>
              <w:t>Andrew Jacenko, Assistant Secretary, Goods and Market Access Branch</w:t>
            </w:r>
          </w:p>
        </w:tc>
      </w:tr>
      <w:tr w:rsidR="00EC758B" w:rsidRPr="00BE1639" w14:paraId="7160B975" w14:textId="77777777" w:rsidTr="00E76B94">
        <w:trPr>
          <w:trHeight w:hRule="exact" w:val="50"/>
        </w:trPr>
        <w:tc>
          <w:tcPr>
            <w:tcW w:w="5000" w:type="pct"/>
            <w:tcBorders>
              <w:top w:val="nil"/>
              <w:left w:val="single" w:sz="4" w:space="0" w:color="auto"/>
              <w:bottom w:val="single" w:sz="4" w:space="0" w:color="auto"/>
              <w:right w:val="single" w:sz="4" w:space="0" w:color="auto"/>
            </w:tcBorders>
          </w:tcPr>
          <w:p w14:paraId="064A746A" w14:textId="77777777" w:rsidR="00EC758B" w:rsidRPr="00224606" w:rsidRDefault="00EC758B" w:rsidP="00DD1C2E">
            <w:pPr>
              <w:spacing w:before="20" w:after="20"/>
            </w:pPr>
          </w:p>
        </w:tc>
      </w:tr>
    </w:tbl>
    <w:bookmarkEnd w:id="3"/>
    <w:p w14:paraId="26B7AB20" w14:textId="77777777" w:rsidR="00EC758B" w:rsidRPr="00D644E8" w:rsidRDefault="006A1906" w:rsidP="00EC758B">
      <w:pPr>
        <w:spacing w:before="60" w:after="60"/>
        <w:rPr>
          <w:b/>
          <w:bCs/>
        </w:rPr>
      </w:pPr>
      <w:r>
        <w:rPr>
          <w:b/>
          <w:bCs/>
        </w:rPr>
        <w:t>Apologies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75"/>
      </w:tblGrid>
      <w:tr w:rsidR="00EC758B" w:rsidRPr="00B97517" w14:paraId="4AEA5BEC" w14:textId="77777777" w:rsidTr="00E76B94">
        <w:trPr>
          <w:trHeight w:hRule="exact" w:val="63"/>
        </w:trPr>
        <w:tc>
          <w:tcPr>
            <w:tcW w:w="5000" w:type="pct"/>
            <w:tcBorders>
              <w:top w:val="nil"/>
              <w:left w:val="nil"/>
              <w:bottom w:val="single" w:sz="4" w:space="0" w:color="auto"/>
              <w:right w:val="nil"/>
            </w:tcBorders>
            <w:noWrap/>
          </w:tcPr>
          <w:p w14:paraId="6F2CBA92" w14:textId="77777777" w:rsidR="00EC758B" w:rsidRDefault="00EC758B" w:rsidP="00DD1C2E">
            <w:pPr>
              <w:spacing w:before="20" w:after="20"/>
            </w:pPr>
          </w:p>
          <w:p w14:paraId="21FE6BFA" w14:textId="77777777" w:rsidR="00EC758B" w:rsidRDefault="00EC758B" w:rsidP="00DD1C2E">
            <w:pPr>
              <w:spacing w:before="20" w:after="20"/>
            </w:pPr>
          </w:p>
          <w:p w14:paraId="38810FE4" w14:textId="77777777" w:rsidR="00EC758B" w:rsidRDefault="00EC758B" w:rsidP="00DD1C2E">
            <w:pPr>
              <w:spacing w:before="20" w:after="20"/>
            </w:pPr>
          </w:p>
          <w:p w14:paraId="4A4B6EE6" w14:textId="77777777" w:rsidR="00EC758B" w:rsidRPr="00AB528B" w:rsidRDefault="00EC758B" w:rsidP="00DD1C2E">
            <w:pPr>
              <w:spacing w:before="20" w:after="20"/>
            </w:pPr>
          </w:p>
        </w:tc>
      </w:tr>
      <w:tr w:rsidR="006A1906" w:rsidRPr="006A1906" w14:paraId="177C6FBE" w14:textId="77777777" w:rsidTr="00E76B94">
        <w:trPr>
          <w:trHeight w:hRule="exact" w:val="340"/>
        </w:trPr>
        <w:tc>
          <w:tcPr>
            <w:tcW w:w="5000" w:type="pct"/>
            <w:tcBorders>
              <w:top w:val="single" w:sz="4" w:space="0" w:color="auto"/>
              <w:left w:val="single" w:sz="4" w:space="0" w:color="auto"/>
              <w:bottom w:val="nil"/>
              <w:right w:val="single" w:sz="4" w:space="0" w:color="auto"/>
            </w:tcBorders>
            <w:shd w:val="clear" w:color="auto" w:fill="D9D9D9" w:themeFill="background1" w:themeFillShade="D9"/>
          </w:tcPr>
          <w:p w14:paraId="00F3792D" w14:textId="2CE8C72C" w:rsidR="006A1906" w:rsidRPr="006A1906" w:rsidRDefault="006A1906" w:rsidP="006A1906">
            <w:pPr>
              <w:spacing w:before="20" w:after="20"/>
              <w:rPr>
                <w:b/>
                <w:i/>
                <w:sz w:val="20"/>
                <w:szCs w:val="20"/>
                <w:highlight w:val="lightGray"/>
              </w:rPr>
            </w:pPr>
            <w:r>
              <w:rPr>
                <w:b/>
                <w:i/>
                <w:sz w:val="20"/>
                <w:szCs w:val="20"/>
                <w:highlight w:val="lightGray"/>
              </w:rPr>
              <w:t>ITRF Members</w:t>
            </w:r>
          </w:p>
        </w:tc>
      </w:tr>
      <w:tr w:rsidR="00EC758B" w:rsidRPr="00BE1639" w14:paraId="63348237" w14:textId="77777777" w:rsidTr="00E76B94">
        <w:trPr>
          <w:trHeight w:hRule="exact" w:val="340"/>
        </w:trPr>
        <w:tc>
          <w:tcPr>
            <w:tcW w:w="5000" w:type="pct"/>
            <w:tcBorders>
              <w:top w:val="single" w:sz="4" w:space="0" w:color="auto"/>
              <w:left w:val="single" w:sz="4" w:space="0" w:color="auto"/>
              <w:bottom w:val="nil"/>
              <w:right w:val="single" w:sz="4" w:space="0" w:color="auto"/>
            </w:tcBorders>
          </w:tcPr>
          <w:p w14:paraId="1BD55BEE" w14:textId="77777777" w:rsidR="00EC758B" w:rsidRPr="006A1906" w:rsidRDefault="00EC758B" w:rsidP="00EC758B">
            <w:pPr>
              <w:pStyle w:val="ListParagraph"/>
              <w:numPr>
                <w:ilvl w:val="0"/>
                <w:numId w:val="4"/>
              </w:numPr>
              <w:spacing w:before="20" w:after="20"/>
              <w:rPr>
                <w:sz w:val="21"/>
                <w:szCs w:val="21"/>
              </w:rPr>
            </w:pPr>
            <w:bookmarkStart w:id="4" w:name="_Hlk200913704"/>
            <w:r w:rsidRPr="006A1906">
              <w:rPr>
                <w:sz w:val="21"/>
                <w:szCs w:val="21"/>
              </w:rPr>
              <w:t>Dillan Amin, Director Global Trade, Rio Tinto</w:t>
            </w:r>
          </w:p>
        </w:tc>
      </w:tr>
      <w:tr w:rsidR="00EC758B" w:rsidRPr="00BE1639" w14:paraId="3B98BE43" w14:textId="77777777" w:rsidTr="00E7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00" w:type="pct"/>
            <w:tcBorders>
              <w:top w:val="nil"/>
              <w:left w:val="single" w:sz="4" w:space="0" w:color="auto"/>
              <w:bottom w:val="nil"/>
              <w:right w:val="single" w:sz="4" w:space="0" w:color="auto"/>
            </w:tcBorders>
          </w:tcPr>
          <w:p w14:paraId="70746021" w14:textId="6EBAE7AC" w:rsidR="00EC758B" w:rsidRPr="006A1906" w:rsidRDefault="00EC758B" w:rsidP="00EC758B">
            <w:pPr>
              <w:pStyle w:val="ListParagraph"/>
              <w:numPr>
                <w:ilvl w:val="0"/>
                <w:numId w:val="4"/>
              </w:numPr>
              <w:spacing w:before="20" w:after="20"/>
              <w:rPr>
                <w:sz w:val="21"/>
                <w:szCs w:val="21"/>
              </w:rPr>
            </w:pPr>
            <w:r w:rsidRPr="006A1906">
              <w:rPr>
                <w:sz w:val="21"/>
                <w:szCs w:val="21"/>
              </w:rPr>
              <w:t>Corné Kritzinger, CEO, Oceania Glass</w:t>
            </w:r>
          </w:p>
        </w:tc>
      </w:tr>
      <w:tr w:rsidR="00DD1C2E" w:rsidRPr="00BE1639" w14:paraId="60F24AE1" w14:textId="77777777" w:rsidTr="00E7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00" w:type="pct"/>
            <w:tcBorders>
              <w:top w:val="nil"/>
              <w:left w:val="single" w:sz="4" w:space="0" w:color="auto"/>
              <w:bottom w:val="nil"/>
              <w:right w:val="single" w:sz="4" w:space="0" w:color="auto"/>
            </w:tcBorders>
          </w:tcPr>
          <w:p w14:paraId="798791D3" w14:textId="4A5F4F67" w:rsidR="00DD1C2E" w:rsidRPr="006A1906" w:rsidRDefault="00DD1C2E" w:rsidP="00EC758B">
            <w:pPr>
              <w:pStyle w:val="ListParagraph"/>
              <w:numPr>
                <w:ilvl w:val="0"/>
                <w:numId w:val="4"/>
              </w:numPr>
              <w:spacing w:before="20" w:after="20"/>
              <w:rPr>
                <w:sz w:val="21"/>
                <w:szCs w:val="21"/>
              </w:rPr>
            </w:pPr>
            <w:r w:rsidRPr="006A1906">
              <w:rPr>
                <w:sz w:val="21"/>
                <w:szCs w:val="21"/>
              </w:rPr>
              <w:t>Travis Wacey, National Policy Research Officer; Construction, Forestry, and Maritime Employees Union</w:t>
            </w:r>
          </w:p>
        </w:tc>
      </w:tr>
      <w:tr w:rsidR="00EC758B" w:rsidRPr="00BE1639" w14:paraId="26679B4D" w14:textId="77777777" w:rsidTr="00E76B94">
        <w:tblPrEx>
          <w:tblBorders>
            <w:bottom w:val="single" w:sz="4" w:space="0" w:color="auto"/>
            <w:insideH w:val="none" w:sz="0" w:space="0" w:color="auto"/>
            <w:insideV w:val="none" w:sz="0" w:space="0" w:color="auto"/>
          </w:tblBorders>
        </w:tblPrEx>
        <w:trPr>
          <w:trHeight w:val="340"/>
        </w:trPr>
        <w:tc>
          <w:tcPr>
            <w:tcW w:w="5000" w:type="pct"/>
            <w:tcBorders>
              <w:top w:val="nil"/>
              <w:left w:val="single" w:sz="4" w:space="0" w:color="auto"/>
              <w:bottom w:val="single" w:sz="4" w:space="0" w:color="auto"/>
              <w:right w:val="single" w:sz="4" w:space="0" w:color="auto"/>
            </w:tcBorders>
          </w:tcPr>
          <w:p w14:paraId="6DC7D5F2" w14:textId="77777777" w:rsidR="00EC758B" w:rsidRPr="006A1906" w:rsidRDefault="00EC758B" w:rsidP="00EC758B">
            <w:pPr>
              <w:pStyle w:val="ListParagraph"/>
              <w:numPr>
                <w:ilvl w:val="0"/>
                <w:numId w:val="4"/>
              </w:numPr>
              <w:spacing w:before="20" w:after="20"/>
              <w:rPr>
                <w:sz w:val="21"/>
                <w:szCs w:val="21"/>
              </w:rPr>
            </w:pPr>
            <w:r w:rsidRPr="006A1906">
              <w:rPr>
                <w:sz w:val="21"/>
                <w:szCs w:val="21"/>
              </w:rPr>
              <w:t>Steven Murphy, National Secretary, Australian Manufacturing Workers Union</w:t>
            </w:r>
          </w:p>
        </w:tc>
      </w:tr>
    </w:tbl>
    <w:bookmarkEnd w:id="4"/>
    <w:p w14:paraId="5EDFDAC6" w14:textId="77777777" w:rsidR="00EC758B" w:rsidRPr="006A1906" w:rsidRDefault="00EC758B" w:rsidP="006A1906">
      <w:pPr>
        <w:spacing w:before="60" w:after="60"/>
        <w:rPr>
          <w:b/>
          <w:bCs/>
        </w:rPr>
      </w:pPr>
      <w:r w:rsidRPr="006A1906">
        <w:rPr>
          <w:b/>
          <w:bCs/>
        </w:rPr>
        <w:t>Observers</w:t>
      </w:r>
    </w:p>
    <w:tbl>
      <w:tblPr>
        <w:tblStyle w:val="TableGrid"/>
        <w:tblW w:w="5000" w:type="pct"/>
        <w:tblLook w:val="04A0" w:firstRow="1" w:lastRow="0" w:firstColumn="1" w:lastColumn="0" w:noHBand="0" w:noVBand="1"/>
      </w:tblPr>
      <w:tblGrid>
        <w:gridCol w:w="9465"/>
      </w:tblGrid>
      <w:tr w:rsidR="00EC758B" w:rsidRPr="00125E58" w14:paraId="312E70D1" w14:textId="77777777" w:rsidTr="00E76B94">
        <w:trPr>
          <w:trHeight w:hRule="exact" w:val="340"/>
        </w:trPr>
        <w:tc>
          <w:tcPr>
            <w:tcW w:w="5000" w:type="pct"/>
            <w:tcBorders>
              <w:bottom w:val="single" w:sz="4" w:space="0" w:color="auto"/>
            </w:tcBorders>
            <w:shd w:val="clear" w:color="auto" w:fill="D9D9D9" w:themeFill="background1" w:themeFillShade="D9"/>
          </w:tcPr>
          <w:p w14:paraId="4CD8B898" w14:textId="77777777" w:rsidR="00EC758B" w:rsidRPr="00125E58" w:rsidRDefault="00EC758B" w:rsidP="00DD1C2E">
            <w:pPr>
              <w:spacing w:before="20" w:after="20"/>
              <w:rPr>
                <w:b/>
                <w:bCs/>
                <w:i/>
                <w:iCs/>
                <w:kern w:val="2"/>
                <w:sz w:val="20"/>
                <w:szCs w:val="20"/>
              </w:rPr>
            </w:pPr>
            <w:r w:rsidRPr="0013253F">
              <w:rPr>
                <w:b/>
                <w:i/>
                <w:sz w:val="20"/>
                <w:szCs w:val="20"/>
                <w:highlight w:val="lightGray"/>
              </w:rPr>
              <w:t>In person</w:t>
            </w:r>
          </w:p>
        </w:tc>
      </w:tr>
      <w:tr w:rsidR="00EC758B" w:rsidRPr="00224606" w14:paraId="7DA12CAD" w14:textId="77777777" w:rsidTr="00E76B94">
        <w:trPr>
          <w:trHeight w:hRule="exact" w:val="340"/>
        </w:trPr>
        <w:tc>
          <w:tcPr>
            <w:tcW w:w="5000" w:type="pct"/>
            <w:tcBorders>
              <w:top w:val="single" w:sz="4" w:space="0" w:color="auto"/>
              <w:left w:val="single" w:sz="4" w:space="0" w:color="auto"/>
              <w:bottom w:val="nil"/>
              <w:right w:val="single" w:sz="4" w:space="0" w:color="auto"/>
            </w:tcBorders>
          </w:tcPr>
          <w:p w14:paraId="5DAAD458" w14:textId="77777777" w:rsidR="00EC758B" w:rsidRPr="006A1906" w:rsidRDefault="00EC758B" w:rsidP="00211A5E">
            <w:pPr>
              <w:pStyle w:val="ListParagraph"/>
              <w:numPr>
                <w:ilvl w:val="0"/>
                <w:numId w:val="4"/>
              </w:numPr>
              <w:rPr>
                <w:sz w:val="21"/>
                <w:szCs w:val="21"/>
              </w:rPr>
            </w:pPr>
            <w:r w:rsidRPr="006A1906">
              <w:rPr>
                <w:sz w:val="21"/>
                <w:szCs w:val="21"/>
              </w:rPr>
              <w:t>Sam Alexander, Director, Subsidies and Trade Remedies Law Section</w:t>
            </w:r>
          </w:p>
        </w:tc>
      </w:tr>
      <w:tr w:rsidR="00EC758B" w:rsidRPr="00224606" w14:paraId="0E264D81" w14:textId="77777777" w:rsidTr="00E76B94">
        <w:trPr>
          <w:trHeight w:hRule="exact" w:val="603"/>
        </w:trPr>
        <w:tc>
          <w:tcPr>
            <w:tcW w:w="5000" w:type="pct"/>
            <w:tcBorders>
              <w:top w:val="nil"/>
              <w:left w:val="single" w:sz="4" w:space="0" w:color="auto"/>
              <w:bottom w:val="nil"/>
              <w:right w:val="single" w:sz="4" w:space="0" w:color="auto"/>
            </w:tcBorders>
          </w:tcPr>
          <w:p w14:paraId="01900BEE" w14:textId="118153BB" w:rsidR="00EC758B" w:rsidRPr="006A1906" w:rsidRDefault="00EC758B" w:rsidP="00211A5E">
            <w:pPr>
              <w:pStyle w:val="ListParagraph"/>
              <w:numPr>
                <w:ilvl w:val="0"/>
                <w:numId w:val="4"/>
              </w:numPr>
              <w:rPr>
                <w:sz w:val="21"/>
                <w:szCs w:val="21"/>
              </w:rPr>
            </w:pPr>
            <w:r w:rsidRPr="006A1906">
              <w:rPr>
                <w:sz w:val="21"/>
                <w:szCs w:val="21"/>
              </w:rPr>
              <w:t>David Garner,</w:t>
            </w:r>
            <w:r w:rsidRPr="00211A5E">
              <w:rPr>
                <w:sz w:val="21"/>
                <w:szCs w:val="21"/>
              </w:rPr>
              <w:t xml:space="preserve"> </w:t>
            </w:r>
            <w:r w:rsidRPr="006A1906">
              <w:rPr>
                <w:sz w:val="21"/>
                <w:szCs w:val="21"/>
              </w:rPr>
              <w:t xml:space="preserve">Assistant Secretary, Trade, Market Access and International Division, </w:t>
            </w:r>
            <w:r w:rsidR="00EA5424" w:rsidRPr="006A1906">
              <w:rPr>
                <w:sz w:val="21"/>
                <w:szCs w:val="21"/>
              </w:rPr>
              <w:t>D</w:t>
            </w:r>
            <w:r w:rsidR="00EA5424">
              <w:rPr>
                <w:sz w:val="21"/>
                <w:szCs w:val="21"/>
              </w:rPr>
              <w:t>epartment of Agriculture, Fisheries and Forestry</w:t>
            </w:r>
          </w:p>
        </w:tc>
      </w:tr>
      <w:tr w:rsidR="00EC758B" w:rsidRPr="00224606" w14:paraId="0EF78B57" w14:textId="77777777" w:rsidTr="00E76B94">
        <w:trPr>
          <w:trHeight w:hRule="exact" w:val="340"/>
        </w:trPr>
        <w:tc>
          <w:tcPr>
            <w:tcW w:w="5000" w:type="pct"/>
            <w:tcBorders>
              <w:top w:val="nil"/>
              <w:left w:val="single" w:sz="4" w:space="0" w:color="auto"/>
              <w:bottom w:val="nil"/>
              <w:right w:val="single" w:sz="4" w:space="0" w:color="auto"/>
            </w:tcBorders>
          </w:tcPr>
          <w:p w14:paraId="6E780F80" w14:textId="77777777" w:rsidR="00EC758B" w:rsidRPr="006A1906" w:rsidRDefault="00EC758B" w:rsidP="00211A5E">
            <w:pPr>
              <w:pStyle w:val="ListParagraph"/>
              <w:numPr>
                <w:ilvl w:val="0"/>
                <w:numId w:val="4"/>
              </w:numPr>
              <w:rPr>
                <w:sz w:val="21"/>
                <w:szCs w:val="21"/>
              </w:rPr>
            </w:pPr>
            <w:r w:rsidRPr="006A1906">
              <w:rPr>
                <w:sz w:val="21"/>
                <w:szCs w:val="21"/>
              </w:rPr>
              <w:t xml:space="preserve">Alan McGuinness, Director, Market Access and Trade Remedies Section, </w:t>
            </w:r>
          </w:p>
        </w:tc>
      </w:tr>
      <w:tr w:rsidR="00EC758B" w:rsidRPr="00224606" w14:paraId="7CDA3EA4" w14:textId="77777777" w:rsidTr="00E76B94">
        <w:trPr>
          <w:trHeight w:hRule="exact" w:val="340"/>
        </w:trPr>
        <w:tc>
          <w:tcPr>
            <w:tcW w:w="5000" w:type="pct"/>
            <w:tcBorders>
              <w:top w:val="nil"/>
              <w:left w:val="single" w:sz="4" w:space="0" w:color="auto"/>
              <w:bottom w:val="nil"/>
              <w:right w:val="single" w:sz="4" w:space="0" w:color="auto"/>
            </w:tcBorders>
          </w:tcPr>
          <w:p w14:paraId="49A93EC7" w14:textId="77777777" w:rsidR="00EC758B" w:rsidRPr="006A1906" w:rsidRDefault="00EC758B" w:rsidP="00211A5E">
            <w:pPr>
              <w:pStyle w:val="ListParagraph"/>
              <w:numPr>
                <w:ilvl w:val="0"/>
                <w:numId w:val="4"/>
              </w:numPr>
              <w:rPr>
                <w:sz w:val="21"/>
                <w:szCs w:val="21"/>
              </w:rPr>
            </w:pPr>
            <w:r w:rsidRPr="006A1906">
              <w:rPr>
                <w:sz w:val="21"/>
                <w:szCs w:val="21"/>
              </w:rPr>
              <w:t xml:space="preserve">Rebecca Mohr, General Counsel, Capral Aluminium </w:t>
            </w:r>
          </w:p>
        </w:tc>
      </w:tr>
      <w:tr w:rsidR="00EC758B" w:rsidRPr="00224606" w14:paraId="75761762" w14:textId="77777777" w:rsidTr="00E76B94">
        <w:trPr>
          <w:trHeight w:hRule="exact" w:val="340"/>
        </w:trPr>
        <w:tc>
          <w:tcPr>
            <w:tcW w:w="5000" w:type="pct"/>
            <w:tcBorders>
              <w:top w:val="nil"/>
              <w:bottom w:val="nil"/>
            </w:tcBorders>
          </w:tcPr>
          <w:p w14:paraId="5BA21E6D" w14:textId="77777777" w:rsidR="00EC758B" w:rsidRPr="006A1906" w:rsidRDefault="00EC758B" w:rsidP="00211A5E">
            <w:pPr>
              <w:pStyle w:val="ListParagraph"/>
              <w:numPr>
                <w:ilvl w:val="0"/>
                <w:numId w:val="4"/>
              </w:numPr>
              <w:rPr>
                <w:sz w:val="21"/>
                <w:szCs w:val="21"/>
              </w:rPr>
            </w:pPr>
            <w:r w:rsidRPr="006A1906">
              <w:rPr>
                <w:sz w:val="21"/>
                <w:szCs w:val="21"/>
              </w:rPr>
              <w:t>Chad Uphill, Director, Chad Uphill Trade Advisory (representing BlueScope)</w:t>
            </w:r>
          </w:p>
        </w:tc>
      </w:tr>
      <w:tr w:rsidR="00EC758B" w:rsidRPr="00224606" w14:paraId="1F15D2F9" w14:textId="77777777" w:rsidTr="00E76B94">
        <w:trPr>
          <w:trHeight w:hRule="exact" w:val="340"/>
        </w:trPr>
        <w:tc>
          <w:tcPr>
            <w:tcW w:w="5000" w:type="pct"/>
            <w:tcBorders>
              <w:top w:val="nil"/>
              <w:bottom w:val="single" w:sz="4" w:space="0" w:color="auto"/>
            </w:tcBorders>
          </w:tcPr>
          <w:p w14:paraId="4E6BF7FF" w14:textId="2B33667A" w:rsidR="00EC758B" w:rsidRPr="006A1906" w:rsidRDefault="00EC758B" w:rsidP="00211A5E">
            <w:pPr>
              <w:pStyle w:val="ListParagraph"/>
              <w:numPr>
                <w:ilvl w:val="0"/>
                <w:numId w:val="4"/>
              </w:numPr>
              <w:rPr>
                <w:sz w:val="21"/>
                <w:szCs w:val="21"/>
              </w:rPr>
            </w:pPr>
            <w:r w:rsidRPr="006A1906">
              <w:rPr>
                <w:sz w:val="21"/>
                <w:szCs w:val="21"/>
              </w:rPr>
              <w:t>Leah Wojcik, General Manager, Industrial Net Zero Transformation Branch</w:t>
            </w:r>
          </w:p>
        </w:tc>
      </w:tr>
      <w:tr w:rsidR="00EC758B" w:rsidRPr="00125E58" w14:paraId="1AB1BEBB"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2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B4C10" w14:textId="77777777" w:rsidR="00EC758B" w:rsidRPr="00125E58" w:rsidRDefault="00EC758B" w:rsidP="00DD1C2E">
            <w:pPr>
              <w:spacing w:before="20" w:after="20"/>
              <w:rPr>
                <w:b/>
                <w:i/>
                <w:sz w:val="20"/>
                <w:szCs w:val="20"/>
              </w:rPr>
            </w:pPr>
            <w:r w:rsidRPr="0013253F">
              <w:rPr>
                <w:b/>
                <w:i/>
                <w:kern w:val="2"/>
                <w:sz w:val="20"/>
                <w:szCs w:val="20"/>
                <w:highlight w:val="lightGray"/>
              </w:rPr>
              <w:t>Virtual</w:t>
            </w:r>
          </w:p>
        </w:tc>
      </w:tr>
      <w:tr w:rsidR="00EC758B" w:rsidRPr="00D03B54" w14:paraId="7911A432"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82"/>
        </w:trPr>
        <w:tc>
          <w:tcPr>
            <w:tcW w:w="5000" w:type="pct"/>
            <w:tcBorders>
              <w:top w:val="single" w:sz="4" w:space="0" w:color="auto"/>
              <w:left w:val="single" w:sz="4" w:space="0" w:color="auto"/>
              <w:bottom w:val="nil"/>
              <w:right w:val="single" w:sz="4" w:space="0" w:color="auto"/>
            </w:tcBorders>
          </w:tcPr>
          <w:p w14:paraId="2FEED943" w14:textId="6A2D7450" w:rsidR="00EC758B" w:rsidRPr="006A1906" w:rsidRDefault="00EC0580" w:rsidP="00211A5E">
            <w:pPr>
              <w:pStyle w:val="ListParagraph"/>
              <w:numPr>
                <w:ilvl w:val="0"/>
                <w:numId w:val="4"/>
              </w:numPr>
              <w:rPr>
                <w:sz w:val="21"/>
                <w:szCs w:val="21"/>
              </w:rPr>
            </w:pPr>
            <w:r w:rsidRPr="006A1906">
              <w:rPr>
                <w:sz w:val="21"/>
                <w:szCs w:val="21"/>
              </w:rPr>
              <w:t xml:space="preserve">Karl Brennan, Manager, Anti-Dumping Policy Section, </w:t>
            </w:r>
            <w:r w:rsidRPr="3A588BA5">
              <w:rPr>
                <w:sz w:val="21"/>
                <w:szCs w:val="21"/>
              </w:rPr>
              <w:t>DISR</w:t>
            </w:r>
            <w:r w:rsidRPr="006A1906" w:rsidDel="00EC0580">
              <w:rPr>
                <w:sz w:val="21"/>
                <w:szCs w:val="21"/>
              </w:rPr>
              <w:t xml:space="preserve"> </w:t>
            </w:r>
          </w:p>
        </w:tc>
      </w:tr>
      <w:tr w:rsidR="00EC0580" w:rsidRPr="00D03B54" w14:paraId="456544F5"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82"/>
        </w:trPr>
        <w:tc>
          <w:tcPr>
            <w:tcW w:w="5000" w:type="pct"/>
            <w:tcBorders>
              <w:top w:val="nil"/>
              <w:left w:val="single" w:sz="4" w:space="0" w:color="auto"/>
              <w:bottom w:val="nil"/>
              <w:right w:val="single" w:sz="4" w:space="0" w:color="auto"/>
            </w:tcBorders>
          </w:tcPr>
          <w:p w14:paraId="62F3FE07" w14:textId="0F729A8C" w:rsidR="00EC0580" w:rsidRPr="006A1906" w:rsidRDefault="00EC0580" w:rsidP="00211A5E">
            <w:pPr>
              <w:pStyle w:val="ListParagraph"/>
              <w:numPr>
                <w:ilvl w:val="0"/>
                <w:numId w:val="4"/>
              </w:numPr>
              <w:rPr>
                <w:sz w:val="21"/>
                <w:szCs w:val="21"/>
              </w:rPr>
            </w:pPr>
            <w:r w:rsidRPr="006A1906">
              <w:rPr>
                <w:sz w:val="21"/>
                <w:szCs w:val="21"/>
              </w:rPr>
              <w:t>Jess Casben, General Counsel, Public Law and Dispute Resolution,</w:t>
            </w:r>
          </w:p>
        </w:tc>
      </w:tr>
      <w:tr w:rsidR="00EC758B" w:rsidRPr="00D03B54" w14:paraId="6CC416C1"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417"/>
        </w:trPr>
        <w:tc>
          <w:tcPr>
            <w:tcW w:w="5000" w:type="pct"/>
            <w:tcBorders>
              <w:top w:val="nil"/>
              <w:left w:val="single" w:sz="4" w:space="0" w:color="auto"/>
              <w:bottom w:val="nil"/>
              <w:right w:val="single" w:sz="4" w:space="0" w:color="auto"/>
            </w:tcBorders>
          </w:tcPr>
          <w:p w14:paraId="34D50F98" w14:textId="77777777" w:rsidR="00EC758B" w:rsidRPr="006A1906" w:rsidRDefault="00EC758B" w:rsidP="00211A5E">
            <w:pPr>
              <w:pStyle w:val="ListParagraph"/>
              <w:numPr>
                <w:ilvl w:val="0"/>
                <w:numId w:val="4"/>
              </w:numPr>
              <w:rPr>
                <w:sz w:val="21"/>
                <w:szCs w:val="21"/>
              </w:rPr>
            </w:pPr>
            <w:r w:rsidRPr="006A1906">
              <w:rPr>
                <w:sz w:val="21"/>
                <w:szCs w:val="21"/>
              </w:rPr>
              <w:t>Sondra Gagliardi, Inspector, Trade Risk and Enforcement, Customs Enforcement Branch, ABF</w:t>
            </w:r>
          </w:p>
        </w:tc>
      </w:tr>
      <w:tr w:rsidR="00EC758B" w:rsidRPr="00D03B54" w14:paraId="42AF43DD"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82"/>
        </w:trPr>
        <w:tc>
          <w:tcPr>
            <w:tcW w:w="5000" w:type="pct"/>
            <w:tcBorders>
              <w:top w:val="nil"/>
              <w:left w:val="single" w:sz="4" w:space="0" w:color="auto"/>
              <w:bottom w:val="nil"/>
              <w:right w:val="single" w:sz="4" w:space="0" w:color="auto"/>
            </w:tcBorders>
          </w:tcPr>
          <w:p w14:paraId="39A9D077" w14:textId="77777777" w:rsidR="00EC758B" w:rsidRPr="006A1906" w:rsidRDefault="00EC758B" w:rsidP="00211A5E">
            <w:pPr>
              <w:pStyle w:val="ListParagraph"/>
              <w:numPr>
                <w:ilvl w:val="0"/>
                <w:numId w:val="4"/>
              </w:numPr>
              <w:rPr>
                <w:sz w:val="21"/>
                <w:szCs w:val="21"/>
              </w:rPr>
            </w:pPr>
            <w:r w:rsidRPr="006A1906">
              <w:rPr>
                <w:sz w:val="21"/>
                <w:szCs w:val="21"/>
              </w:rPr>
              <w:t>Diana Hallam, CEO, Australian Forest Products Association</w:t>
            </w:r>
          </w:p>
        </w:tc>
      </w:tr>
      <w:tr w:rsidR="00EC758B" w:rsidRPr="00D03B54" w14:paraId="0D05D503"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82"/>
        </w:trPr>
        <w:tc>
          <w:tcPr>
            <w:tcW w:w="5000" w:type="pct"/>
            <w:tcBorders>
              <w:top w:val="nil"/>
              <w:left w:val="single" w:sz="4" w:space="0" w:color="auto"/>
              <w:bottom w:val="nil"/>
              <w:right w:val="single" w:sz="4" w:space="0" w:color="auto"/>
            </w:tcBorders>
          </w:tcPr>
          <w:p w14:paraId="58CB5EEF" w14:textId="77777777" w:rsidR="00EC758B" w:rsidRPr="006A1906" w:rsidRDefault="00EC758B" w:rsidP="00211A5E">
            <w:pPr>
              <w:pStyle w:val="ListParagraph"/>
              <w:numPr>
                <w:ilvl w:val="0"/>
                <w:numId w:val="4"/>
              </w:numPr>
              <w:rPr>
                <w:sz w:val="21"/>
                <w:szCs w:val="21"/>
              </w:rPr>
            </w:pPr>
            <w:r w:rsidRPr="006A1906">
              <w:rPr>
                <w:sz w:val="21"/>
                <w:szCs w:val="21"/>
              </w:rPr>
              <w:t>Guy Nicol, Policy Officer – Economic, National Farmers’ Federation</w:t>
            </w:r>
          </w:p>
        </w:tc>
      </w:tr>
      <w:tr w:rsidR="00D35092" w:rsidRPr="00D03B54" w14:paraId="2C30B6D5"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82"/>
        </w:trPr>
        <w:tc>
          <w:tcPr>
            <w:tcW w:w="5000" w:type="pct"/>
            <w:tcBorders>
              <w:top w:val="nil"/>
              <w:left w:val="single" w:sz="4" w:space="0" w:color="auto"/>
              <w:bottom w:val="nil"/>
              <w:right w:val="single" w:sz="4" w:space="0" w:color="auto"/>
            </w:tcBorders>
          </w:tcPr>
          <w:p w14:paraId="5623884C" w14:textId="5AF36520" w:rsidR="00D35092" w:rsidRPr="006A1906" w:rsidRDefault="00D35092" w:rsidP="00211A5E">
            <w:pPr>
              <w:pStyle w:val="ListParagraph"/>
              <w:numPr>
                <w:ilvl w:val="0"/>
                <w:numId w:val="4"/>
              </w:numPr>
              <w:rPr>
                <w:sz w:val="21"/>
                <w:szCs w:val="21"/>
              </w:rPr>
            </w:pPr>
            <w:r>
              <w:rPr>
                <w:sz w:val="21"/>
                <w:szCs w:val="21"/>
              </w:rPr>
              <w:t xml:space="preserve">Jeremy Rees, </w:t>
            </w:r>
            <w:r w:rsidR="00AA6A2C" w:rsidRPr="00AA6A2C">
              <w:rPr>
                <w:sz w:val="21"/>
                <w:szCs w:val="21"/>
              </w:rPr>
              <w:t>A/g Principal Adviser</w:t>
            </w:r>
            <w:r w:rsidR="005E738B">
              <w:rPr>
                <w:sz w:val="21"/>
                <w:szCs w:val="21"/>
              </w:rPr>
              <w:t xml:space="preserve">, </w:t>
            </w:r>
            <w:r w:rsidR="00BD7E1B" w:rsidRPr="00BD7E1B">
              <w:rPr>
                <w:sz w:val="21"/>
                <w:szCs w:val="21"/>
              </w:rPr>
              <w:t>Industry and Manufacturing Division</w:t>
            </w:r>
            <w:r w:rsidR="00BD7E1B">
              <w:rPr>
                <w:sz w:val="21"/>
                <w:szCs w:val="21"/>
              </w:rPr>
              <w:t xml:space="preserve">, </w:t>
            </w:r>
            <w:r w:rsidR="005E738B">
              <w:rPr>
                <w:sz w:val="21"/>
                <w:szCs w:val="21"/>
              </w:rPr>
              <w:t>DSIR</w:t>
            </w:r>
          </w:p>
        </w:tc>
      </w:tr>
      <w:tr w:rsidR="00EC758B" w:rsidRPr="00D03B54" w14:paraId="573CE202" w14:textId="77777777" w:rsidTr="00E76B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82"/>
        </w:trPr>
        <w:tc>
          <w:tcPr>
            <w:tcW w:w="5000" w:type="pct"/>
            <w:tcBorders>
              <w:top w:val="nil"/>
              <w:left w:val="single" w:sz="4" w:space="0" w:color="auto"/>
              <w:bottom w:val="single" w:sz="4" w:space="0" w:color="auto"/>
              <w:right w:val="single" w:sz="4" w:space="0" w:color="auto"/>
            </w:tcBorders>
          </w:tcPr>
          <w:p w14:paraId="33C993EE" w14:textId="4DB2F162" w:rsidR="00EC758B" w:rsidRPr="006A1906" w:rsidRDefault="00EC758B" w:rsidP="00211A5E">
            <w:pPr>
              <w:pStyle w:val="ListParagraph"/>
              <w:numPr>
                <w:ilvl w:val="0"/>
                <w:numId w:val="4"/>
              </w:numPr>
              <w:rPr>
                <w:sz w:val="21"/>
                <w:szCs w:val="21"/>
              </w:rPr>
            </w:pPr>
            <w:r w:rsidRPr="006A1906">
              <w:rPr>
                <w:sz w:val="21"/>
                <w:szCs w:val="21"/>
              </w:rPr>
              <w:t>Sanjay Sharma, Case Manager, Investigations</w:t>
            </w:r>
            <w:r w:rsidR="6E73E4FA" w:rsidRPr="12ECE9DE">
              <w:rPr>
                <w:sz w:val="21"/>
                <w:szCs w:val="21"/>
              </w:rPr>
              <w:t>,</w:t>
            </w:r>
            <w:r w:rsidR="6E73E4FA" w:rsidRPr="77574A5F">
              <w:rPr>
                <w:sz w:val="21"/>
                <w:szCs w:val="21"/>
              </w:rPr>
              <w:t xml:space="preserve"> Anti-Dumping Commission</w:t>
            </w:r>
          </w:p>
        </w:tc>
      </w:tr>
    </w:tbl>
    <w:p w14:paraId="3255956B" w14:textId="659437FD" w:rsidR="00EC758B" w:rsidRDefault="00EC758B">
      <w:pPr>
        <w:spacing w:after="160" w:line="259" w:lineRule="auto"/>
        <w:rPr>
          <w:rFonts w:ascii="Calibri" w:eastAsia="Calibri" w:hAnsi="Calibri" w:cs="Arial"/>
          <w:highlight w:val="yellow"/>
        </w:rPr>
      </w:pPr>
    </w:p>
    <w:sectPr w:rsidR="00EC758B" w:rsidSect="006D6696">
      <w:headerReference w:type="first" r:id="rId16"/>
      <w:pgSz w:w="11906" w:h="16838"/>
      <w:pgMar w:top="1440"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35D9" w14:textId="77777777" w:rsidR="00596149" w:rsidRDefault="00596149" w:rsidP="00834EC6">
      <w:r>
        <w:separator/>
      </w:r>
    </w:p>
  </w:endnote>
  <w:endnote w:type="continuationSeparator" w:id="0">
    <w:p w14:paraId="032CE31E" w14:textId="77777777" w:rsidR="00596149" w:rsidRDefault="00596149" w:rsidP="00834EC6">
      <w:r>
        <w:continuationSeparator/>
      </w:r>
    </w:p>
  </w:endnote>
  <w:endnote w:type="continuationNotice" w:id="1">
    <w:p w14:paraId="7AE98D13" w14:textId="77777777" w:rsidR="00596149" w:rsidRDefault="00596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BD32" w14:textId="41A45520" w:rsidR="00DC4AC2" w:rsidRDefault="00DC4AC2">
    <w:pPr>
      <w:pStyle w:val="Footer"/>
    </w:pPr>
    <w:r>
      <w:rPr>
        <w:noProof/>
        <w14:ligatures w14:val="standardContextual"/>
      </w:rPr>
      <mc:AlternateContent>
        <mc:Choice Requires="wps">
          <w:drawing>
            <wp:anchor distT="0" distB="0" distL="0" distR="0" simplePos="0" relativeHeight="251658244" behindDoc="0" locked="0" layoutInCell="1" allowOverlap="1" wp14:anchorId="58628D0E" wp14:editId="03FDFF31">
              <wp:simplePos x="635" y="635"/>
              <wp:positionH relativeFrom="page">
                <wp:align>center</wp:align>
              </wp:positionH>
              <wp:positionV relativeFrom="page">
                <wp:align>bottom</wp:align>
              </wp:positionV>
              <wp:extent cx="551815" cy="376555"/>
              <wp:effectExtent l="0" t="0" r="635" b="0"/>
              <wp:wrapNone/>
              <wp:docPr id="5141971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7765C5" w14:textId="6687FF52"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28D0E"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37765C5" w14:textId="6687FF52"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0397" w14:textId="481A7D74" w:rsidR="00C57EED" w:rsidRPr="00C57EED" w:rsidRDefault="001B4F00" w:rsidP="00C57EED">
    <w:pPr>
      <w:pStyle w:val="Footer"/>
      <w:jc w:val="right"/>
      <w:rPr>
        <w:sz w:val="16"/>
        <w:szCs w:val="16"/>
      </w:rPr>
    </w:pPr>
    <w:sdt>
      <w:sdtPr>
        <w:id w:val="-236023237"/>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r w:rsidR="00C57EED" w:rsidRPr="00C57EED">
              <w:rPr>
                <w:sz w:val="16"/>
                <w:szCs w:val="16"/>
              </w:rPr>
              <w:t xml:space="preserve">Page </w:t>
            </w:r>
            <w:r w:rsidR="00C57EED" w:rsidRPr="00C57EED">
              <w:rPr>
                <w:b/>
                <w:bCs/>
                <w:sz w:val="18"/>
                <w:szCs w:val="18"/>
              </w:rPr>
              <w:fldChar w:fldCharType="begin"/>
            </w:r>
            <w:r w:rsidR="00C57EED" w:rsidRPr="00C57EED">
              <w:rPr>
                <w:b/>
                <w:bCs/>
                <w:sz w:val="16"/>
                <w:szCs w:val="16"/>
              </w:rPr>
              <w:instrText xml:space="preserve"> PAGE </w:instrText>
            </w:r>
            <w:r w:rsidR="00C57EED" w:rsidRPr="00C57EED">
              <w:rPr>
                <w:b/>
                <w:bCs/>
                <w:sz w:val="18"/>
                <w:szCs w:val="18"/>
              </w:rPr>
              <w:fldChar w:fldCharType="separate"/>
            </w:r>
            <w:r w:rsidR="00C57EED" w:rsidRPr="00C57EED">
              <w:rPr>
                <w:b/>
                <w:bCs/>
                <w:noProof/>
                <w:sz w:val="16"/>
                <w:szCs w:val="16"/>
              </w:rPr>
              <w:t>2</w:t>
            </w:r>
            <w:r w:rsidR="00C57EED" w:rsidRPr="00C57EED">
              <w:rPr>
                <w:b/>
                <w:bCs/>
                <w:sz w:val="18"/>
                <w:szCs w:val="18"/>
              </w:rPr>
              <w:fldChar w:fldCharType="end"/>
            </w:r>
            <w:r w:rsidR="00C57EED" w:rsidRPr="00C57EED">
              <w:rPr>
                <w:sz w:val="16"/>
                <w:szCs w:val="16"/>
              </w:rPr>
              <w:t xml:space="preserve"> of </w:t>
            </w:r>
            <w:r w:rsidR="00C57EED" w:rsidRPr="00C57EED">
              <w:rPr>
                <w:b/>
                <w:bCs/>
                <w:sz w:val="18"/>
                <w:szCs w:val="18"/>
              </w:rPr>
              <w:fldChar w:fldCharType="begin"/>
            </w:r>
            <w:r w:rsidR="00C57EED" w:rsidRPr="00C57EED">
              <w:rPr>
                <w:b/>
                <w:bCs/>
                <w:sz w:val="16"/>
                <w:szCs w:val="16"/>
              </w:rPr>
              <w:instrText xml:space="preserve"> NUMPAGES  </w:instrText>
            </w:r>
            <w:r w:rsidR="00C57EED" w:rsidRPr="00C57EED">
              <w:rPr>
                <w:b/>
                <w:bCs/>
                <w:sz w:val="18"/>
                <w:szCs w:val="18"/>
              </w:rPr>
              <w:fldChar w:fldCharType="separate"/>
            </w:r>
            <w:r w:rsidR="00C57EED" w:rsidRPr="00C57EED">
              <w:rPr>
                <w:b/>
                <w:bCs/>
                <w:noProof/>
                <w:sz w:val="16"/>
                <w:szCs w:val="16"/>
              </w:rPr>
              <w:t>2</w:t>
            </w:r>
            <w:r w:rsidR="00C57EED" w:rsidRPr="00C57EED">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82F1" w14:textId="6EC40DC9" w:rsidR="00DC4AC2" w:rsidRDefault="00DC4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76AE" w14:textId="77777777" w:rsidR="00596149" w:rsidRDefault="00596149" w:rsidP="00834EC6">
      <w:r>
        <w:separator/>
      </w:r>
    </w:p>
  </w:footnote>
  <w:footnote w:type="continuationSeparator" w:id="0">
    <w:p w14:paraId="0B8B3DF7" w14:textId="77777777" w:rsidR="00596149" w:rsidRDefault="00596149" w:rsidP="00834EC6">
      <w:r>
        <w:continuationSeparator/>
      </w:r>
    </w:p>
  </w:footnote>
  <w:footnote w:type="continuationNotice" w:id="1">
    <w:p w14:paraId="3F67835F" w14:textId="77777777" w:rsidR="00596149" w:rsidRDefault="00596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E8B4" w14:textId="4AD233DD" w:rsidR="00DC4AC2" w:rsidRDefault="00DC4AC2">
    <w:pPr>
      <w:pStyle w:val="Header"/>
    </w:pPr>
    <w:r>
      <w:rPr>
        <w:noProof/>
        <w14:ligatures w14:val="standardContextual"/>
      </w:rPr>
      <mc:AlternateContent>
        <mc:Choice Requires="wps">
          <w:drawing>
            <wp:anchor distT="0" distB="0" distL="0" distR="0" simplePos="0" relativeHeight="251658241" behindDoc="0" locked="0" layoutInCell="1" allowOverlap="1" wp14:anchorId="7D1C8A5C" wp14:editId="0D14F5E3">
              <wp:simplePos x="635" y="635"/>
              <wp:positionH relativeFrom="page">
                <wp:align>center</wp:align>
              </wp:positionH>
              <wp:positionV relativeFrom="page">
                <wp:align>top</wp:align>
              </wp:positionV>
              <wp:extent cx="551815" cy="376555"/>
              <wp:effectExtent l="0" t="0" r="635" b="4445"/>
              <wp:wrapNone/>
              <wp:docPr id="13413208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23B5A4" w14:textId="11FC292D"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1C8A5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23B5A4" w14:textId="11FC292D"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A6B6" w14:textId="7251D30D" w:rsidR="00834EC6" w:rsidRPr="00834EC6" w:rsidRDefault="00834EC6" w:rsidP="00834EC6">
    <w:pPr>
      <w:spacing w:before="60" w:after="60"/>
      <w:rPr>
        <w:rFonts w:eastAsia="Calibri" w:cstheme="minorHAnsi"/>
        <w:b/>
        <w:bCs/>
      </w:rPr>
    </w:pPr>
    <w:r>
      <w:rPr>
        <w:rFonts w:eastAsia="Calibri" w:cstheme="minorHAnsi"/>
        <w:b/>
        <w:bCs/>
      </w:rPr>
      <w:t xml:space="preserve">Minutes – </w:t>
    </w:r>
    <w:r w:rsidR="00C57EED">
      <w:rPr>
        <w:rFonts w:eastAsia="Calibri" w:cstheme="minorHAnsi"/>
        <w:b/>
        <w:bCs/>
      </w:rPr>
      <w:t>International Trade Remedies Forum</w:t>
    </w:r>
    <w:r>
      <w:rPr>
        <w:rFonts w:eastAsia="Calibri" w:cstheme="minorHAnsi"/>
        <w:b/>
        <w:bCs/>
      </w:rPr>
      <w:t xml:space="preserve"> </w:t>
    </w:r>
    <w:r w:rsidR="00C57EED">
      <w:rPr>
        <w:rFonts w:eastAsia="Calibri" w:cstheme="minorHAnsi"/>
        <w:b/>
        <w:bCs/>
      </w:rPr>
      <w:t>–</w:t>
    </w:r>
    <w:r>
      <w:rPr>
        <w:rFonts w:eastAsia="Calibri" w:cstheme="minorHAnsi"/>
        <w:b/>
        <w:bCs/>
      </w:rPr>
      <w:t xml:space="preserve"> </w:t>
    </w:r>
    <w:r w:rsidR="004F09D2">
      <w:rPr>
        <w:rFonts w:eastAsia="Calibri" w:cstheme="minorHAnsi"/>
        <w:b/>
        <w:bCs/>
      </w:rPr>
      <w:t xml:space="preserve">Tuesday 17 </w:t>
    </w:r>
    <w:r w:rsidR="00561F9E">
      <w:rPr>
        <w:rFonts w:eastAsia="Calibri" w:cstheme="minorHAnsi"/>
        <w:b/>
        <w:bCs/>
      </w:rPr>
      <w:t xml:space="preserve">June </w:t>
    </w:r>
    <w:r w:rsidR="00C57EED">
      <w:rPr>
        <w:rFonts w:eastAsia="Calibri" w:cstheme="minorHAnsi"/>
        <w:b/>
        <w:bCs/>
      </w:rPr>
      <w:t>202</w:t>
    </w:r>
    <w:r w:rsidR="00561F9E">
      <w:rPr>
        <w:rFonts w:eastAsia="Calibri" w:cstheme="minorHAnsi"/>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67FB" w14:textId="519459AD" w:rsidR="00C57EED" w:rsidRDefault="00C57EED">
    <w:pPr>
      <w:pStyle w:val="Header"/>
    </w:pPr>
    <w:r w:rsidRPr="006D5871">
      <w:rPr>
        <w:noProof/>
      </w:rPr>
      <w:drawing>
        <wp:inline distT="0" distB="0" distL="0" distR="0" wp14:anchorId="38C79D1B" wp14:editId="43412C52">
          <wp:extent cx="3657600" cy="761093"/>
          <wp:effectExtent l="0" t="0" r="0" b="0"/>
          <wp:docPr id="796348600" name="Picture 796348600" descr="https://dochub/div/antidumpingcommission/businessfunctions/eass/referencetrainingmaterial/docs/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415" cy="77000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CDF0" w14:textId="3B4B9BFD" w:rsidR="00336331" w:rsidRDefault="00336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0D0A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A4B7B"/>
    <w:multiLevelType w:val="hybridMultilevel"/>
    <w:tmpl w:val="587C0324"/>
    <w:lvl w:ilvl="0" w:tplc="8B2698E6">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0DE1224A"/>
    <w:multiLevelType w:val="hybridMultilevel"/>
    <w:tmpl w:val="6F467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420DF"/>
    <w:multiLevelType w:val="hybridMultilevel"/>
    <w:tmpl w:val="A792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97CA0"/>
    <w:multiLevelType w:val="hybridMultilevel"/>
    <w:tmpl w:val="FFFFFFFF"/>
    <w:lvl w:ilvl="0" w:tplc="EE8CF3E8">
      <w:start w:val="1"/>
      <w:numFmt w:val="bullet"/>
      <w:lvlText w:val="o"/>
      <w:lvlJc w:val="left"/>
      <w:pPr>
        <w:ind w:left="1080" w:hanging="360"/>
      </w:pPr>
      <w:rPr>
        <w:rFonts w:ascii="Courier New" w:hAnsi="Courier New" w:hint="default"/>
      </w:rPr>
    </w:lvl>
    <w:lvl w:ilvl="1" w:tplc="BF0498DE">
      <w:start w:val="1"/>
      <w:numFmt w:val="bullet"/>
      <w:lvlText w:val="o"/>
      <w:lvlJc w:val="left"/>
      <w:pPr>
        <w:ind w:left="1800" w:hanging="360"/>
      </w:pPr>
      <w:rPr>
        <w:rFonts w:ascii="Courier New" w:hAnsi="Courier New" w:hint="default"/>
      </w:rPr>
    </w:lvl>
    <w:lvl w:ilvl="2" w:tplc="2C0651D2">
      <w:start w:val="1"/>
      <w:numFmt w:val="bullet"/>
      <w:lvlText w:val=""/>
      <w:lvlJc w:val="left"/>
      <w:pPr>
        <w:ind w:left="2520" w:hanging="360"/>
      </w:pPr>
      <w:rPr>
        <w:rFonts w:ascii="Wingdings" w:hAnsi="Wingdings" w:hint="default"/>
      </w:rPr>
    </w:lvl>
    <w:lvl w:ilvl="3" w:tplc="5A280CA2">
      <w:start w:val="1"/>
      <w:numFmt w:val="bullet"/>
      <w:lvlText w:val=""/>
      <w:lvlJc w:val="left"/>
      <w:pPr>
        <w:ind w:left="3240" w:hanging="360"/>
      </w:pPr>
      <w:rPr>
        <w:rFonts w:ascii="Symbol" w:hAnsi="Symbol" w:hint="default"/>
      </w:rPr>
    </w:lvl>
    <w:lvl w:ilvl="4" w:tplc="24A41100">
      <w:start w:val="1"/>
      <w:numFmt w:val="bullet"/>
      <w:lvlText w:val="o"/>
      <w:lvlJc w:val="left"/>
      <w:pPr>
        <w:ind w:left="3960" w:hanging="360"/>
      </w:pPr>
      <w:rPr>
        <w:rFonts w:ascii="Courier New" w:hAnsi="Courier New" w:hint="default"/>
      </w:rPr>
    </w:lvl>
    <w:lvl w:ilvl="5" w:tplc="9440ECF0">
      <w:start w:val="1"/>
      <w:numFmt w:val="bullet"/>
      <w:lvlText w:val=""/>
      <w:lvlJc w:val="left"/>
      <w:pPr>
        <w:ind w:left="4680" w:hanging="360"/>
      </w:pPr>
      <w:rPr>
        <w:rFonts w:ascii="Wingdings" w:hAnsi="Wingdings" w:hint="default"/>
      </w:rPr>
    </w:lvl>
    <w:lvl w:ilvl="6" w:tplc="6B02C984">
      <w:start w:val="1"/>
      <w:numFmt w:val="bullet"/>
      <w:lvlText w:val=""/>
      <w:lvlJc w:val="left"/>
      <w:pPr>
        <w:ind w:left="5400" w:hanging="360"/>
      </w:pPr>
      <w:rPr>
        <w:rFonts w:ascii="Symbol" w:hAnsi="Symbol" w:hint="default"/>
      </w:rPr>
    </w:lvl>
    <w:lvl w:ilvl="7" w:tplc="4E36CB04">
      <w:start w:val="1"/>
      <w:numFmt w:val="bullet"/>
      <w:lvlText w:val="o"/>
      <w:lvlJc w:val="left"/>
      <w:pPr>
        <w:ind w:left="6120" w:hanging="360"/>
      </w:pPr>
      <w:rPr>
        <w:rFonts w:ascii="Courier New" w:hAnsi="Courier New" w:hint="default"/>
      </w:rPr>
    </w:lvl>
    <w:lvl w:ilvl="8" w:tplc="F0A8FE7E">
      <w:start w:val="1"/>
      <w:numFmt w:val="bullet"/>
      <w:lvlText w:val=""/>
      <w:lvlJc w:val="left"/>
      <w:pPr>
        <w:ind w:left="6840" w:hanging="360"/>
      </w:pPr>
      <w:rPr>
        <w:rFonts w:ascii="Wingdings" w:hAnsi="Wingdings" w:hint="default"/>
      </w:rPr>
    </w:lvl>
  </w:abstractNum>
  <w:abstractNum w:abstractNumId="5" w15:restartNumberingAfterBreak="0">
    <w:nsid w:val="189F9656"/>
    <w:multiLevelType w:val="hybridMultilevel"/>
    <w:tmpl w:val="FFFFFFFF"/>
    <w:lvl w:ilvl="0" w:tplc="89389844">
      <w:start w:val="1"/>
      <w:numFmt w:val="bullet"/>
      <w:lvlText w:val="o"/>
      <w:lvlJc w:val="left"/>
      <w:pPr>
        <w:ind w:left="1080" w:hanging="360"/>
      </w:pPr>
      <w:rPr>
        <w:rFonts w:ascii="Courier New" w:hAnsi="Courier New" w:hint="default"/>
      </w:rPr>
    </w:lvl>
    <w:lvl w:ilvl="1" w:tplc="E882492E">
      <w:start w:val="1"/>
      <w:numFmt w:val="bullet"/>
      <w:lvlText w:val="o"/>
      <w:lvlJc w:val="left"/>
      <w:pPr>
        <w:ind w:left="1800" w:hanging="360"/>
      </w:pPr>
      <w:rPr>
        <w:rFonts w:ascii="Courier New" w:hAnsi="Courier New" w:hint="default"/>
      </w:rPr>
    </w:lvl>
    <w:lvl w:ilvl="2" w:tplc="D1CE5596">
      <w:start w:val="1"/>
      <w:numFmt w:val="bullet"/>
      <w:lvlText w:val=""/>
      <w:lvlJc w:val="left"/>
      <w:pPr>
        <w:ind w:left="2520" w:hanging="360"/>
      </w:pPr>
      <w:rPr>
        <w:rFonts w:ascii="Wingdings" w:hAnsi="Wingdings" w:hint="default"/>
      </w:rPr>
    </w:lvl>
    <w:lvl w:ilvl="3" w:tplc="BEA0A8C0">
      <w:start w:val="1"/>
      <w:numFmt w:val="bullet"/>
      <w:lvlText w:val=""/>
      <w:lvlJc w:val="left"/>
      <w:pPr>
        <w:ind w:left="3240" w:hanging="360"/>
      </w:pPr>
      <w:rPr>
        <w:rFonts w:ascii="Symbol" w:hAnsi="Symbol" w:hint="default"/>
      </w:rPr>
    </w:lvl>
    <w:lvl w:ilvl="4" w:tplc="8264CE4E">
      <w:start w:val="1"/>
      <w:numFmt w:val="bullet"/>
      <w:lvlText w:val="o"/>
      <w:lvlJc w:val="left"/>
      <w:pPr>
        <w:ind w:left="3960" w:hanging="360"/>
      </w:pPr>
      <w:rPr>
        <w:rFonts w:ascii="Courier New" w:hAnsi="Courier New" w:hint="default"/>
      </w:rPr>
    </w:lvl>
    <w:lvl w:ilvl="5" w:tplc="2CD2CC2C">
      <w:start w:val="1"/>
      <w:numFmt w:val="bullet"/>
      <w:lvlText w:val=""/>
      <w:lvlJc w:val="left"/>
      <w:pPr>
        <w:ind w:left="4680" w:hanging="360"/>
      </w:pPr>
      <w:rPr>
        <w:rFonts w:ascii="Wingdings" w:hAnsi="Wingdings" w:hint="default"/>
      </w:rPr>
    </w:lvl>
    <w:lvl w:ilvl="6" w:tplc="431861CC">
      <w:start w:val="1"/>
      <w:numFmt w:val="bullet"/>
      <w:lvlText w:val=""/>
      <w:lvlJc w:val="left"/>
      <w:pPr>
        <w:ind w:left="5400" w:hanging="360"/>
      </w:pPr>
      <w:rPr>
        <w:rFonts w:ascii="Symbol" w:hAnsi="Symbol" w:hint="default"/>
      </w:rPr>
    </w:lvl>
    <w:lvl w:ilvl="7" w:tplc="2B7ED65E">
      <w:start w:val="1"/>
      <w:numFmt w:val="bullet"/>
      <w:lvlText w:val="o"/>
      <w:lvlJc w:val="left"/>
      <w:pPr>
        <w:ind w:left="6120" w:hanging="360"/>
      </w:pPr>
      <w:rPr>
        <w:rFonts w:ascii="Courier New" w:hAnsi="Courier New" w:hint="default"/>
      </w:rPr>
    </w:lvl>
    <w:lvl w:ilvl="8" w:tplc="92984EF0">
      <w:start w:val="1"/>
      <w:numFmt w:val="bullet"/>
      <w:lvlText w:val=""/>
      <w:lvlJc w:val="left"/>
      <w:pPr>
        <w:ind w:left="6840" w:hanging="360"/>
      </w:pPr>
      <w:rPr>
        <w:rFonts w:ascii="Wingdings" w:hAnsi="Wingdings" w:hint="default"/>
      </w:rPr>
    </w:lvl>
  </w:abstractNum>
  <w:abstractNum w:abstractNumId="6" w15:restartNumberingAfterBreak="0">
    <w:nsid w:val="1C547218"/>
    <w:multiLevelType w:val="hybridMultilevel"/>
    <w:tmpl w:val="B4D62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A0461E"/>
    <w:multiLevelType w:val="hybridMultilevel"/>
    <w:tmpl w:val="4AFAC02E"/>
    <w:lvl w:ilvl="0" w:tplc="250801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0BB1C"/>
    <w:multiLevelType w:val="hybridMultilevel"/>
    <w:tmpl w:val="FFFFFFFF"/>
    <w:lvl w:ilvl="0" w:tplc="734A7E4E">
      <w:start w:val="1"/>
      <w:numFmt w:val="bullet"/>
      <w:lvlText w:val=""/>
      <w:lvlJc w:val="left"/>
      <w:pPr>
        <w:ind w:left="720" w:hanging="360"/>
      </w:pPr>
      <w:rPr>
        <w:rFonts w:ascii="Symbol" w:hAnsi="Symbol" w:hint="default"/>
      </w:rPr>
    </w:lvl>
    <w:lvl w:ilvl="1" w:tplc="DEB20844">
      <w:start w:val="1"/>
      <w:numFmt w:val="bullet"/>
      <w:lvlText w:val="o"/>
      <w:lvlJc w:val="left"/>
      <w:pPr>
        <w:ind w:left="1440" w:hanging="360"/>
      </w:pPr>
      <w:rPr>
        <w:rFonts w:ascii="Courier New" w:hAnsi="Courier New" w:hint="default"/>
      </w:rPr>
    </w:lvl>
    <w:lvl w:ilvl="2" w:tplc="65305AFA">
      <w:start w:val="1"/>
      <w:numFmt w:val="bullet"/>
      <w:lvlText w:val=""/>
      <w:lvlJc w:val="left"/>
      <w:pPr>
        <w:ind w:left="2160" w:hanging="360"/>
      </w:pPr>
      <w:rPr>
        <w:rFonts w:ascii="Wingdings" w:hAnsi="Wingdings" w:hint="default"/>
      </w:rPr>
    </w:lvl>
    <w:lvl w:ilvl="3" w:tplc="902672B0">
      <w:start w:val="1"/>
      <w:numFmt w:val="bullet"/>
      <w:lvlText w:val=""/>
      <w:lvlJc w:val="left"/>
      <w:pPr>
        <w:ind w:left="2880" w:hanging="360"/>
      </w:pPr>
      <w:rPr>
        <w:rFonts w:ascii="Symbol" w:hAnsi="Symbol" w:hint="default"/>
      </w:rPr>
    </w:lvl>
    <w:lvl w:ilvl="4" w:tplc="50207542">
      <w:start w:val="1"/>
      <w:numFmt w:val="bullet"/>
      <w:lvlText w:val="o"/>
      <w:lvlJc w:val="left"/>
      <w:pPr>
        <w:ind w:left="3600" w:hanging="360"/>
      </w:pPr>
      <w:rPr>
        <w:rFonts w:ascii="Courier New" w:hAnsi="Courier New" w:hint="default"/>
      </w:rPr>
    </w:lvl>
    <w:lvl w:ilvl="5" w:tplc="F6D00BE8">
      <w:start w:val="1"/>
      <w:numFmt w:val="bullet"/>
      <w:lvlText w:val=""/>
      <w:lvlJc w:val="left"/>
      <w:pPr>
        <w:ind w:left="4320" w:hanging="360"/>
      </w:pPr>
      <w:rPr>
        <w:rFonts w:ascii="Wingdings" w:hAnsi="Wingdings" w:hint="default"/>
      </w:rPr>
    </w:lvl>
    <w:lvl w:ilvl="6" w:tplc="46EA156C">
      <w:start w:val="1"/>
      <w:numFmt w:val="bullet"/>
      <w:lvlText w:val=""/>
      <w:lvlJc w:val="left"/>
      <w:pPr>
        <w:ind w:left="5040" w:hanging="360"/>
      </w:pPr>
      <w:rPr>
        <w:rFonts w:ascii="Symbol" w:hAnsi="Symbol" w:hint="default"/>
      </w:rPr>
    </w:lvl>
    <w:lvl w:ilvl="7" w:tplc="13480422">
      <w:start w:val="1"/>
      <w:numFmt w:val="bullet"/>
      <w:lvlText w:val="o"/>
      <w:lvlJc w:val="left"/>
      <w:pPr>
        <w:ind w:left="5760" w:hanging="360"/>
      </w:pPr>
      <w:rPr>
        <w:rFonts w:ascii="Courier New" w:hAnsi="Courier New" w:hint="default"/>
      </w:rPr>
    </w:lvl>
    <w:lvl w:ilvl="8" w:tplc="D4C8BC98">
      <w:start w:val="1"/>
      <w:numFmt w:val="bullet"/>
      <w:lvlText w:val=""/>
      <w:lvlJc w:val="left"/>
      <w:pPr>
        <w:ind w:left="6480" w:hanging="360"/>
      </w:pPr>
      <w:rPr>
        <w:rFonts w:ascii="Wingdings" w:hAnsi="Wingdings" w:hint="default"/>
      </w:rPr>
    </w:lvl>
  </w:abstractNum>
  <w:abstractNum w:abstractNumId="9" w15:restartNumberingAfterBreak="0">
    <w:nsid w:val="211FDA96"/>
    <w:multiLevelType w:val="hybridMultilevel"/>
    <w:tmpl w:val="FFFFFFFF"/>
    <w:lvl w:ilvl="0" w:tplc="FE604C30">
      <w:start w:val="1"/>
      <w:numFmt w:val="bullet"/>
      <w:lvlText w:val="o"/>
      <w:lvlJc w:val="left"/>
      <w:pPr>
        <w:ind w:left="1440" w:hanging="360"/>
      </w:pPr>
      <w:rPr>
        <w:rFonts w:ascii="Courier New" w:hAnsi="Courier New" w:hint="default"/>
      </w:rPr>
    </w:lvl>
    <w:lvl w:ilvl="1" w:tplc="3C448AE8">
      <w:start w:val="1"/>
      <w:numFmt w:val="bullet"/>
      <w:lvlText w:val="o"/>
      <w:lvlJc w:val="left"/>
      <w:pPr>
        <w:ind w:left="2160" w:hanging="360"/>
      </w:pPr>
      <w:rPr>
        <w:rFonts w:ascii="Courier New" w:hAnsi="Courier New" w:hint="default"/>
      </w:rPr>
    </w:lvl>
    <w:lvl w:ilvl="2" w:tplc="76D2E4EE">
      <w:start w:val="1"/>
      <w:numFmt w:val="bullet"/>
      <w:lvlText w:val=""/>
      <w:lvlJc w:val="left"/>
      <w:pPr>
        <w:ind w:left="2880" w:hanging="360"/>
      </w:pPr>
      <w:rPr>
        <w:rFonts w:ascii="Wingdings" w:hAnsi="Wingdings" w:hint="default"/>
      </w:rPr>
    </w:lvl>
    <w:lvl w:ilvl="3" w:tplc="1468199E">
      <w:start w:val="1"/>
      <w:numFmt w:val="bullet"/>
      <w:lvlText w:val=""/>
      <w:lvlJc w:val="left"/>
      <w:pPr>
        <w:ind w:left="3600" w:hanging="360"/>
      </w:pPr>
      <w:rPr>
        <w:rFonts w:ascii="Symbol" w:hAnsi="Symbol" w:hint="default"/>
      </w:rPr>
    </w:lvl>
    <w:lvl w:ilvl="4" w:tplc="15EE9D3A">
      <w:start w:val="1"/>
      <w:numFmt w:val="bullet"/>
      <w:lvlText w:val="o"/>
      <w:lvlJc w:val="left"/>
      <w:pPr>
        <w:ind w:left="4320" w:hanging="360"/>
      </w:pPr>
      <w:rPr>
        <w:rFonts w:ascii="Courier New" w:hAnsi="Courier New" w:hint="default"/>
      </w:rPr>
    </w:lvl>
    <w:lvl w:ilvl="5" w:tplc="2CDE89C6">
      <w:start w:val="1"/>
      <w:numFmt w:val="bullet"/>
      <w:lvlText w:val=""/>
      <w:lvlJc w:val="left"/>
      <w:pPr>
        <w:ind w:left="5040" w:hanging="360"/>
      </w:pPr>
      <w:rPr>
        <w:rFonts w:ascii="Wingdings" w:hAnsi="Wingdings" w:hint="default"/>
      </w:rPr>
    </w:lvl>
    <w:lvl w:ilvl="6" w:tplc="0AF0D468">
      <w:start w:val="1"/>
      <w:numFmt w:val="bullet"/>
      <w:lvlText w:val=""/>
      <w:lvlJc w:val="left"/>
      <w:pPr>
        <w:ind w:left="5760" w:hanging="360"/>
      </w:pPr>
      <w:rPr>
        <w:rFonts w:ascii="Symbol" w:hAnsi="Symbol" w:hint="default"/>
      </w:rPr>
    </w:lvl>
    <w:lvl w:ilvl="7" w:tplc="4A365C86">
      <w:start w:val="1"/>
      <w:numFmt w:val="bullet"/>
      <w:lvlText w:val="o"/>
      <w:lvlJc w:val="left"/>
      <w:pPr>
        <w:ind w:left="6480" w:hanging="360"/>
      </w:pPr>
      <w:rPr>
        <w:rFonts w:ascii="Courier New" w:hAnsi="Courier New" w:hint="default"/>
      </w:rPr>
    </w:lvl>
    <w:lvl w:ilvl="8" w:tplc="F79E1708">
      <w:start w:val="1"/>
      <w:numFmt w:val="bullet"/>
      <w:lvlText w:val=""/>
      <w:lvlJc w:val="left"/>
      <w:pPr>
        <w:ind w:left="7200" w:hanging="360"/>
      </w:pPr>
      <w:rPr>
        <w:rFonts w:ascii="Wingdings" w:hAnsi="Wingdings" w:hint="default"/>
      </w:rPr>
    </w:lvl>
  </w:abstractNum>
  <w:abstractNum w:abstractNumId="10" w15:restartNumberingAfterBreak="0">
    <w:nsid w:val="24F0333A"/>
    <w:multiLevelType w:val="multilevel"/>
    <w:tmpl w:val="EC4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0E984"/>
    <w:multiLevelType w:val="hybridMultilevel"/>
    <w:tmpl w:val="FFFFFFFF"/>
    <w:lvl w:ilvl="0" w:tplc="E828F84E">
      <w:start w:val="1"/>
      <w:numFmt w:val="bullet"/>
      <w:lvlText w:val="o"/>
      <w:lvlJc w:val="left"/>
      <w:pPr>
        <w:ind w:left="1080" w:hanging="360"/>
      </w:pPr>
      <w:rPr>
        <w:rFonts w:ascii="Courier New" w:hAnsi="Courier New" w:hint="default"/>
      </w:rPr>
    </w:lvl>
    <w:lvl w:ilvl="1" w:tplc="6F64E0D6">
      <w:start w:val="1"/>
      <w:numFmt w:val="bullet"/>
      <w:lvlText w:val="o"/>
      <w:lvlJc w:val="left"/>
      <w:pPr>
        <w:ind w:left="1800" w:hanging="360"/>
      </w:pPr>
      <w:rPr>
        <w:rFonts w:ascii="Courier New" w:hAnsi="Courier New" w:hint="default"/>
      </w:rPr>
    </w:lvl>
    <w:lvl w:ilvl="2" w:tplc="23DC1906">
      <w:start w:val="1"/>
      <w:numFmt w:val="bullet"/>
      <w:lvlText w:val=""/>
      <w:lvlJc w:val="left"/>
      <w:pPr>
        <w:ind w:left="2520" w:hanging="360"/>
      </w:pPr>
      <w:rPr>
        <w:rFonts w:ascii="Wingdings" w:hAnsi="Wingdings" w:hint="default"/>
      </w:rPr>
    </w:lvl>
    <w:lvl w:ilvl="3" w:tplc="60C4B432">
      <w:start w:val="1"/>
      <w:numFmt w:val="bullet"/>
      <w:lvlText w:val=""/>
      <w:lvlJc w:val="left"/>
      <w:pPr>
        <w:ind w:left="3240" w:hanging="360"/>
      </w:pPr>
      <w:rPr>
        <w:rFonts w:ascii="Symbol" w:hAnsi="Symbol" w:hint="default"/>
      </w:rPr>
    </w:lvl>
    <w:lvl w:ilvl="4" w:tplc="4FC6B004">
      <w:start w:val="1"/>
      <w:numFmt w:val="bullet"/>
      <w:lvlText w:val="o"/>
      <w:lvlJc w:val="left"/>
      <w:pPr>
        <w:ind w:left="3960" w:hanging="360"/>
      </w:pPr>
      <w:rPr>
        <w:rFonts w:ascii="Courier New" w:hAnsi="Courier New" w:hint="default"/>
      </w:rPr>
    </w:lvl>
    <w:lvl w:ilvl="5" w:tplc="40BE44F4">
      <w:start w:val="1"/>
      <w:numFmt w:val="bullet"/>
      <w:lvlText w:val=""/>
      <w:lvlJc w:val="left"/>
      <w:pPr>
        <w:ind w:left="4680" w:hanging="360"/>
      </w:pPr>
      <w:rPr>
        <w:rFonts w:ascii="Wingdings" w:hAnsi="Wingdings" w:hint="default"/>
      </w:rPr>
    </w:lvl>
    <w:lvl w:ilvl="6" w:tplc="DA849D46">
      <w:start w:val="1"/>
      <w:numFmt w:val="bullet"/>
      <w:lvlText w:val=""/>
      <w:lvlJc w:val="left"/>
      <w:pPr>
        <w:ind w:left="5400" w:hanging="360"/>
      </w:pPr>
      <w:rPr>
        <w:rFonts w:ascii="Symbol" w:hAnsi="Symbol" w:hint="default"/>
      </w:rPr>
    </w:lvl>
    <w:lvl w:ilvl="7" w:tplc="33C46A46">
      <w:start w:val="1"/>
      <w:numFmt w:val="bullet"/>
      <w:lvlText w:val="o"/>
      <w:lvlJc w:val="left"/>
      <w:pPr>
        <w:ind w:left="6120" w:hanging="360"/>
      </w:pPr>
      <w:rPr>
        <w:rFonts w:ascii="Courier New" w:hAnsi="Courier New" w:hint="default"/>
      </w:rPr>
    </w:lvl>
    <w:lvl w:ilvl="8" w:tplc="6CA43104">
      <w:start w:val="1"/>
      <w:numFmt w:val="bullet"/>
      <w:lvlText w:val=""/>
      <w:lvlJc w:val="left"/>
      <w:pPr>
        <w:ind w:left="6840" w:hanging="360"/>
      </w:pPr>
      <w:rPr>
        <w:rFonts w:ascii="Wingdings" w:hAnsi="Wingdings" w:hint="default"/>
      </w:rPr>
    </w:lvl>
  </w:abstractNum>
  <w:abstractNum w:abstractNumId="12" w15:restartNumberingAfterBreak="0">
    <w:nsid w:val="2539310D"/>
    <w:multiLevelType w:val="hybridMultilevel"/>
    <w:tmpl w:val="E416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71E57"/>
    <w:multiLevelType w:val="hybridMultilevel"/>
    <w:tmpl w:val="6FEC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1651B5"/>
    <w:multiLevelType w:val="hybridMultilevel"/>
    <w:tmpl w:val="5A74B066"/>
    <w:lvl w:ilvl="0" w:tplc="250801D4">
      <w:start w:val="1"/>
      <w:numFmt w:val="bullet"/>
      <w:lvlText w:val=""/>
      <w:lvlJc w:val="left"/>
      <w:pPr>
        <w:ind w:left="360" w:hanging="360"/>
      </w:pPr>
      <w:rPr>
        <w:rFonts w:ascii="Symbol" w:hAnsi="Symbol" w:hint="default"/>
        <w:b w:val="0"/>
        <w:b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3096FF"/>
    <w:multiLevelType w:val="hybridMultilevel"/>
    <w:tmpl w:val="FFFFFFFF"/>
    <w:lvl w:ilvl="0" w:tplc="C514146E">
      <w:start w:val="1"/>
      <w:numFmt w:val="bullet"/>
      <w:lvlText w:val="o"/>
      <w:lvlJc w:val="left"/>
      <w:pPr>
        <w:ind w:left="1080" w:hanging="360"/>
      </w:pPr>
      <w:rPr>
        <w:rFonts w:ascii="Courier New" w:hAnsi="Courier New" w:hint="default"/>
      </w:rPr>
    </w:lvl>
    <w:lvl w:ilvl="1" w:tplc="46CA2510">
      <w:start w:val="1"/>
      <w:numFmt w:val="bullet"/>
      <w:lvlText w:val="o"/>
      <w:lvlJc w:val="left"/>
      <w:pPr>
        <w:ind w:left="1800" w:hanging="360"/>
      </w:pPr>
      <w:rPr>
        <w:rFonts w:ascii="Courier New" w:hAnsi="Courier New" w:hint="default"/>
      </w:rPr>
    </w:lvl>
    <w:lvl w:ilvl="2" w:tplc="4B4870B4">
      <w:start w:val="1"/>
      <w:numFmt w:val="bullet"/>
      <w:lvlText w:val=""/>
      <w:lvlJc w:val="left"/>
      <w:pPr>
        <w:ind w:left="2520" w:hanging="360"/>
      </w:pPr>
      <w:rPr>
        <w:rFonts w:ascii="Wingdings" w:hAnsi="Wingdings" w:hint="default"/>
      </w:rPr>
    </w:lvl>
    <w:lvl w:ilvl="3" w:tplc="22FEE508">
      <w:start w:val="1"/>
      <w:numFmt w:val="bullet"/>
      <w:lvlText w:val=""/>
      <w:lvlJc w:val="left"/>
      <w:pPr>
        <w:ind w:left="3240" w:hanging="360"/>
      </w:pPr>
      <w:rPr>
        <w:rFonts w:ascii="Symbol" w:hAnsi="Symbol" w:hint="default"/>
      </w:rPr>
    </w:lvl>
    <w:lvl w:ilvl="4" w:tplc="F780AC96">
      <w:start w:val="1"/>
      <w:numFmt w:val="bullet"/>
      <w:lvlText w:val="o"/>
      <w:lvlJc w:val="left"/>
      <w:pPr>
        <w:ind w:left="3960" w:hanging="360"/>
      </w:pPr>
      <w:rPr>
        <w:rFonts w:ascii="Courier New" w:hAnsi="Courier New" w:hint="default"/>
      </w:rPr>
    </w:lvl>
    <w:lvl w:ilvl="5" w:tplc="75E8AD6E">
      <w:start w:val="1"/>
      <w:numFmt w:val="bullet"/>
      <w:lvlText w:val=""/>
      <w:lvlJc w:val="left"/>
      <w:pPr>
        <w:ind w:left="4680" w:hanging="360"/>
      </w:pPr>
      <w:rPr>
        <w:rFonts w:ascii="Wingdings" w:hAnsi="Wingdings" w:hint="default"/>
      </w:rPr>
    </w:lvl>
    <w:lvl w:ilvl="6" w:tplc="EAB60CEC">
      <w:start w:val="1"/>
      <w:numFmt w:val="bullet"/>
      <w:lvlText w:val=""/>
      <w:lvlJc w:val="left"/>
      <w:pPr>
        <w:ind w:left="5400" w:hanging="360"/>
      </w:pPr>
      <w:rPr>
        <w:rFonts w:ascii="Symbol" w:hAnsi="Symbol" w:hint="default"/>
      </w:rPr>
    </w:lvl>
    <w:lvl w:ilvl="7" w:tplc="063CAB0A">
      <w:start w:val="1"/>
      <w:numFmt w:val="bullet"/>
      <w:lvlText w:val="o"/>
      <w:lvlJc w:val="left"/>
      <w:pPr>
        <w:ind w:left="6120" w:hanging="360"/>
      </w:pPr>
      <w:rPr>
        <w:rFonts w:ascii="Courier New" w:hAnsi="Courier New" w:hint="default"/>
      </w:rPr>
    </w:lvl>
    <w:lvl w:ilvl="8" w:tplc="4ACA9BEC">
      <w:start w:val="1"/>
      <w:numFmt w:val="bullet"/>
      <w:lvlText w:val=""/>
      <w:lvlJc w:val="left"/>
      <w:pPr>
        <w:ind w:left="6840" w:hanging="360"/>
      </w:pPr>
      <w:rPr>
        <w:rFonts w:ascii="Wingdings" w:hAnsi="Wingdings" w:hint="default"/>
      </w:rPr>
    </w:lvl>
  </w:abstractNum>
  <w:abstractNum w:abstractNumId="16" w15:restartNumberingAfterBreak="0">
    <w:nsid w:val="311F3B20"/>
    <w:multiLevelType w:val="multilevel"/>
    <w:tmpl w:val="014AB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B8F7A"/>
    <w:multiLevelType w:val="hybridMultilevel"/>
    <w:tmpl w:val="FFFFFFFF"/>
    <w:lvl w:ilvl="0" w:tplc="A4BAE29C">
      <w:start w:val="1"/>
      <w:numFmt w:val="bullet"/>
      <w:lvlText w:val=""/>
      <w:lvlJc w:val="left"/>
      <w:pPr>
        <w:ind w:left="720" w:hanging="360"/>
      </w:pPr>
      <w:rPr>
        <w:rFonts w:ascii="Symbol" w:hAnsi="Symbol" w:hint="default"/>
      </w:rPr>
    </w:lvl>
    <w:lvl w:ilvl="1" w:tplc="368E32AA">
      <w:start w:val="1"/>
      <w:numFmt w:val="bullet"/>
      <w:lvlText w:val="o"/>
      <w:lvlJc w:val="left"/>
      <w:pPr>
        <w:ind w:left="1440" w:hanging="360"/>
      </w:pPr>
      <w:rPr>
        <w:rFonts w:ascii="Courier New" w:hAnsi="Courier New" w:hint="default"/>
      </w:rPr>
    </w:lvl>
    <w:lvl w:ilvl="2" w:tplc="024EA454">
      <w:start w:val="1"/>
      <w:numFmt w:val="bullet"/>
      <w:lvlText w:val=""/>
      <w:lvlJc w:val="left"/>
      <w:pPr>
        <w:ind w:left="2160" w:hanging="360"/>
      </w:pPr>
      <w:rPr>
        <w:rFonts w:ascii="Wingdings" w:hAnsi="Wingdings" w:hint="default"/>
      </w:rPr>
    </w:lvl>
    <w:lvl w:ilvl="3" w:tplc="BA90BFAA">
      <w:start w:val="1"/>
      <w:numFmt w:val="bullet"/>
      <w:lvlText w:val=""/>
      <w:lvlJc w:val="left"/>
      <w:pPr>
        <w:ind w:left="2880" w:hanging="360"/>
      </w:pPr>
      <w:rPr>
        <w:rFonts w:ascii="Symbol" w:hAnsi="Symbol" w:hint="default"/>
      </w:rPr>
    </w:lvl>
    <w:lvl w:ilvl="4" w:tplc="591E4C30">
      <w:start w:val="1"/>
      <w:numFmt w:val="bullet"/>
      <w:lvlText w:val="o"/>
      <w:lvlJc w:val="left"/>
      <w:pPr>
        <w:ind w:left="3600" w:hanging="360"/>
      </w:pPr>
      <w:rPr>
        <w:rFonts w:ascii="Courier New" w:hAnsi="Courier New" w:hint="default"/>
      </w:rPr>
    </w:lvl>
    <w:lvl w:ilvl="5" w:tplc="634819EA">
      <w:start w:val="1"/>
      <w:numFmt w:val="bullet"/>
      <w:lvlText w:val=""/>
      <w:lvlJc w:val="left"/>
      <w:pPr>
        <w:ind w:left="4320" w:hanging="360"/>
      </w:pPr>
      <w:rPr>
        <w:rFonts w:ascii="Wingdings" w:hAnsi="Wingdings" w:hint="default"/>
      </w:rPr>
    </w:lvl>
    <w:lvl w:ilvl="6" w:tplc="8348C4A0">
      <w:start w:val="1"/>
      <w:numFmt w:val="bullet"/>
      <w:lvlText w:val=""/>
      <w:lvlJc w:val="left"/>
      <w:pPr>
        <w:ind w:left="5040" w:hanging="360"/>
      </w:pPr>
      <w:rPr>
        <w:rFonts w:ascii="Symbol" w:hAnsi="Symbol" w:hint="default"/>
      </w:rPr>
    </w:lvl>
    <w:lvl w:ilvl="7" w:tplc="AD3C6C12">
      <w:start w:val="1"/>
      <w:numFmt w:val="bullet"/>
      <w:lvlText w:val="o"/>
      <w:lvlJc w:val="left"/>
      <w:pPr>
        <w:ind w:left="5760" w:hanging="360"/>
      </w:pPr>
      <w:rPr>
        <w:rFonts w:ascii="Courier New" w:hAnsi="Courier New" w:hint="default"/>
      </w:rPr>
    </w:lvl>
    <w:lvl w:ilvl="8" w:tplc="88082B4E">
      <w:start w:val="1"/>
      <w:numFmt w:val="bullet"/>
      <w:lvlText w:val=""/>
      <w:lvlJc w:val="left"/>
      <w:pPr>
        <w:ind w:left="6480" w:hanging="360"/>
      </w:pPr>
      <w:rPr>
        <w:rFonts w:ascii="Wingdings" w:hAnsi="Wingdings" w:hint="default"/>
      </w:rPr>
    </w:lvl>
  </w:abstractNum>
  <w:abstractNum w:abstractNumId="18" w15:restartNumberingAfterBreak="0">
    <w:nsid w:val="31D87892"/>
    <w:multiLevelType w:val="multilevel"/>
    <w:tmpl w:val="A9104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43612"/>
    <w:multiLevelType w:val="hybridMultilevel"/>
    <w:tmpl w:val="0726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E2749"/>
    <w:multiLevelType w:val="hybridMultilevel"/>
    <w:tmpl w:val="E4DECFE8"/>
    <w:lvl w:ilvl="0" w:tplc="0C090001">
      <w:start w:val="1"/>
      <w:numFmt w:val="bullet"/>
      <w:lvlText w:val=""/>
      <w:lvlJc w:val="left"/>
      <w:pPr>
        <w:ind w:left="1080" w:hanging="360"/>
      </w:pPr>
      <w:rPr>
        <w:rFonts w:ascii="Symbol" w:hAnsi="Symbol" w:hint="default"/>
      </w:rPr>
    </w:lvl>
    <w:lvl w:ilvl="1" w:tplc="48960CD0">
      <w:start w:val="1"/>
      <w:numFmt w:val="bullet"/>
      <w:lvlText w:val="o"/>
      <w:lvlJc w:val="left"/>
      <w:pPr>
        <w:ind w:left="1800" w:hanging="360"/>
      </w:pPr>
      <w:rPr>
        <w:rFonts w:ascii="Courier New" w:hAnsi="Courier New" w:hint="default"/>
      </w:rPr>
    </w:lvl>
    <w:lvl w:ilvl="2" w:tplc="E6A86ECA">
      <w:start w:val="1"/>
      <w:numFmt w:val="bullet"/>
      <w:lvlText w:val=""/>
      <w:lvlJc w:val="left"/>
      <w:pPr>
        <w:ind w:left="2520" w:hanging="360"/>
      </w:pPr>
      <w:rPr>
        <w:rFonts w:ascii="Wingdings" w:hAnsi="Wingdings" w:hint="default"/>
      </w:rPr>
    </w:lvl>
    <w:lvl w:ilvl="3" w:tplc="A0902F1A">
      <w:start w:val="1"/>
      <w:numFmt w:val="bullet"/>
      <w:lvlText w:val=""/>
      <w:lvlJc w:val="left"/>
      <w:pPr>
        <w:ind w:left="3240" w:hanging="360"/>
      </w:pPr>
      <w:rPr>
        <w:rFonts w:ascii="Symbol" w:hAnsi="Symbol" w:hint="default"/>
      </w:rPr>
    </w:lvl>
    <w:lvl w:ilvl="4" w:tplc="78F27A9A">
      <w:start w:val="1"/>
      <w:numFmt w:val="bullet"/>
      <w:lvlText w:val="o"/>
      <w:lvlJc w:val="left"/>
      <w:pPr>
        <w:ind w:left="3960" w:hanging="360"/>
      </w:pPr>
      <w:rPr>
        <w:rFonts w:ascii="Courier New" w:hAnsi="Courier New" w:hint="default"/>
      </w:rPr>
    </w:lvl>
    <w:lvl w:ilvl="5" w:tplc="F0F0F140">
      <w:start w:val="1"/>
      <w:numFmt w:val="bullet"/>
      <w:lvlText w:val=""/>
      <w:lvlJc w:val="left"/>
      <w:pPr>
        <w:ind w:left="4680" w:hanging="360"/>
      </w:pPr>
      <w:rPr>
        <w:rFonts w:ascii="Wingdings" w:hAnsi="Wingdings" w:hint="default"/>
      </w:rPr>
    </w:lvl>
    <w:lvl w:ilvl="6" w:tplc="E9BED1B2">
      <w:start w:val="1"/>
      <w:numFmt w:val="bullet"/>
      <w:lvlText w:val=""/>
      <w:lvlJc w:val="left"/>
      <w:pPr>
        <w:ind w:left="5400" w:hanging="360"/>
      </w:pPr>
      <w:rPr>
        <w:rFonts w:ascii="Symbol" w:hAnsi="Symbol" w:hint="default"/>
      </w:rPr>
    </w:lvl>
    <w:lvl w:ilvl="7" w:tplc="12885652">
      <w:start w:val="1"/>
      <w:numFmt w:val="bullet"/>
      <w:lvlText w:val="o"/>
      <w:lvlJc w:val="left"/>
      <w:pPr>
        <w:ind w:left="6120" w:hanging="360"/>
      </w:pPr>
      <w:rPr>
        <w:rFonts w:ascii="Courier New" w:hAnsi="Courier New" w:hint="default"/>
      </w:rPr>
    </w:lvl>
    <w:lvl w:ilvl="8" w:tplc="0FE2BA38">
      <w:start w:val="1"/>
      <w:numFmt w:val="bullet"/>
      <w:lvlText w:val=""/>
      <w:lvlJc w:val="left"/>
      <w:pPr>
        <w:ind w:left="6840" w:hanging="360"/>
      </w:pPr>
      <w:rPr>
        <w:rFonts w:ascii="Wingdings" w:hAnsi="Wingdings" w:hint="default"/>
      </w:rPr>
    </w:lvl>
  </w:abstractNum>
  <w:abstractNum w:abstractNumId="21" w15:restartNumberingAfterBreak="0">
    <w:nsid w:val="39717398"/>
    <w:multiLevelType w:val="hybridMultilevel"/>
    <w:tmpl w:val="B170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571FB"/>
    <w:multiLevelType w:val="hybridMultilevel"/>
    <w:tmpl w:val="A61E56EC"/>
    <w:lvl w:ilvl="0" w:tplc="40C2CEE8">
      <w:start w:val="1"/>
      <w:numFmt w:val="bullet"/>
      <w:lvlText w:val=""/>
      <w:lvlJc w:val="left"/>
      <w:pPr>
        <w:ind w:left="720" w:hanging="360"/>
      </w:pPr>
      <w:rPr>
        <w:rFonts w:ascii="Symbol" w:hAnsi="Symbol" w:hint="default"/>
        <w:b w:val="0"/>
        <w:bCs w:val="0"/>
      </w:rPr>
    </w:lvl>
    <w:lvl w:ilvl="1" w:tplc="16BEE64A">
      <w:start w:val="1"/>
      <w:numFmt w:val="bullet"/>
      <w:lvlText w:val=""/>
      <w:lvlJc w:val="left"/>
      <w:pPr>
        <w:ind w:left="720" w:hanging="360"/>
      </w:pPr>
      <w:rPr>
        <w:rFonts w:ascii="Symbol" w:hAnsi="Symbol" w:hint="default"/>
      </w:rPr>
    </w:lvl>
    <w:lvl w:ilvl="2" w:tplc="3BE09292">
      <w:start w:val="1"/>
      <w:numFmt w:val="bullet"/>
      <w:lvlText w:val=""/>
      <w:lvlJc w:val="left"/>
      <w:pPr>
        <w:ind w:left="2160" w:hanging="360"/>
      </w:pPr>
      <w:rPr>
        <w:rFonts w:ascii="Wingdings" w:hAnsi="Wingdings" w:hint="default"/>
      </w:rPr>
    </w:lvl>
    <w:lvl w:ilvl="3" w:tplc="5A7CB9C0" w:tentative="1">
      <w:start w:val="1"/>
      <w:numFmt w:val="bullet"/>
      <w:lvlText w:val=""/>
      <w:lvlJc w:val="left"/>
      <w:pPr>
        <w:ind w:left="2880" w:hanging="360"/>
      </w:pPr>
      <w:rPr>
        <w:rFonts w:ascii="Symbol" w:hAnsi="Symbol" w:hint="default"/>
      </w:rPr>
    </w:lvl>
    <w:lvl w:ilvl="4" w:tplc="A934E17A" w:tentative="1">
      <w:start w:val="1"/>
      <w:numFmt w:val="bullet"/>
      <w:lvlText w:val="o"/>
      <w:lvlJc w:val="left"/>
      <w:pPr>
        <w:ind w:left="3600" w:hanging="360"/>
      </w:pPr>
      <w:rPr>
        <w:rFonts w:ascii="Courier New" w:hAnsi="Courier New" w:hint="default"/>
      </w:rPr>
    </w:lvl>
    <w:lvl w:ilvl="5" w:tplc="C1D48BC0" w:tentative="1">
      <w:start w:val="1"/>
      <w:numFmt w:val="bullet"/>
      <w:lvlText w:val=""/>
      <w:lvlJc w:val="left"/>
      <w:pPr>
        <w:ind w:left="4320" w:hanging="360"/>
      </w:pPr>
      <w:rPr>
        <w:rFonts w:ascii="Wingdings" w:hAnsi="Wingdings" w:hint="default"/>
      </w:rPr>
    </w:lvl>
    <w:lvl w:ilvl="6" w:tplc="A9EEC014" w:tentative="1">
      <w:start w:val="1"/>
      <w:numFmt w:val="bullet"/>
      <w:lvlText w:val=""/>
      <w:lvlJc w:val="left"/>
      <w:pPr>
        <w:ind w:left="5040" w:hanging="360"/>
      </w:pPr>
      <w:rPr>
        <w:rFonts w:ascii="Symbol" w:hAnsi="Symbol" w:hint="default"/>
      </w:rPr>
    </w:lvl>
    <w:lvl w:ilvl="7" w:tplc="4C5CDC86" w:tentative="1">
      <w:start w:val="1"/>
      <w:numFmt w:val="bullet"/>
      <w:lvlText w:val="o"/>
      <w:lvlJc w:val="left"/>
      <w:pPr>
        <w:ind w:left="5760" w:hanging="360"/>
      </w:pPr>
      <w:rPr>
        <w:rFonts w:ascii="Courier New" w:hAnsi="Courier New" w:hint="default"/>
      </w:rPr>
    </w:lvl>
    <w:lvl w:ilvl="8" w:tplc="88B07048" w:tentative="1">
      <w:start w:val="1"/>
      <w:numFmt w:val="bullet"/>
      <w:lvlText w:val=""/>
      <w:lvlJc w:val="left"/>
      <w:pPr>
        <w:ind w:left="6480" w:hanging="360"/>
      </w:pPr>
      <w:rPr>
        <w:rFonts w:ascii="Wingdings" w:hAnsi="Wingdings" w:hint="default"/>
      </w:rPr>
    </w:lvl>
  </w:abstractNum>
  <w:abstractNum w:abstractNumId="23" w15:restartNumberingAfterBreak="0">
    <w:nsid w:val="3C205F21"/>
    <w:multiLevelType w:val="hybridMultilevel"/>
    <w:tmpl w:val="95DA4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D190CB"/>
    <w:multiLevelType w:val="hybridMultilevel"/>
    <w:tmpl w:val="FFFFFFFF"/>
    <w:lvl w:ilvl="0" w:tplc="B426ADB2">
      <w:start w:val="1"/>
      <w:numFmt w:val="bullet"/>
      <w:lvlText w:val=""/>
      <w:lvlJc w:val="left"/>
      <w:pPr>
        <w:ind w:left="720" w:hanging="360"/>
      </w:pPr>
      <w:rPr>
        <w:rFonts w:ascii="Symbol" w:hAnsi="Symbol" w:hint="default"/>
      </w:rPr>
    </w:lvl>
    <w:lvl w:ilvl="1" w:tplc="FC026F6E">
      <w:start w:val="1"/>
      <w:numFmt w:val="bullet"/>
      <w:lvlText w:val="o"/>
      <w:lvlJc w:val="left"/>
      <w:pPr>
        <w:ind w:left="1440" w:hanging="360"/>
      </w:pPr>
      <w:rPr>
        <w:rFonts w:ascii="Courier New" w:hAnsi="Courier New" w:hint="default"/>
      </w:rPr>
    </w:lvl>
    <w:lvl w:ilvl="2" w:tplc="57EEC3D6">
      <w:start w:val="1"/>
      <w:numFmt w:val="bullet"/>
      <w:lvlText w:val=""/>
      <w:lvlJc w:val="left"/>
      <w:pPr>
        <w:ind w:left="2160" w:hanging="360"/>
      </w:pPr>
      <w:rPr>
        <w:rFonts w:ascii="Wingdings" w:hAnsi="Wingdings" w:hint="default"/>
      </w:rPr>
    </w:lvl>
    <w:lvl w:ilvl="3" w:tplc="86C47A56">
      <w:start w:val="1"/>
      <w:numFmt w:val="bullet"/>
      <w:lvlText w:val=""/>
      <w:lvlJc w:val="left"/>
      <w:pPr>
        <w:ind w:left="2880" w:hanging="360"/>
      </w:pPr>
      <w:rPr>
        <w:rFonts w:ascii="Symbol" w:hAnsi="Symbol" w:hint="default"/>
      </w:rPr>
    </w:lvl>
    <w:lvl w:ilvl="4" w:tplc="B314AC9A">
      <w:start w:val="1"/>
      <w:numFmt w:val="bullet"/>
      <w:lvlText w:val="o"/>
      <w:lvlJc w:val="left"/>
      <w:pPr>
        <w:ind w:left="3600" w:hanging="360"/>
      </w:pPr>
      <w:rPr>
        <w:rFonts w:ascii="Courier New" w:hAnsi="Courier New" w:hint="default"/>
      </w:rPr>
    </w:lvl>
    <w:lvl w:ilvl="5" w:tplc="390CDDFA">
      <w:start w:val="1"/>
      <w:numFmt w:val="bullet"/>
      <w:lvlText w:val=""/>
      <w:lvlJc w:val="left"/>
      <w:pPr>
        <w:ind w:left="4320" w:hanging="360"/>
      </w:pPr>
      <w:rPr>
        <w:rFonts w:ascii="Wingdings" w:hAnsi="Wingdings" w:hint="default"/>
      </w:rPr>
    </w:lvl>
    <w:lvl w:ilvl="6" w:tplc="5D201828">
      <w:start w:val="1"/>
      <w:numFmt w:val="bullet"/>
      <w:lvlText w:val=""/>
      <w:lvlJc w:val="left"/>
      <w:pPr>
        <w:ind w:left="5040" w:hanging="360"/>
      </w:pPr>
      <w:rPr>
        <w:rFonts w:ascii="Symbol" w:hAnsi="Symbol" w:hint="default"/>
      </w:rPr>
    </w:lvl>
    <w:lvl w:ilvl="7" w:tplc="10EEF9F4">
      <w:start w:val="1"/>
      <w:numFmt w:val="bullet"/>
      <w:lvlText w:val="o"/>
      <w:lvlJc w:val="left"/>
      <w:pPr>
        <w:ind w:left="5760" w:hanging="360"/>
      </w:pPr>
      <w:rPr>
        <w:rFonts w:ascii="Courier New" w:hAnsi="Courier New" w:hint="default"/>
      </w:rPr>
    </w:lvl>
    <w:lvl w:ilvl="8" w:tplc="9118C424">
      <w:start w:val="1"/>
      <w:numFmt w:val="bullet"/>
      <w:lvlText w:val=""/>
      <w:lvlJc w:val="left"/>
      <w:pPr>
        <w:ind w:left="6480" w:hanging="360"/>
      </w:pPr>
      <w:rPr>
        <w:rFonts w:ascii="Wingdings" w:hAnsi="Wingdings" w:hint="default"/>
      </w:rPr>
    </w:lvl>
  </w:abstractNum>
  <w:abstractNum w:abstractNumId="25" w15:restartNumberingAfterBreak="0">
    <w:nsid w:val="43320D8D"/>
    <w:multiLevelType w:val="hybridMultilevel"/>
    <w:tmpl w:val="A0F8F65E"/>
    <w:lvl w:ilvl="0" w:tplc="1D38664A">
      <w:start w:val="1"/>
      <w:numFmt w:val="bullet"/>
      <w:lvlText w:val=""/>
      <w:lvlJc w:val="left"/>
      <w:pPr>
        <w:ind w:left="720" w:hanging="360"/>
      </w:pPr>
      <w:rPr>
        <w:rFonts w:ascii="Symbol" w:hAnsi="Symbol" w:hint="default"/>
        <w:color w:val="auto"/>
        <w:sz w:val="24"/>
        <w:szCs w:val="24"/>
      </w:rPr>
    </w:lvl>
    <w:lvl w:ilvl="1" w:tplc="D5082348">
      <w:start w:val="1"/>
      <w:numFmt w:val="bullet"/>
      <w:lvlText w:val="o"/>
      <w:lvlJc w:val="left"/>
      <w:pPr>
        <w:ind w:left="1440" w:hanging="360"/>
      </w:pPr>
      <w:rPr>
        <w:rFonts w:ascii="Courier New" w:hAnsi="Courier New" w:hint="default"/>
      </w:rPr>
    </w:lvl>
    <w:lvl w:ilvl="2" w:tplc="EA020CD2">
      <w:start w:val="1"/>
      <w:numFmt w:val="bullet"/>
      <w:lvlText w:val=""/>
      <w:lvlJc w:val="left"/>
      <w:pPr>
        <w:ind w:left="2160" w:hanging="360"/>
      </w:pPr>
      <w:rPr>
        <w:rFonts w:ascii="Wingdings" w:hAnsi="Wingdings" w:hint="default"/>
      </w:rPr>
    </w:lvl>
    <w:lvl w:ilvl="3" w:tplc="263E7B96">
      <w:start w:val="1"/>
      <w:numFmt w:val="bullet"/>
      <w:lvlText w:val=""/>
      <w:lvlJc w:val="left"/>
      <w:pPr>
        <w:ind w:left="2880" w:hanging="360"/>
      </w:pPr>
      <w:rPr>
        <w:rFonts w:ascii="Symbol" w:hAnsi="Symbol" w:hint="default"/>
      </w:rPr>
    </w:lvl>
    <w:lvl w:ilvl="4" w:tplc="A6CA18BE" w:tentative="1">
      <w:start w:val="1"/>
      <w:numFmt w:val="bullet"/>
      <w:lvlText w:val="o"/>
      <w:lvlJc w:val="left"/>
      <w:pPr>
        <w:ind w:left="3600" w:hanging="360"/>
      </w:pPr>
      <w:rPr>
        <w:rFonts w:ascii="Courier New" w:hAnsi="Courier New" w:hint="default"/>
      </w:rPr>
    </w:lvl>
    <w:lvl w:ilvl="5" w:tplc="BA527CD0" w:tentative="1">
      <w:start w:val="1"/>
      <w:numFmt w:val="bullet"/>
      <w:lvlText w:val=""/>
      <w:lvlJc w:val="left"/>
      <w:pPr>
        <w:ind w:left="4320" w:hanging="360"/>
      </w:pPr>
      <w:rPr>
        <w:rFonts w:ascii="Wingdings" w:hAnsi="Wingdings" w:hint="default"/>
      </w:rPr>
    </w:lvl>
    <w:lvl w:ilvl="6" w:tplc="C0C60D26" w:tentative="1">
      <w:start w:val="1"/>
      <w:numFmt w:val="bullet"/>
      <w:lvlText w:val=""/>
      <w:lvlJc w:val="left"/>
      <w:pPr>
        <w:ind w:left="5040" w:hanging="360"/>
      </w:pPr>
      <w:rPr>
        <w:rFonts w:ascii="Symbol" w:hAnsi="Symbol" w:hint="default"/>
      </w:rPr>
    </w:lvl>
    <w:lvl w:ilvl="7" w:tplc="DF6CD850" w:tentative="1">
      <w:start w:val="1"/>
      <w:numFmt w:val="bullet"/>
      <w:lvlText w:val="o"/>
      <w:lvlJc w:val="left"/>
      <w:pPr>
        <w:ind w:left="5760" w:hanging="360"/>
      </w:pPr>
      <w:rPr>
        <w:rFonts w:ascii="Courier New" w:hAnsi="Courier New" w:hint="default"/>
      </w:rPr>
    </w:lvl>
    <w:lvl w:ilvl="8" w:tplc="05A29B9E" w:tentative="1">
      <w:start w:val="1"/>
      <w:numFmt w:val="bullet"/>
      <w:lvlText w:val=""/>
      <w:lvlJc w:val="left"/>
      <w:pPr>
        <w:ind w:left="6480" w:hanging="360"/>
      </w:pPr>
      <w:rPr>
        <w:rFonts w:ascii="Wingdings" w:hAnsi="Wingdings" w:hint="default"/>
      </w:rPr>
    </w:lvl>
  </w:abstractNum>
  <w:abstractNum w:abstractNumId="26" w15:restartNumberingAfterBreak="0">
    <w:nsid w:val="45883611"/>
    <w:multiLevelType w:val="hybridMultilevel"/>
    <w:tmpl w:val="BF6E72F0"/>
    <w:lvl w:ilvl="0" w:tplc="250801D4">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7" w15:restartNumberingAfterBreak="0">
    <w:nsid w:val="4A8B0CA9"/>
    <w:multiLevelType w:val="hybridMultilevel"/>
    <w:tmpl w:val="C670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D24B23"/>
    <w:multiLevelType w:val="hybridMultilevel"/>
    <w:tmpl w:val="92786D68"/>
    <w:lvl w:ilvl="0" w:tplc="B9E4D4A0">
      <w:start w:val="1"/>
      <w:numFmt w:val="decimal"/>
      <w:lvlText w:val="%1."/>
      <w:lvlJc w:val="left"/>
      <w:pPr>
        <w:ind w:left="720" w:hanging="360"/>
      </w:pPr>
    </w:lvl>
    <w:lvl w:ilvl="1" w:tplc="9F6C98A4">
      <w:start w:val="1"/>
      <w:numFmt w:val="lowerLetter"/>
      <w:lvlText w:val="%2."/>
      <w:lvlJc w:val="left"/>
      <w:pPr>
        <w:ind w:left="1440" w:hanging="360"/>
      </w:pPr>
    </w:lvl>
    <w:lvl w:ilvl="2" w:tplc="5E1A6612">
      <w:start w:val="1"/>
      <w:numFmt w:val="lowerRoman"/>
      <w:lvlText w:val="%3."/>
      <w:lvlJc w:val="right"/>
      <w:pPr>
        <w:ind w:left="2160" w:hanging="180"/>
      </w:pPr>
    </w:lvl>
    <w:lvl w:ilvl="3" w:tplc="1E46C51C">
      <w:start w:val="1"/>
      <w:numFmt w:val="decimal"/>
      <w:lvlText w:val="%4."/>
      <w:lvlJc w:val="left"/>
      <w:pPr>
        <w:ind w:left="2880" w:hanging="360"/>
      </w:pPr>
    </w:lvl>
    <w:lvl w:ilvl="4" w:tplc="787C9E8C">
      <w:start w:val="1"/>
      <w:numFmt w:val="lowerLetter"/>
      <w:lvlText w:val="%5."/>
      <w:lvlJc w:val="left"/>
      <w:pPr>
        <w:ind w:left="3600" w:hanging="360"/>
      </w:pPr>
    </w:lvl>
    <w:lvl w:ilvl="5" w:tplc="C86EB0F2">
      <w:start w:val="1"/>
      <w:numFmt w:val="lowerRoman"/>
      <w:lvlText w:val="%6."/>
      <w:lvlJc w:val="right"/>
      <w:pPr>
        <w:ind w:left="4320" w:hanging="180"/>
      </w:pPr>
    </w:lvl>
    <w:lvl w:ilvl="6" w:tplc="C2B2A590">
      <w:start w:val="1"/>
      <w:numFmt w:val="decimal"/>
      <w:lvlText w:val="%7."/>
      <w:lvlJc w:val="left"/>
      <w:pPr>
        <w:ind w:left="5040" w:hanging="360"/>
      </w:pPr>
    </w:lvl>
    <w:lvl w:ilvl="7" w:tplc="2AD495E2">
      <w:start w:val="1"/>
      <w:numFmt w:val="lowerLetter"/>
      <w:lvlText w:val="%8."/>
      <w:lvlJc w:val="left"/>
      <w:pPr>
        <w:ind w:left="5760" w:hanging="360"/>
      </w:pPr>
    </w:lvl>
    <w:lvl w:ilvl="8" w:tplc="91029C4A">
      <w:start w:val="1"/>
      <w:numFmt w:val="lowerRoman"/>
      <w:lvlText w:val="%9."/>
      <w:lvlJc w:val="right"/>
      <w:pPr>
        <w:ind w:left="6480" w:hanging="180"/>
      </w:pPr>
    </w:lvl>
  </w:abstractNum>
  <w:abstractNum w:abstractNumId="29" w15:restartNumberingAfterBreak="0">
    <w:nsid w:val="4E4228A5"/>
    <w:multiLevelType w:val="hybridMultilevel"/>
    <w:tmpl w:val="FFFFFFFF"/>
    <w:lvl w:ilvl="0" w:tplc="3BBA97C8">
      <w:start w:val="1"/>
      <w:numFmt w:val="bullet"/>
      <w:lvlText w:val="o"/>
      <w:lvlJc w:val="left"/>
      <w:pPr>
        <w:ind w:left="1080" w:hanging="360"/>
      </w:pPr>
      <w:rPr>
        <w:rFonts w:ascii="Courier New" w:hAnsi="Courier New" w:hint="default"/>
      </w:rPr>
    </w:lvl>
    <w:lvl w:ilvl="1" w:tplc="73D2B416">
      <w:start w:val="1"/>
      <w:numFmt w:val="bullet"/>
      <w:lvlText w:val="o"/>
      <w:lvlJc w:val="left"/>
      <w:pPr>
        <w:ind w:left="1800" w:hanging="360"/>
      </w:pPr>
      <w:rPr>
        <w:rFonts w:ascii="Courier New" w:hAnsi="Courier New" w:hint="default"/>
      </w:rPr>
    </w:lvl>
    <w:lvl w:ilvl="2" w:tplc="60120C44">
      <w:start w:val="1"/>
      <w:numFmt w:val="bullet"/>
      <w:lvlText w:val=""/>
      <w:lvlJc w:val="left"/>
      <w:pPr>
        <w:ind w:left="2520" w:hanging="360"/>
      </w:pPr>
      <w:rPr>
        <w:rFonts w:ascii="Wingdings" w:hAnsi="Wingdings" w:hint="default"/>
      </w:rPr>
    </w:lvl>
    <w:lvl w:ilvl="3" w:tplc="DFB2623A">
      <w:start w:val="1"/>
      <w:numFmt w:val="bullet"/>
      <w:lvlText w:val=""/>
      <w:lvlJc w:val="left"/>
      <w:pPr>
        <w:ind w:left="3240" w:hanging="360"/>
      </w:pPr>
      <w:rPr>
        <w:rFonts w:ascii="Symbol" w:hAnsi="Symbol" w:hint="default"/>
      </w:rPr>
    </w:lvl>
    <w:lvl w:ilvl="4" w:tplc="D4322E5C">
      <w:start w:val="1"/>
      <w:numFmt w:val="bullet"/>
      <w:lvlText w:val="o"/>
      <w:lvlJc w:val="left"/>
      <w:pPr>
        <w:ind w:left="3960" w:hanging="360"/>
      </w:pPr>
      <w:rPr>
        <w:rFonts w:ascii="Courier New" w:hAnsi="Courier New" w:hint="default"/>
      </w:rPr>
    </w:lvl>
    <w:lvl w:ilvl="5" w:tplc="CCD80280">
      <w:start w:val="1"/>
      <w:numFmt w:val="bullet"/>
      <w:lvlText w:val=""/>
      <w:lvlJc w:val="left"/>
      <w:pPr>
        <w:ind w:left="4680" w:hanging="360"/>
      </w:pPr>
      <w:rPr>
        <w:rFonts w:ascii="Wingdings" w:hAnsi="Wingdings" w:hint="default"/>
      </w:rPr>
    </w:lvl>
    <w:lvl w:ilvl="6" w:tplc="6576FFE6">
      <w:start w:val="1"/>
      <w:numFmt w:val="bullet"/>
      <w:lvlText w:val=""/>
      <w:lvlJc w:val="left"/>
      <w:pPr>
        <w:ind w:left="5400" w:hanging="360"/>
      </w:pPr>
      <w:rPr>
        <w:rFonts w:ascii="Symbol" w:hAnsi="Symbol" w:hint="default"/>
      </w:rPr>
    </w:lvl>
    <w:lvl w:ilvl="7" w:tplc="C012F5CE">
      <w:start w:val="1"/>
      <w:numFmt w:val="bullet"/>
      <w:lvlText w:val="o"/>
      <w:lvlJc w:val="left"/>
      <w:pPr>
        <w:ind w:left="6120" w:hanging="360"/>
      </w:pPr>
      <w:rPr>
        <w:rFonts w:ascii="Courier New" w:hAnsi="Courier New" w:hint="default"/>
      </w:rPr>
    </w:lvl>
    <w:lvl w:ilvl="8" w:tplc="8A987264">
      <w:start w:val="1"/>
      <w:numFmt w:val="bullet"/>
      <w:lvlText w:val=""/>
      <w:lvlJc w:val="left"/>
      <w:pPr>
        <w:ind w:left="6840" w:hanging="360"/>
      </w:pPr>
      <w:rPr>
        <w:rFonts w:ascii="Wingdings" w:hAnsi="Wingdings" w:hint="default"/>
      </w:rPr>
    </w:lvl>
  </w:abstractNum>
  <w:abstractNum w:abstractNumId="30" w15:restartNumberingAfterBreak="0">
    <w:nsid w:val="4F984917"/>
    <w:multiLevelType w:val="hybridMultilevel"/>
    <w:tmpl w:val="55BEDB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11A82"/>
    <w:multiLevelType w:val="hybridMultilevel"/>
    <w:tmpl w:val="FFFFFFFF"/>
    <w:lvl w:ilvl="0" w:tplc="CEB692BC">
      <w:start w:val="1"/>
      <w:numFmt w:val="bullet"/>
      <w:lvlText w:val=""/>
      <w:lvlJc w:val="left"/>
      <w:pPr>
        <w:ind w:left="720" w:hanging="360"/>
      </w:pPr>
      <w:rPr>
        <w:rFonts w:ascii="Symbol" w:hAnsi="Symbol" w:hint="default"/>
      </w:rPr>
    </w:lvl>
    <w:lvl w:ilvl="1" w:tplc="A3907C5A">
      <w:start w:val="1"/>
      <w:numFmt w:val="bullet"/>
      <w:lvlText w:val="o"/>
      <w:lvlJc w:val="left"/>
      <w:pPr>
        <w:ind w:left="1440" w:hanging="360"/>
      </w:pPr>
      <w:rPr>
        <w:rFonts w:ascii="Courier New" w:hAnsi="Courier New" w:hint="default"/>
      </w:rPr>
    </w:lvl>
    <w:lvl w:ilvl="2" w:tplc="F5FA1632">
      <w:start w:val="1"/>
      <w:numFmt w:val="bullet"/>
      <w:lvlText w:val=""/>
      <w:lvlJc w:val="left"/>
      <w:pPr>
        <w:ind w:left="2160" w:hanging="360"/>
      </w:pPr>
      <w:rPr>
        <w:rFonts w:ascii="Wingdings" w:hAnsi="Wingdings" w:hint="default"/>
      </w:rPr>
    </w:lvl>
    <w:lvl w:ilvl="3" w:tplc="D3CE0896">
      <w:start w:val="1"/>
      <w:numFmt w:val="bullet"/>
      <w:lvlText w:val=""/>
      <w:lvlJc w:val="left"/>
      <w:pPr>
        <w:ind w:left="2880" w:hanging="360"/>
      </w:pPr>
      <w:rPr>
        <w:rFonts w:ascii="Symbol" w:hAnsi="Symbol" w:hint="default"/>
      </w:rPr>
    </w:lvl>
    <w:lvl w:ilvl="4" w:tplc="CD941AB0">
      <w:start w:val="1"/>
      <w:numFmt w:val="bullet"/>
      <w:lvlText w:val="o"/>
      <w:lvlJc w:val="left"/>
      <w:pPr>
        <w:ind w:left="3600" w:hanging="360"/>
      </w:pPr>
      <w:rPr>
        <w:rFonts w:ascii="Courier New" w:hAnsi="Courier New" w:hint="default"/>
      </w:rPr>
    </w:lvl>
    <w:lvl w:ilvl="5" w:tplc="43428C4A">
      <w:start w:val="1"/>
      <w:numFmt w:val="bullet"/>
      <w:lvlText w:val=""/>
      <w:lvlJc w:val="left"/>
      <w:pPr>
        <w:ind w:left="4320" w:hanging="360"/>
      </w:pPr>
      <w:rPr>
        <w:rFonts w:ascii="Wingdings" w:hAnsi="Wingdings" w:hint="default"/>
      </w:rPr>
    </w:lvl>
    <w:lvl w:ilvl="6" w:tplc="7256CBEA">
      <w:start w:val="1"/>
      <w:numFmt w:val="bullet"/>
      <w:lvlText w:val=""/>
      <w:lvlJc w:val="left"/>
      <w:pPr>
        <w:ind w:left="5040" w:hanging="360"/>
      </w:pPr>
      <w:rPr>
        <w:rFonts w:ascii="Symbol" w:hAnsi="Symbol" w:hint="default"/>
      </w:rPr>
    </w:lvl>
    <w:lvl w:ilvl="7" w:tplc="6E761DB4">
      <w:start w:val="1"/>
      <w:numFmt w:val="bullet"/>
      <w:lvlText w:val="o"/>
      <w:lvlJc w:val="left"/>
      <w:pPr>
        <w:ind w:left="5760" w:hanging="360"/>
      </w:pPr>
      <w:rPr>
        <w:rFonts w:ascii="Courier New" w:hAnsi="Courier New" w:hint="default"/>
      </w:rPr>
    </w:lvl>
    <w:lvl w:ilvl="8" w:tplc="DE3E94D4">
      <w:start w:val="1"/>
      <w:numFmt w:val="bullet"/>
      <w:lvlText w:val=""/>
      <w:lvlJc w:val="left"/>
      <w:pPr>
        <w:ind w:left="6480" w:hanging="360"/>
      </w:pPr>
      <w:rPr>
        <w:rFonts w:ascii="Wingdings" w:hAnsi="Wingdings" w:hint="default"/>
      </w:rPr>
    </w:lvl>
  </w:abstractNum>
  <w:abstractNum w:abstractNumId="32" w15:restartNumberingAfterBreak="0">
    <w:nsid w:val="52AD7048"/>
    <w:multiLevelType w:val="multilevel"/>
    <w:tmpl w:val="95E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5777F"/>
    <w:multiLevelType w:val="hybridMultilevel"/>
    <w:tmpl w:val="FFFFFFFF"/>
    <w:lvl w:ilvl="0" w:tplc="EA9E4892">
      <w:start w:val="1"/>
      <w:numFmt w:val="bullet"/>
      <w:lvlText w:val=""/>
      <w:lvlJc w:val="left"/>
      <w:pPr>
        <w:ind w:left="720" w:hanging="360"/>
      </w:pPr>
      <w:rPr>
        <w:rFonts w:ascii="Symbol" w:hAnsi="Symbol" w:hint="default"/>
      </w:rPr>
    </w:lvl>
    <w:lvl w:ilvl="1" w:tplc="76A4E298">
      <w:start w:val="1"/>
      <w:numFmt w:val="bullet"/>
      <w:lvlText w:val="o"/>
      <w:lvlJc w:val="left"/>
      <w:pPr>
        <w:ind w:left="1440" w:hanging="360"/>
      </w:pPr>
      <w:rPr>
        <w:rFonts w:ascii="Courier New" w:hAnsi="Courier New" w:hint="default"/>
      </w:rPr>
    </w:lvl>
    <w:lvl w:ilvl="2" w:tplc="69289FEA">
      <w:start w:val="1"/>
      <w:numFmt w:val="bullet"/>
      <w:lvlText w:val=""/>
      <w:lvlJc w:val="left"/>
      <w:pPr>
        <w:ind w:left="2160" w:hanging="360"/>
      </w:pPr>
      <w:rPr>
        <w:rFonts w:ascii="Wingdings" w:hAnsi="Wingdings" w:hint="default"/>
      </w:rPr>
    </w:lvl>
    <w:lvl w:ilvl="3" w:tplc="688E8D5E">
      <w:start w:val="1"/>
      <w:numFmt w:val="bullet"/>
      <w:lvlText w:val=""/>
      <w:lvlJc w:val="left"/>
      <w:pPr>
        <w:ind w:left="2880" w:hanging="360"/>
      </w:pPr>
      <w:rPr>
        <w:rFonts w:ascii="Symbol" w:hAnsi="Symbol" w:hint="default"/>
      </w:rPr>
    </w:lvl>
    <w:lvl w:ilvl="4" w:tplc="B0D2E190">
      <w:start w:val="1"/>
      <w:numFmt w:val="bullet"/>
      <w:lvlText w:val="o"/>
      <w:lvlJc w:val="left"/>
      <w:pPr>
        <w:ind w:left="3600" w:hanging="360"/>
      </w:pPr>
      <w:rPr>
        <w:rFonts w:ascii="Courier New" w:hAnsi="Courier New" w:hint="default"/>
      </w:rPr>
    </w:lvl>
    <w:lvl w:ilvl="5" w:tplc="DBDC382E">
      <w:start w:val="1"/>
      <w:numFmt w:val="bullet"/>
      <w:lvlText w:val=""/>
      <w:lvlJc w:val="left"/>
      <w:pPr>
        <w:ind w:left="4320" w:hanging="360"/>
      </w:pPr>
      <w:rPr>
        <w:rFonts w:ascii="Wingdings" w:hAnsi="Wingdings" w:hint="default"/>
      </w:rPr>
    </w:lvl>
    <w:lvl w:ilvl="6" w:tplc="CDAE33C2">
      <w:start w:val="1"/>
      <w:numFmt w:val="bullet"/>
      <w:lvlText w:val=""/>
      <w:lvlJc w:val="left"/>
      <w:pPr>
        <w:ind w:left="5040" w:hanging="360"/>
      </w:pPr>
      <w:rPr>
        <w:rFonts w:ascii="Symbol" w:hAnsi="Symbol" w:hint="default"/>
      </w:rPr>
    </w:lvl>
    <w:lvl w:ilvl="7" w:tplc="1D02243A">
      <w:start w:val="1"/>
      <w:numFmt w:val="bullet"/>
      <w:lvlText w:val="o"/>
      <w:lvlJc w:val="left"/>
      <w:pPr>
        <w:ind w:left="5760" w:hanging="360"/>
      </w:pPr>
      <w:rPr>
        <w:rFonts w:ascii="Courier New" w:hAnsi="Courier New" w:hint="default"/>
      </w:rPr>
    </w:lvl>
    <w:lvl w:ilvl="8" w:tplc="1F90515E">
      <w:start w:val="1"/>
      <w:numFmt w:val="bullet"/>
      <w:lvlText w:val=""/>
      <w:lvlJc w:val="left"/>
      <w:pPr>
        <w:ind w:left="6480" w:hanging="360"/>
      </w:pPr>
      <w:rPr>
        <w:rFonts w:ascii="Wingdings" w:hAnsi="Wingdings" w:hint="default"/>
      </w:rPr>
    </w:lvl>
  </w:abstractNum>
  <w:abstractNum w:abstractNumId="34" w15:restartNumberingAfterBreak="0">
    <w:nsid w:val="5E2ECF64"/>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5552F61"/>
    <w:multiLevelType w:val="hybridMultilevel"/>
    <w:tmpl w:val="37C4B720"/>
    <w:lvl w:ilvl="0" w:tplc="0C090001">
      <w:start w:val="1"/>
      <w:numFmt w:val="bullet"/>
      <w:lvlText w:val=""/>
      <w:lvlJc w:val="left"/>
      <w:pPr>
        <w:ind w:left="720" w:hanging="360"/>
      </w:pPr>
      <w:rPr>
        <w:rFonts w:ascii="Symbol" w:hAnsi="Symbol"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7D70DC"/>
    <w:multiLevelType w:val="hybridMultilevel"/>
    <w:tmpl w:val="D45E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B6CA2"/>
    <w:multiLevelType w:val="hybridMultilevel"/>
    <w:tmpl w:val="F816EB38"/>
    <w:lvl w:ilvl="0" w:tplc="8B2698E6">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6A162FDE"/>
    <w:multiLevelType w:val="hybridMultilevel"/>
    <w:tmpl w:val="B380A6BC"/>
    <w:lvl w:ilvl="0" w:tplc="110A1CAE">
      <w:start w:val="1"/>
      <w:numFmt w:val="bullet"/>
      <w:lvlText w:val=""/>
      <w:lvlJc w:val="left"/>
      <w:pPr>
        <w:ind w:left="720" w:hanging="360"/>
      </w:pPr>
      <w:rPr>
        <w:rFonts w:ascii="Symbol" w:hAnsi="Symbol" w:hint="default"/>
      </w:rPr>
    </w:lvl>
    <w:lvl w:ilvl="1" w:tplc="88489694">
      <w:start w:val="1"/>
      <w:numFmt w:val="bullet"/>
      <w:lvlText w:val="o"/>
      <w:lvlJc w:val="left"/>
      <w:pPr>
        <w:ind w:left="1440" w:hanging="360"/>
      </w:pPr>
      <w:rPr>
        <w:rFonts w:ascii="Courier New" w:hAnsi="Courier New" w:hint="default"/>
      </w:rPr>
    </w:lvl>
    <w:lvl w:ilvl="2" w:tplc="36920DD6">
      <w:start w:val="1"/>
      <w:numFmt w:val="bullet"/>
      <w:lvlText w:val=""/>
      <w:lvlJc w:val="left"/>
      <w:pPr>
        <w:ind w:left="2160" w:hanging="360"/>
      </w:pPr>
      <w:rPr>
        <w:rFonts w:ascii="Wingdings" w:hAnsi="Wingdings" w:hint="default"/>
      </w:rPr>
    </w:lvl>
    <w:lvl w:ilvl="3" w:tplc="1DB86DD4">
      <w:start w:val="1"/>
      <w:numFmt w:val="bullet"/>
      <w:lvlText w:val=""/>
      <w:lvlJc w:val="left"/>
      <w:pPr>
        <w:ind w:left="2880" w:hanging="360"/>
      </w:pPr>
      <w:rPr>
        <w:rFonts w:ascii="Symbol" w:hAnsi="Symbol" w:hint="default"/>
      </w:rPr>
    </w:lvl>
    <w:lvl w:ilvl="4" w:tplc="B72A5272">
      <w:start w:val="1"/>
      <w:numFmt w:val="bullet"/>
      <w:lvlText w:val="o"/>
      <w:lvlJc w:val="left"/>
      <w:pPr>
        <w:ind w:left="3600" w:hanging="360"/>
      </w:pPr>
      <w:rPr>
        <w:rFonts w:ascii="Courier New" w:hAnsi="Courier New" w:hint="default"/>
      </w:rPr>
    </w:lvl>
    <w:lvl w:ilvl="5" w:tplc="313C1D6E">
      <w:start w:val="1"/>
      <w:numFmt w:val="bullet"/>
      <w:lvlText w:val=""/>
      <w:lvlJc w:val="left"/>
      <w:pPr>
        <w:ind w:left="4320" w:hanging="360"/>
      </w:pPr>
      <w:rPr>
        <w:rFonts w:ascii="Wingdings" w:hAnsi="Wingdings" w:hint="default"/>
      </w:rPr>
    </w:lvl>
    <w:lvl w:ilvl="6" w:tplc="58F4E39A">
      <w:start w:val="1"/>
      <w:numFmt w:val="bullet"/>
      <w:lvlText w:val=""/>
      <w:lvlJc w:val="left"/>
      <w:pPr>
        <w:ind w:left="5040" w:hanging="360"/>
      </w:pPr>
      <w:rPr>
        <w:rFonts w:ascii="Symbol" w:hAnsi="Symbol" w:hint="default"/>
      </w:rPr>
    </w:lvl>
    <w:lvl w:ilvl="7" w:tplc="1764DDF0">
      <w:start w:val="1"/>
      <w:numFmt w:val="bullet"/>
      <w:lvlText w:val="o"/>
      <w:lvlJc w:val="left"/>
      <w:pPr>
        <w:ind w:left="5760" w:hanging="360"/>
      </w:pPr>
      <w:rPr>
        <w:rFonts w:ascii="Courier New" w:hAnsi="Courier New" w:hint="default"/>
      </w:rPr>
    </w:lvl>
    <w:lvl w:ilvl="8" w:tplc="045A3CB0">
      <w:start w:val="1"/>
      <w:numFmt w:val="bullet"/>
      <w:lvlText w:val=""/>
      <w:lvlJc w:val="left"/>
      <w:pPr>
        <w:ind w:left="6480" w:hanging="360"/>
      </w:pPr>
      <w:rPr>
        <w:rFonts w:ascii="Wingdings" w:hAnsi="Wingdings" w:hint="default"/>
      </w:rPr>
    </w:lvl>
  </w:abstractNum>
  <w:abstractNum w:abstractNumId="39" w15:restartNumberingAfterBreak="0">
    <w:nsid w:val="6FC77CC9"/>
    <w:multiLevelType w:val="hybridMultilevel"/>
    <w:tmpl w:val="F0021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1C2461"/>
    <w:multiLevelType w:val="hybridMultilevel"/>
    <w:tmpl w:val="C210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3D69CA"/>
    <w:multiLevelType w:val="hybridMultilevel"/>
    <w:tmpl w:val="B6A2FDBA"/>
    <w:lvl w:ilvl="0" w:tplc="0C090001">
      <w:start w:val="1"/>
      <w:numFmt w:val="bullet"/>
      <w:lvlText w:val=""/>
      <w:lvlJc w:val="left"/>
      <w:pPr>
        <w:ind w:left="2028" w:hanging="360"/>
      </w:pPr>
      <w:rPr>
        <w:rFonts w:ascii="Symbol" w:hAnsi="Symbol" w:hint="default"/>
      </w:rPr>
    </w:lvl>
    <w:lvl w:ilvl="1" w:tplc="0C090003">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42" w15:restartNumberingAfterBreak="0">
    <w:nsid w:val="76BE3DE9"/>
    <w:multiLevelType w:val="hybridMultilevel"/>
    <w:tmpl w:val="FFFFFFFF"/>
    <w:lvl w:ilvl="0" w:tplc="FFFFFFFF">
      <w:start w:val="1"/>
      <w:numFmt w:val="bullet"/>
      <w:lvlText w:val=""/>
      <w:lvlJc w:val="left"/>
      <w:pPr>
        <w:ind w:left="720" w:hanging="360"/>
      </w:pPr>
      <w:rPr>
        <w:rFonts w:ascii="Symbol" w:hAnsi="Symbol" w:hint="default"/>
      </w:rPr>
    </w:lvl>
    <w:lvl w:ilvl="1" w:tplc="8D3E2EF4">
      <w:start w:val="1"/>
      <w:numFmt w:val="bullet"/>
      <w:lvlText w:val="o"/>
      <w:lvlJc w:val="left"/>
      <w:pPr>
        <w:ind w:left="1440" w:hanging="360"/>
      </w:pPr>
      <w:rPr>
        <w:rFonts w:ascii="Courier New" w:hAnsi="Courier New" w:hint="default"/>
      </w:rPr>
    </w:lvl>
    <w:lvl w:ilvl="2" w:tplc="B3BE296C">
      <w:start w:val="1"/>
      <w:numFmt w:val="bullet"/>
      <w:lvlText w:val=""/>
      <w:lvlJc w:val="left"/>
      <w:pPr>
        <w:ind w:left="2160" w:hanging="360"/>
      </w:pPr>
      <w:rPr>
        <w:rFonts w:ascii="Wingdings" w:hAnsi="Wingdings" w:hint="default"/>
      </w:rPr>
    </w:lvl>
    <w:lvl w:ilvl="3" w:tplc="5E72AE9E">
      <w:start w:val="1"/>
      <w:numFmt w:val="bullet"/>
      <w:lvlText w:val=""/>
      <w:lvlJc w:val="left"/>
      <w:pPr>
        <w:ind w:left="2880" w:hanging="360"/>
      </w:pPr>
      <w:rPr>
        <w:rFonts w:ascii="Symbol" w:hAnsi="Symbol" w:hint="default"/>
      </w:rPr>
    </w:lvl>
    <w:lvl w:ilvl="4" w:tplc="8E98C0EA">
      <w:start w:val="1"/>
      <w:numFmt w:val="bullet"/>
      <w:lvlText w:val="o"/>
      <w:lvlJc w:val="left"/>
      <w:pPr>
        <w:ind w:left="3600" w:hanging="360"/>
      </w:pPr>
      <w:rPr>
        <w:rFonts w:ascii="Courier New" w:hAnsi="Courier New" w:hint="default"/>
      </w:rPr>
    </w:lvl>
    <w:lvl w:ilvl="5" w:tplc="5CFA70F4">
      <w:start w:val="1"/>
      <w:numFmt w:val="bullet"/>
      <w:lvlText w:val=""/>
      <w:lvlJc w:val="left"/>
      <w:pPr>
        <w:ind w:left="4320" w:hanging="360"/>
      </w:pPr>
      <w:rPr>
        <w:rFonts w:ascii="Wingdings" w:hAnsi="Wingdings" w:hint="default"/>
      </w:rPr>
    </w:lvl>
    <w:lvl w:ilvl="6" w:tplc="ADD2D2D8">
      <w:start w:val="1"/>
      <w:numFmt w:val="bullet"/>
      <w:lvlText w:val=""/>
      <w:lvlJc w:val="left"/>
      <w:pPr>
        <w:ind w:left="5040" w:hanging="360"/>
      </w:pPr>
      <w:rPr>
        <w:rFonts w:ascii="Symbol" w:hAnsi="Symbol" w:hint="default"/>
      </w:rPr>
    </w:lvl>
    <w:lvl w:ilvl="7" w:tplc="238030A8">
      <w:start w:val="1"/>
      <w:numFmt w:val="bullet"/>
      <w:lvlText w:val="o"/>
      <w:lvlJc w:val="left"/>
      <w:pPr>
        <w:ind w:left="5760" w:hanging="360"/>
      </w:pPr>
      <w:rPr>
        <w:rFonts w:ascii="Courier New" w:hAnsi="Courier New" w:hint="default"/>
      </w:rPr>
    </w:lvl>
    <w:lvl w:ilvl="8" w:tplc="077EC96E">
      <w:start w:val="1"/>
      <w:numFmt w:val="bullet"/>
      <w:lvlText w:val=""/>
      <w:lvlJc w:val="left"/>
      <w:pPr>
        <w:ind w:left="6480" w:hanging="360"/>
      </w:pPr>
      <w:rPr>
        <w:rFonts w:ascii="Wingdings" w:hAnsi="Wingdings" w:hint="default"/>
      </w:rPr>
    </w:lvl>
  </w:abstractNum>
  <w:abstractNum w:abstractNumId="43" w15:restartNumberingAfterBreak="0">
    <w:nsid w:val="76F47192"/>
    <w:multiLevelType w:val="hybridMultilevel"/>
    <w:tmpl w:val="FFFFFFFF"/>
    <w:lvl w:ilvl="0" w:tplc="C50CE828">
      <w:start w:val="1"/>
      <w:numFmt w:val="bullet"/>
      <w:lvlText w:val=""/>
      <w:lvlJc w:val="left"/>
      <w:pPr>
        <w:ind w:left="720" w:hanging="360"/>
      </w:pPr>
      <w:rPr>
        <w:rFonts w:ascii="Symbol" w:hAnsi="Symbol" w:hint="default"/>
      </w:rPr>
    </w:lvl>
    <w:lvl w:ilvl="1" w:tplc="DF149A10">
      <w:start w:val="1"/>
      <w:numFmt w:val="bullet"/>
      <w:lvlText w:val="o"/>
      <w:lvlJc w:val="left"/>
      <w:pPr>
        <w:ind w:left="1440" w:hanging="360"/>
      </w:pPr>
      <w:rPr>
        <w:rFonts w:ascii="Courier New" w:hAnsi="Courier New" w:hint="default"/>
      </w:rPr>
    </w:lvl>
    <w:lvl w:ilvl="2" w:tplc="DC66CD0C">
      <w:start w:val="1"/>
      <w:numFmt w:val="bullet"/>
      <w:lvlText w:val=""/>
      <w:lvlJc w:val="left"/>
      <w:pPr>
        <w:ind w:left="2160" w:hanging="360"/>
      </w:pPr>
      <w:rPr>
        <w:rFonts w:ascii="Wingdings" w:hAnsi="Wingdings" w:hint="default"/>
      </w:rPr>
    </w:lvl>
    <w:lvl w:ilvl="3" w:tplc="F344133A">
      <w:start w:val="1"/>
      <w:numFmt w:val="bullet"/>
      <w:lvlText w:val=""/>
      <w:lvlJc w:val="left"/>
      <w:pPr>
        <w:ind w:left="2880" w:hanging="360"/>
      </w:pPr>
      <w:rPr>
        <w:rFonts w:ascii="Symbol" w:hAnsi="Symbol" w:hint="default"/>
      </w:rPr>
    </w:lvl>
    <w:lvl w:ilvl="4" w:tplc="DCFC34F8">
      <w:start w:val="1"/>
      <w:numFmt w:val="bullet"/>
      <w:lvlText w:val="o"/>
      <w:lvlJc w:val="left"/>
      <w:pPr>
        <w:ind w:left="3600" w:hanging="360"/>
      </w:pPr>
      <w:rPr>
        <w:rFonts w:ascii="Courier New" w:hAnsi="Courier New" w:hint="default"/>
      </w:rPr>
    </w:lvl>
    <w:lvl w:ilvl="5" w:tplc="84BCB6C2">
      <w:start w:val="1"/>
      <w:numFmt w:val="bullet"/>
      <w:lvlText w:val=""/>
      <w:lvlJc w:val="left"/>
      <w:pPr>
        <w:ind w:left="4320" w:hanging="360"/>
      </w:pPr>
      <w:rPr>
        <w:rFonts w:ascii="Wingdings" w:hAnsi="Wingdings" w:hint="default"/>
      </w:rPr>
    </w:lvl>
    <w:lvl w:ilvl="6" w:tplc="B3205C50">
      <w:start w:val="1"/>
      <w:numFmt w:val="bullet"/>
      <w:lvlText w:val=""/>
      <w:lvlJc w:val="left"/>
      <w:pPr>
        <w:ind w:left="5040" w:hanging="360"/>
      </w:pPr>
      <w:rPr>
        <w:rFonts w:ascii="Symbol" w:hAnsi="Symbol" w:hint="default"/>
      </w:rPr>
    </w:lvl>
    <w:lvl w:ilvl="7" w:tplc="F9B6665C">
      <w:start w:val="1"/>
      <w:numFmt w:val="bullet"/>
      <w:lvlText w:val="o"/>
      <w:lvlJc w:val="left"/>
      <w:pPr>
        <w:ind w:left="5760" w:hanging="360"/>
      </w:pPr>
      <w:rPr>
        <w:rFonts w:ascii="Courier New" w:hAnsi="Courier New" w:hint="default"/>
      </w:rPr>
    </w:lvl>
    <w:lvl w:ilvl="8" w:tplc="68F63072">
      <w:start w:val="1"/>
      <w:numFmt w:val="bullet"/>
      <w:lvlText w:val=""/>
      <w:lvlJc w:val="left"/>
      <w:pPr>
        <w:ind w:left="6480" w:hanging="360"/>
      </w:pPr>
      <w:rPr>
        <w:rFonts w:ascii="Wingdings" w:hAnsi="Wingdings" w:hint="default"/>
      </w:rPr>
    </w:lvl>
  </w:abstractNum>
  <w:abstractNum w:abstractNumId="44" w15:restartNumberingAfterBreak="0">
    <w:nsid w:val="770006D5"/>
    <w:multiLevelType w:val="hybridMultilevel"/>
    <w:tmpl w:val="96A23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D279A4"/>
    <w:multiLevelType w:val="hybridMultilevel"/>
    <w:tmpl w:val="C3E4A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E5950"/>
    <w:multiLevelType w:val="hybridMultilevel"/>
    <w:tmpl w:val="1338D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066312">
    <w:abstractNumId w:val="39"/>
  </w:num>
  <w:num w:numId="2" w16cid:durableId="1854224717">
    <w:abstractNumId w:val="0"/>
  </w:num>
  <w:num w:numId="3" w16cid:durableId="1613054749">
    <w:abstractNumId w:val="46"/>
  </w:num>
  <w:num w:numId="4" w16cid:durableId="244152555">
    <w:abstractNumId w:val="14"/>
  </w:num>
  <w:num w:numId="5" w16cid:durableId="1254048404">
    <w:abstractNumId w:val="44"/>
  </w:num>
  <w:num w:numId="6" w16cid:durableId="1783257690">
    <w:abstractNumId w:val="36"/>
  </w:num>
  <w:num w:numId="7" w16cid:durableId="1656714684">
    <w:abstractNumId w:val="41"/>
  </w:num>
  <w:num w:numId="8" w16cid:durableId="2030836810">
    <w:abstractNumId w:val="45"/>
  </w:num>
  <w:num w:numId="9" w16cid:durableId="1651713006">
    <w:abstractNumId w:val="12"/>
  </w:num>
  <w:num w:numId="10" w16cid:durableId="569003627">
    <w:abstractNumId w:val="13"/>
  </w:num>
  <w:num w:numId="11" w16cid:durableId="1385523681">
    <w:abstractNumId w:val="28"/>
  </w:num>
  <w:num w:numId="12" w16cid:durableId="340201470">
    <w:abstractNumId w:val="25"/>
  </w:num>
  <w:num w:numId="13" w16cid:durableId="540635253">
    <w:abstractNumId w:val="18"/>
  </w:num>
  <w:num w:numId="14" w16cid:durableId="1059286718">
    <w:abstractNumId w:val="30"/>
  </w:num>
  <w:num w:numId="15" w16cid:durableId="1281718499">
    <w:abstractNumId w:val="16"/>
  </w:num>
  <w:num w:numId="16" w16cid:durableId="357118991">
    <w:abstractNumId w:val="38"/>
  </w:num>
  <w:num w:numId="17" w16cid:durableId="175116589">
    <w:abstractNumId w:val="22"/>
  </w:num>
  <w:num w:numId="18" w16cid:durableId="1444883603">
    <w:abstractNumId w:val="19"/>
  </w:num>
  <w:num w:numId="19" w16cid:durableId="637884578">
    <w:abstractNumId w:val="10"/>
  </w:num>
  <w:num w:numId="20" w16cid:durableId="374621553">
    <w:abstractNumId w:val="32"/>
  </w:num>
  <w:num w:numId="21" w16cid:durableId="443112364">
    <w:abstractNumId w:val="3"/>
  </w:num>
  <w:num w:numId="22" w16cid:durableId="761730098">
    <w:abstractNumId w:val="34"/>
  </w:num>
  <w:num w:numId="23" w16cid:durableId="186136513">
    <w:abstractNumId w:val="24"/>
  </w:num>
  <w:num w:numId="24" w16cid:durableId="1174567647">
    <w:abstractNumId w:val="42"/>
  </w:num>
  <w:num w:numId="25" w16cid:durableId="374739948">
    <w:abstractNumId w:val="20"/>
  </w:num>
  <w:num w:numId="26" w16cid:durableId="54622806">
    <w:abstractNumId w:val="31"/>
  </w:num>
  <w:num w:numId="27" w16cid:durableId="1204364860">
    <w:abstractNumId w:val="15"/>
  </w:num>
  <w:num w:numId="28" w16cid:durableId="508254516">
    <w:abstractNumId w:val="11"/>
  </w:num>
  <w:num w:numId="29" w16cid:durableId="1227376716">
    <w:abstractNumId w:val="8"/>
  </w:num>
  <w:num w:numId="30" w16cid:durableId="1728600147">
    <w:abstractNumId w:val="5"/>
  </w:num>
  <w:num w:numId="31" w16cid:durableId="337470108">
    <w:abstractNumId w:val="29"/>
  </w:num>
  <w:num w:numId="32" w16cid:durableId="797186316">
    <w:abstractNumId w:val="33"/>
  </w:num>
  <w:num w:numId="33" w16cid:durableId="1927306770">
    <w:abstractNumId w:val="1"/>
  </w:num>
  <w:num w:numId="34" w16cid:durableId="1395278988">
    <w:abstractNumId w:val="37"/>
  </w:num>
  <w:num w:numId="35" w16cid:durableId="2028749092">
    <w:abstractNumId w:val="21"/>
  </w:num>
  <w:num w:numId="36" w16cid:durableId="473791921">
    <w:abstractNumId w:val="4"/>
  </w:num>
  <w:num w:numId="37" w16cid:durableId="680739344">
    <w:abstractNumId w:val="43"/>
  </w:num>
  <w:num w:numId="38" w16cid:durableId="292370993">
    <w:abstractNumId w:val="9"/>
  </w:num>
  <w:num w:numId="39" w16cid:durableId="1221555379">
    <w:abstractNumId w:val="17"/>
  </w:num>
  <w:num w:numId="40" w16cid:durableId="1795324170">
    <w:abstractNumId w:val="26"/>
  </w:num>
  <w:num w:numId="41" w16cid:durableId="1127316528">
    <w:abstractNumId w:val="7"/>
  </w:num>
  <w:num w:numId="42" w16cid:durableId="1518883947">
    <w:abstractNumId w:val="35"/>
  </w:num>
  <w:num w:numId="43" w16cid:durableId="175846117">
    <w:abstractNumId w:val="23"/>
  </w:num>
  <w:num w:numId="44" w16cid:durableId="112291483">
    <w:abstractNumId w:val="40"/>
  </w:num>
  <w:num w:numId="45" w16cid:durableId="970205213">
    <w:abstractNumId w:val="2"/>
  </w:num>
  <w:num w:numId="46" w16cid:durableId="25912635">
    <w:abstractNumId w:val="27"/>
  </w:num>
  <w:num w:numId="47" w16cid:durableId="26760780">
    <w:abstractNumId w:val="6"/>
  </w:num>
  <w:num w:numId="48" w16cid:durableId="8218568">
    <w:abstractNumId w:val="17"/>
  </w:num>
  <w:num w:numId="49" w16cid:durableId="21882570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000D7"/>
    <w:rsid w:val="00000274"/>
    <w:rsid w:val="00000434"/>
    <w:rsid w:val="00000495"/>
    <w:rsid w:val="0000061D"/>
    <w:rsid w:val="00000712"/>
    <w:rsid w:val="00000B13"/>
    <w:rsid w:val="00001033"/>
    <w:rsid w:val="0000112E"/>
    <w:rsid w:val="000019BA"/>
    <w:rsid w:val="000019E6"/>
    <w:rsid w:val="000019EC"/>
    <w:rsid w:val="00001C12"/>
    <w:rsid w:val="0000235E"/>
    <w:rsid w:val="00002709"/>
    <w:rsid w:val="00002D3B"/>
    <w:rsid w:val="00002F63"/>
    <w:rsid w:val="00002FAC"/>
    <w:rsid w:val="0000305A"/>
    <w:rsid w:val="00003068"/>
    <w:rsid w:val="0000319C"/>
    <w:rsid w:val="00003444"/>
    <w:rsid w:val="00003455"/>
    <w:rsid w:val="000034DC"/>
    <w:rsid w:val="00003678"/>
    <w:rsid w:val="00003967"/>
    <w:rsid w:val="000040CF"/>
    <w:rsid w:val="0000419C"/>
    <w:rsid w:val="000044B7"/>
    <w:rsid w:val="00004A5D"/>
    <w:rsid w:val="00004E7D"/>
    <w:rsid w:val="00004F13"/>
    <w:rsid w:val="00005031"/>
    <w:rsid w:val="000050F4"/>
    <w:rsid w:val="00005251"/>
    <w:rsid w:val="0000552F"/>
    <w:rsid w:val="000055B0"/>
    <w:rsid w:val="00005C43"/>
    <w:rsid w:val="00005CCF"/>
    <w:rsid w:val="00005EE6"/>
    <w:rsid w:val="000063DD"/>
    <w:rsid w:val="000064B3"/>
    <w:rsid w:val="00006527"/>
    <w:rsid w:val="000065AD"/>
    <w:rsid w:val="00007057"/>
    <w:rsid w:val="0000774B"/>
    <w:rsid w:val="00007774"/>
    <w:rsid w:val="00007EC8"/>
    <w:rsid w:val="00007FB5"/>
    <w:rsid w:val="000104BD"/>
    <w:rsid w:val="000105C6"/>
    <w:rsid w:val="0001063B"/>
    <w:rsid w:val="00010AC6"/>
    <w:rsid w:val="00010ED6"/>
    <w:rsid w:val="000111DC"/>
    <w:rsid w:val="0001125F"/>
    <w:rsid w:val="00011541"/>
    <w:rsid w:val="00011DEC"/>
    <w:rsid w:val="00011E39"/>
    <w:rsid w:val="00012041"/>
    <w:rsid w:val="000120E1"/>
    <w:rsid w:val="00012318"/>
    <w:rsid w:val="00012514"/>
    <w:rsid w:val="000125D0"/>
    <w:rsid w:val="0001301C"/>
    <w:rsid w:val="0001377F"/>
    <w:rsid w:val="00013ECE"/>
    <w:rsid w:val="00013F52"/>
    <w:rsid w:val="00013FB9"/>
    <w:rsid w:val="000143BC"/>
    <w:rsid w:val="000145B4"/>
    <w:rsid w:val="00014966"/>
    <w:rsid w:val="00014A7B"/>
    <w:rsid w:val="00014B40"/>
    <w:rsid w:val="00014DE7"/>
    <w:rsid w:val="00014F2D"/>
    <w:rsid w:val="00014FED"/>
    <w:rsid w:val="00015389"/>
    <w:rsid w:val="00015710"/>
    <w:rsid w:val="000158DA"/>
    <w:rsid w:val="00015D24"/>
    <w:rsid w:val="00015D65"/>
    <w:rsid w:val="00016196"/>
    <w:rsid w:val="00016265"/>
    <w:rsid w:val="000162B5"/>
    <w:rsid w:val="00016528"/>
    <w:rsid w:val="00016C6F"/>
    <w:rsid w:val="00016EAC"/>
    <w:rsid w:val="00017045"/>
    <w:rsid w:val="00017061"/>
    <w:rsid w:val="00017399"/>
    <w:rsid w:val="00017742"/>
    <w:rsid w:val="000177D6"/>
    <w:rsid w:val="000205DA"/>
    <w:rsid w:val="0002085D"/>
    <w:rsid w:val="000208D2"/>
    <w:rsid w:val="00020DC7"/>
    <w:rsid w:val="00020F83"/>
    <w:rsid w:val="00020FDD"/>
    <w:rsid w:val="0002115E"/>
    <w:rsid w:val="0002159A"/>
    <w:rsid w:val="00021766"/>
    <w:rsid w:val="00021789"/>
    <w:rsid w:val="000219F7"/>
    <w:rsid w:val="00021B7D"/>
    <w:rsid w:val="00022A05"/>
    <w:rsid w:val="00023944"/>
    <w:rsid w:val="00023980"/>
    <w:rsid w:val="00023C8C"/>
    <w:rsid w:val="00023CAA"/>
    <w:rsid w:val="00024414"/>
    <w:rsid w:val="00024697"/>
    <w:rsid w:val="000248D3"/>
    <w:rsid w:val="00024B2B"/>
    <w:rsid w:val="00024C0D"/>
    <w:rsid w:val="00024F21"/>
    <w:rsid w:val="00024F34"/>
    <w:rsid w:val="0002560C"/>
    <w:rsid w:val="00025F3E"/>
    <w:rsid w:val="00025F49"/>
    <w:rsid w:val="000260B7"/>
    <w:rsid w:val="000260F4"/>
    <w:rsid w:val="0002616E"/>
    <w:rsid w:val="000262B5"/>
    <w:rsid w:val="000263BF"/>
    <w:rsid w:val="000264ED"/>
    <w:rsid w:val="000268D5"/>
    <w:rsid w:val="00027120"/>
    <w:rsid w:val="000277EA"/>
    <w:rsid w:val="00027BC4"/>
    <w:rsid w:val="00027BF7"/>
    <w:rsid w:val="00027E1E"/>
    <w:rsid w:val="00030023"/>
    <w:rsid w:val="00030106"/>
    <w:rsid w:val="000304B6"/>
    <w:rsid w:val="00030ED7"/>
    <w:rsid w:val="00031705"/>
    <w:rsid w:val="0003224A"/>
    <w:rsid w:val="000323FB"/>
    <w:rsid w:val="000324C7"/>
    <w:rsid w:val="00033028"/>
    <w:rsid w:val="00033E56"/>
    <w:rsid w:val="00033F26"/>
    <w:rsid w:val="000341E6"/>
    <w:rsid w:val="000346A6"/>
    <w:rsid w:val="000348B3"/>
    <w:rsid w:val="00034C5B"/>
    <w:rsid w:val="00034CA4"/>
    <w:rsid w:val="00035024"/>
    <w:rsid w:val="00035031"/>
    <w:rsid w:val="000356F3"/>
    <w:rsid w:val="00035BB3"/>
    <w:rsid w:val="00035CCB"/>
    <w:rsid w:val="00035D9F"/>
    <w:rsid w:val="00035E53"/>
    <w:rsid w:val="00035F63"/>
    <w:rsid w:val="00035F68"/>
    <w:rsid w:val="000361A6"/>
    <w:rsid w:val="00036229"/>
    <w:rsid w:val="00036354"/>
    <w:rsid w:val="00036481"/>
    <w:rsid w:val="00036574"/>
    <w:rsid w:val="0003662C"/>
    <w:rsid w:val="000366A5"/>
    <w:rsid w:val="000369E3"/>
    <w:rsid w:val="00036FCB"/>
    <w:rsid w:val="000370D1"/>
    <w:rsid w:val="0003728D"/>
    <w:rsid w:val="0003764A"/>
    <w:rsid w:val="000377CD"/>
    <w:rsid w:val="000378AB"/>
    <w:rsid w:val="000379CC"/>
    <w:rsid w:val="00037C32"/>
    <w:rsid w:val="00037F66"/>
    <w:rsid w:val="00041318"/>
    <w:rsid w:val="00041471"/>
    <w:rsid w:val="000414BD"/>
    <w:rsid w:val="00041588"/>
    <w:rsid w:val="0004174D"/>
    <w:rsid w:val="00041DB7"/>
    <w:rsid w:val="000420B5"/>
    <w:rsid w:val="00042124"/>
    <w:rsid w:val="00042211"/>
    <w:rsid w:val="00042880"/>
    <w:rsid w:val="00042891"/>
    <w:rsid w:val="000428F8"/>
    <w:rsid w:val="00042D17"/>
    <w:rsid w:val="00042D44"/>
    <w:rsid w:val="00042FAF"/>
    <w:rsid w:val="00042FDC"/>
    <w:rsid w:val="00043312"/>
    <w:rsid w:val="00043999"/>
    <w:rsid w:val="00043FFE"/>
    <w:rsid w:val="000440B8"/>
    <w:rsid w:val="000447B1"/>
    <w:rsid w:val="00044806"/>
    <w:rsid w:val="00044886"/>
    <w:rsid w:val="000448A2"/>
    <w:rsid w:val="00044CEA"/>
    <w:rsid w:val="00044E7F"/>
    <w:rsid w:val="00045088"/>
    <w:rsid w:val="0004532B"/>
    <w:rsid w:val="00045511"/>
    <w:rsid w:val="000457A8"/>
    <w:rsid w:val="00045878"/>
    <w:rsid w:val="00045AB2"/>
    <w:rsid w:val="00045CD4"/>
    <w:rsid w:val="00045FE6"/>
    <w:rsid w:val="0004607C"/>
    <w:rsid w:val="00046107"/>
    <w:rsid w:val="0004629A"/>
    <w:rsid w:val="00046326"/>
    <w:rsid w:val="00046559"/>
    <w:rsid w:val="00046C68"/>
    <w:rsid w:val="00046DBC"/>
    <w:rsid w:val="00046F2E"/>
    <w:rsid w:val="00047716"/>
    <w:rsid w:val="000477AF"/>
    <w:rsid w:val="000477E0"/>
    <w:rsid w:val="0004787E"/>
    <w:rsid w:val="00047D12"/>
    <w:rsid w:val="00047D34"/>
    <w:rsid w:val="00047FBE"/>
    <w:rsid w:val="00050084"/>
    <w:rsid w:val="00050223"/>
    <w:rsid w:val="0005071E"/>
    <w:rsid w:val="00050760"/>
    <w:rsid w:val="00050A35"/>
    <w:rsid w:val="00050B65"/>
    <w:rsid w:val="00050CBD"/>
    <w:rsid w:val="00051058"/>
    <w:rsid w:val="000514CD"/>
    <w:rsid w:val="000516A4"/>
    <w:rsid w:val="000517A6"/>
    <w:rsid w:val="00051848"/>
    <w:rsid w:val="00051AFC"/>
    <w:rsid w:val="00051CB2"/>
    <w:rsid w:val="00051CCE"/>
    <w:rsid w:val="00051F37"/>
    <w:rsid w:val="00051FD5"/>
    <w:rsid w:val="000521CE"/>
    <w:rsid w:val="0005233E"/>
    <w:rsid w:val="0005252B"/>
    <w:rsid w:val="00052611"/>
    <w:rsid w:val="0005278C"/>
    <w:rsid w:val="00052B7F"/>
    <w:rsid w:val="00052F93"/>
    <w:rsid w:val="00053132"/>
    <w:rsid w:val="000532E9"/>
    <w:rsid w:val="00053561"/>
    <w:rsid w:val="000535C2"/>
    <w:rsid w:val="00053931"/>
    <w:rsid w:val="00053AE8"/>
    <w:rsid w:val="00053B30"/>
    <w:rsid w:val="00053DE0"/>
    <w:rsid w:val="00053F3B"/>
    <w:rsid w:val="00053F74"/>
    <w:rsid w:val="0005452D"/>
    <w:rsid w:val="0005476A"/>
    <w:rsid w:val="00054A7C"/>
    <w:rsid w:val="00054B36"/>
    <w:rsid w:val="00054C6D"/>
    <w:rsid w:val="00054E00"/>
    <w:rsid w:val="00055053"/>
    <w:rsid w:val="000551D2"/>
    <w:rsid w:val="0005567A"/>
    <w:rsid w:val="000557D3"/>
    <w:rsid w:val="00055D04"/>
    <w:rsid w:val="00055E01"/>
    <w:rsid w:val="00055E25"/>
    <w:rsid w:val="00055EA9"/>
    <w:rsid w:val="00056023"/>
    <w:rsid w:val="000564E3"/>
    <w:rsid w:val="000565FA"/>
    <w:rsid w:val="0005665F"/>
    <w:rsid w:val="000566C7"/>
    <w:rsid w:val="00056B98"/>
    <w:rsid w:val="00056E0E"/>
    <w:rsid w:val="00057448"/>
    <w:rsid w:val="0005753D"/>
    <w:rsid w:val="0005760A"/>
    <w:rsid w:val="00057820"/>
    <w:rsid w:val="00057C4C"/>
    <w:rsid w:val="00057CB0"/>
    <w:rsid w:val="00057FEB"/>
    <w:rsid w:val="00060182"/>
    <w:rsid w:val="0006059A"/>
    <w:rsid w:val="00060873"/>
    <w:rsid w:val="00060C4E"/>
    <w:rsid w:val="00060F6C"/>
    <w:rsid w:val="0006166C"/>
    <w:rsid w:val="00061AED"/>
    <w:rsid w:val="00061B7D"/>
    <w:rsid w:val="00061D44"/>
    <w:rsid w:val="00061DEE"/>
    <w:rsid w:val="00061E99"/>
    <w:rsid w:val="000625D6"/>
    <w:rsid w:val="0006266A"/>
    <w:rsid w:val="00062C2E"/>
    <w:rsid w:val="0006330C"/>
    <w:rsid w:val="00063418"/>
    <w:rsid w:val="0006349B"/>
    <w:rsid w:val="000638C1"/>
    <w:rsid w:val="00063B42"/>
    <w:rsid w:val="00063F7A"/>
    <w:rsid w:val="0006420A"/>
    <w:rsid w:val="0006458D"/>
    <w:rsid w:val="000645F3"/>
    <w:rsid w:val="00064AFF"/>
    <w:rsid w:val="00064EE5"/>
    <w:rsid w:val="00065197"/>
    <w:rsid w:val="000652D4"/>
    <w:rsid w:val="000655EE"/>
    <w:rsid w:val="00065FA8"/>
    <w:rsid w:val="000660D2"/>
    <w:rsid w:val="000664C6"/>
    <w:rsid w:val="00066757"/>
    <w:rsid w:val="00066893"/>
    <w:rsid w:val="000668AA"/>
    <w:rsid w:val="000669AF"/>
    <w:rsid w:val="00066B7D"/>
    <w:rsid w:val="00066CED"/>
    <w:rsid w:val="00066D29"/>
    <w:rsid w:val="00066DB2"/>
    <w:rsid w:val="00066FA6"/>
    <w:rsid w:val="0006741E"/>
    <w:rsid w:val="0006772D"/>
    <w:rsid w:val="00067A20"/>
    <w:rsid w:val="00067E29"/>
    <w:rsid w:val="00067E60"/>
    <w:rsid w:val="000700E1"/>
    <w:rsid w:val="0007045D"/>
    <w:rsid w:val="000705E2"/>
    <w:rsid w:val="0007083E"/>
    <w:rsid w:val="0007084C"/>
    <w:rsid w:val="00070A8B"/>
    <w:rsid w:val="00070F8F"/>
    <w:rsid w:val="00070FEC"/>
    <w:rsid w:val="0007159F"/>
    <w:rsid w:val="00071BD2"/>
    <w:rsid w:val="00071EC2"/>
    <w:rsid w:val="000723DD"/>
    <w:rsid w:val="00072674"/>
    <w:rsid w:val="000727F5"/>
    <w:rsid w:val="00072D74"/>
    <w:rsid w:val="00072D8D"/>
    <w:rsid w:val="00073183"/>
    <w:rsid w:val="0007380D"/>
    <w:rsid w:val="00074814"/>
    <w:rsid w:val="000748AC"/>
    <w:rsid w:val="00074F95"/>
    <w:rsid w:val="00075AFB"/>
    <w:rsid w:val="00075B35"/>
    <w:rsid w:val="00075C7F"/>
    <w:rsid w:val="00075EC1"/>
    <w:rsid w:val="00075ED8"/>
    <w:rsid w:val="00075F88"/>
    <w:rsid w:val="0007611C"/>
    <w:rsid w:val="00076461"/>
    <w:rsid w:val="00076764"/>
    <w:rsid w:val="00076A35"/>
    <w:rsid w:val="00076F7B"/>
    <w:rsid w:val="00077212"/>
    <w:rsid w:val="000772B4"/>
    <w:rsid w:val="000772CD"/>
    <w:rsid w:val="000774BF"/>
    <w:rsid w:val="00077602"/>
    <w:rsid w:val="0007762C"/>
    <w:rsid w:val="0007777B"/>
    <w:rsid w:val="00077985"/>
    <w:rsid w:val="00077D2F"/>
    <w:rsid w:val="00077FEF"/>
    <w:rsid w:val="000805D2"/>
    <w:rsid w:val="00080BFD"/>
    <w:rsid w:val="00080C46"/>
    <w:rsid w:val="000811E2"/>
    <w:rsid w:val="000812C0"/>
    <w:rsid w:val="0008142B"/>
    <w:rsid w:val="000814B1"/>
    <w:rsid w:val="0008177B"/>
    <w:rsid w:val="00081B05"/>
    <w:rsid w:val="00081B29"/>
    <w:rsid w:val="000820D3"/>
    <w:rsid w:val="000821F2"/>
    <w:rsid w:val="000823AA"/>
    <w:rsid w:val="000824E4"/>
    <w:rsid w:val="0008266D"/>
    <w:rsid w:val="00082A3D"/>
    <w:rsid w:val="00082A4E"/>
    <w:rsid w:val="00083125"/>
    <w:rsid w:val="000831F1"/>
    <w:rsid w:val="00083431"/>
    <w:rsid w:val="000837C4"/>
    <w:rsid w:val="00083866"/>
    <w:rsid w:val="00083A99"/>
    <w:rsid w:val="00083C1F"/>
    <w:rsid w:val="00083D48"/>
    <w:rsid w:val="00083F7D"/>
    <w:rsid w:val="000842C2"/>
    <w:rsid w:val="000842E1"/>
    <w:rsid w:val="000844BC"/>
    <w:rsid w:val="00084799"/>
    <w:rsid w:val="000850D7"/>
    <w:rsid w:val="00085237"/>
    <w:rsid w:val="00085475"/>
    <w:rsid w:val="0008552B"/>
    <w:rsid w:val="0008559A"/>
    <w:rsid w:val="000855D1"/>
    <w:rsid w:val="0008584C"/>
    <w:rsid w:val="00085896"/>
    <w:rsid w:val="000858A9"/>
    <w:rsid w:val="000858C2"/>
    <w:rsid w:val="00085FD7"/>
    <w:rsid w:val="0008621D"/>
    <w:rsid w:val="00086AE9"/>
    <w:rsid w:val="00086B4A"/>
    <w:rsid w:val="00086D11"/>
    <w:rsid w:val="00086DD2"/>
    <w:rsid w:val="00087323"/>
    <w:rsid w:val="00087534"/>
    <w:rsid w:val="000875C9"/>
    <w:rsid w:val="00087624"/>
    <w:rsid w:val="00087751"/>
    <w:rsid w:val="00087A74"/>
    <w:rsid w:val="00087B7A"/>
    <w:rsid w:val="0009019F"/>
    <w:rsid w:val="00090F09"/>
    <w:rsid w:val="000910F8"/>
    <w:rsid w:val="0009117D"/>
    <w:rsid w:val="000913FD"/>
    <w:rsid w:val="0009144C"/>
    <w:rsid w:val="000914E5"/>
    <w:rsid w:val="00091581"/>
    <w:rsid w:val="00091950"/>
    <w:rsid w:val="00091BC7"/>
    <w:rsid w:val="0009224A"/>
    <w:rsid w:val="000924A4"/>
    <w:rsid w:val="00092769"/>
    <w:rsid w:val="00092E73"/>
    <w:rsid w:val="00092F2F"/>
    <w:rsid w:val="00093162"/>
    <w:rsid w:val="000936C6"/>
    <w:rsid w:val="0009380B"/>
    <w:rsid w:val="00093DE5"/>
    <w:rsid w:val="00094122"/>
    <w:rsid w:val="000945D8"/>
    <w:rsid w:val="00094614"/>
    <w:rsid w:val="00094841"/>
    <w:rsid w:val="00094B73"/>
    <w:rsid w:val="00094D8C"/>
    <w:rsid w:val="00095285"/>
    <w:rsid w:val="0009534B"/>
    <w:rsid w:val="0009543A"/>
    <w:rsid w:val="00095589"/>
    <w:rsid w:val="00095765"/>
    <w:rsid w:val="00095901"/>
    <w:rsid w:val="00095A5A"/>
    <w:rsid w:val="00095AE7"/>
    <w:rsid w:val="00095C92"/>
    <w:rsid w:val="00095CBE"/>
    <w:rsid w:val="00095E10"/>
    <w:rsid w:val="000961B5"/>
    <w:rsid w:val="0009648A"/>
    <w:rsid w:val="00096F65"/>
    <w:rsid w:val="0009700D"/>
    <w:rsid w:val="000973AD"/>
    <w:rsid w:val="000975F1"/>
    <w:rsid w:val="000975F5"/>
    <w:rsid w:val="00097923"/>
    <w:rsid w:val="00097AEF"/>
    <w:rsid w:val="000A00FD"/>
    <w:rsid w:val="000A0CE3"/>
    <w:rsid w:val="000A0E76"/>
    <w:rsid w:val="000A0F90"/>
    <w:rsid w:val="000A1067"/>
    <w:rsid w:val="000A1308"/>
    <w:rsid w:val="000A14FE"/>
    <w:rsid w:val="000A150C"/>
    <w:rsid w:val="000A15F3"/>
    <w:rsid w:val="000A1911"/>
    <w:rsid w:val="000A1A3E"/>
    <w:rsid w:val="000A1D47"/>
    <w:rsid w:val="000A1DDE"/>
    <w:rsid w:val="000A2272"/>
    <w:rsid w:val="000A2546"/>
    <w:rsid w:val="000A2C4F"/>
    <w:rsid w:val="000A3093"/>
    <w:rsid w:val="000A31ED"/>
    <w:rsid w:val="000A3373"/>
    <w:rsid w:val="000A33CE"/>
    <w:rsid w:val="000A37DA"/>
    <w:rsid w:val="000A390D"/>
    <w:rsid w:val="000A3B61"/>
    <w:rsid w:val="000A3BED"/>
    <w:rsid w:val="000A3D1F"/>
    <w:rsid w:val="000A4434"/>
    <w:rsid w:val="000A4BD0"/>
    <w:rsid w:val="000A4CA0"/>
    <w:rsid w:val="000A4CEA"/>
    <w:rsid w:val="000A5170"/>
    <w:rsid w:val="000A52A3"/>
    <w:rsid w:val="000A59FA"/>
    <w:rsid w:val="000A6107"/>
    <w:rsid w:val="000A6151"/>
    <w:rsid w:val="000A66B8"/>
    <w:rsid w:val="000A68A8"/>
    <w:rsid w:val="000A690D"/>
    <w:rsid w:val="000A6CCD"/>
    <w:rsid w:val="000A6F09"/>
    <w:rsid w:val="000A70E9"/>
    <w:rsid w:val="000A757D"/>
    <w:rsid w:val="000A767F"/>
    <w:rsid w:val="000A7697"/>
    <w:rsid w:val="000A7B6C"/>
    <w:rsid w:val="000A7D71"/>
    <w:rsid w:val="000A7E8D"/>
    <w:rsid w:val="000B009F"/>
    <w:rsid w:val="000B051A"/>
    <w:rsid w:val="000B06DF"/>
    <w:rsid w:val="000B098F"/>
    <w:rsid w:val="000B0A76"/>
    <w:rsid w:val="000B0C6C"/>
    <w:rsid w:val="000B104B"/>
    <w:rsid w:val="000B1593"/>
    <w:rsid w:val="000B1935"/>
    <w:rsid w:val="000B1A90"/>
    <w:rsid w:val="000B1C61"/>
    <w:rsid w:val="000B22EC"/>
    <w:rsid w:val="000B233A"/>
    <w:rsid w:val="000B23B1"/>
    <w:rsid w:val="000B2AA5"/>
    <w:rsid w:val="000B2B6E"/>
    <w:rsid w:val="000B2B8D"/>
    <w:rsid w:val="000B2D4B"/>
    <w:rsid w:val="000B3326"/>
    <w:rsid w:val="000B356B"/>
    <w:rsid w:val="000B3776"/>
    <w:rsid w:val="000B3A5D"/>
    <w:rsid w:val="000B41E1"/>
    <w:rsid w:val="000B4393"/>
    <w:rsid w:val="000B452E"/>
    <w:rsid w:val="000B4F49"/>
    <w:rsid w:val="000B5011"/>
    <w:rsid w:val="000B5261"/>
    <w:rsid w:val="000B5498"/>
    <w:rsid w:val="000B5521"/>
    <w:rsid w:val="000B5588"/>
    <w:rsid w:val="000B5CC6"/>
    <w:rsid w:val="000B60EA"/>
    <w:rsid w:val="000B6D01"/>
    <w:rsid w:val="000B6DC5"/>
    <w:rsid w:val="000B7384"/>
    <w:rsid w:val="000B73B4"/>
    <w:rsid w:val="000B7762"/>
    <w:rsid w:val="000B79E9"/>
    <w:rsid w:val="000C036C"/>
    <w:rsid w:val="000C04ED"/>
    <w:rsid w:val="000C05A9"/>
    <w:rsid w:val="000C1665"/>
    <w:rsid w:val="000C173A"/>
    <w:rsid w:val="000C1802"/>
    <w:rsid w:val="000C1DC4"/>
    <w:rsid w:val="000C2333"/>
    <w:rsid w:val="000C244B"/>
    <w:rsid w:val="000C278F"/>
    <w:rsid w:val="000C2CDB"/>
    <w:rsid w:val="000C2ED9"/>
    <w:rsid w:val="000C2F2F"/>
    <w:rsid w:val="000C2F61"/>
    <w:rsid w:val="000C2FC8"/>
    <w:rsid w:val="000C30E4"/>
    <w:rsid w:val="000C3172"/>
    <w:rsid w:val="000C319B"/>
    <w:rsid w:val="000C33F0"/>
    <w:rsid w:val="000C3AF4"/>
    <w:rsid w:val="000C3B0B"/>
    <w:rsid w:val="000C3C7B"/>
    <w:rsid w:val="000C3E58"/>
    <w:rsid w:val="000C3EBD"/>
    <w:rsid w:val="000C3FBC"/>
    <w:rsid w:val="000C40CC"/>
    <w:rsid w:val="000C40F0"/>
    <w:rsid w:val="000C47CF"/>
    <w:rsid w:val="000C59EA"/>
    <w:rsid w:val="000C5A20"/>
    <w:rsid w:val="000C5B4B"/>
    <w:rsid w:val="000C5B4D"/>
    <w:rsid w:val="000C5BF6"/>
    <w:rsid w:val="000C5C4F"/>
    <w:rsid w:val="000C5CC2"/>
    <w:rsid w:val="000C5E3C"/>
    <w:rsid w:val="000C5F27"/>
    <w:rsid w:val="000C6191"/>
    <w:rsid w:val="000C64F7"/>
    <w:rsid w:val="000C64FD"/>
    <w:rsid w:val="000C674F"/>
    <w:rsid w:val="000C69AD"/>
    <w:rsid w:val="000C6CA7"/>
    <w:rsid w:val="000C6D2F"/>
    <w:rsid w:val="000C6E32"/>
    <w:rsid w:val="000C6F8D"/>
    <w:rsid w:val="000C712D"/>
    <w:rsid w:val="000C78B7"/>
    <w:rsid w:val="000C7961"/>
    <w:rsid w:val="000C7A1E"/>
    <w:rsid w:val="000D0177"/>
    <w:rsid w:val="000D017D"/>
    <w:rsid w:val="000D0211"/>
    <w:rsid w:val="000D0252"/>
    <w:rsid w:val="000D0257"/>
    <w:rsid w:val="000D031C"/>
    <w:rsid w:val="000D04D5"/>
    <w:rsid w:val="000D08AC"/>
    <w:rsid w:val="000D0A18"/>
    <w:rsid w:val="000D0B3B"/>
    <w:rsid w:val="000D0C27"/>
    <w:rsid w:val="000D111A"/>
    <w:rsid w:val="000D1D5E"/>
    <w:rsid w:val="000D1FDF"/>
    <w:rsid w:val="000D228F"/>
    <w:rsid w:val="000D2533"/>
    <w:rsid w:val="000D295C"/>
    <w:rsid w:val="000D2DC0"/>
    <w:rsid w:val="000D2F81"/>
    <w:rsid w:val="000D30DA"/>
    <w:rsid w:val="000D354B"/>
    <w:rsid w:val="000D37E6"/>
    <w:rsid w:val="000D3883"/>
    <w:rsid w:val="000D3944"/>
    <w:rsid w:val="000D4073"/>
    <w:rsid w:val="000D41A2"/>
    <w:rsid w:val="000D438C"/>
    <w:rsid w:val="000D43F9"/>
    <w:rsid w:val="000D462A"/>
    <w:rsid w:val="000D47F9"/>
    <w:rsid w:val="000D4893"/>
    <w:rsid w:val="000D4AAD"/>
    <w:rsid w:val="000D5258"/>
    <w:rsid w:val="000D5306"/>
    <w:rsid w:val="000D53EA"/>
    <w:rsid w:val="000D56A1"/>
    <w:rsid w:val="000D5D87"/>
    <w:rsid w:val="000D6317"/>
    <w:rsid w:val="000D6361"/>
    <w:rsid w:val="000D672E"/>
    <w:rsid w:val="000D6E5A"/>
    <w:rsid w:val="000D70A5"/>
    <w:rsid w:val="000D7598"/>
    <w:rsid w:val="000D75BE"/>
    <w:rsid w:val="000D765F"/>
    <w:rsid w:val="000D77F3"/>
    <w:rsid w:val="000D7977"/>
    <w:rsid w:val="000D79B0"/>
    <w:rsid w:val="000D7A26"/>
    <w:rsid w:val="000E0455"/>
    <w:rsid w:val="000E04D4"/>
    <w:rsid w:val="000E056B"/>
    <w:rsid w:val="000E0788"/>
    <w:rsid w:val="000E0889"/>
    <w:rsid w:val="000E0B35"/>
    <w:rsid w:val="000E145C"/>
    <w:rsid w:val="000E16EF"/>
    <w:rsid w:val="000E1813"/>
    <w:rsid w:val="000E18C2"/>
    <w:rsid w:val="000E1C9C"/>
    <w:rsid w:val="000E1D89"/>
    <w:rsid w:val="000E265C"/>
    <w:rsid w:val="000E2862"/>
    <w:rsid w:val="000E28A1"/>
    <w:rsid w:val="000E2AF3"/>
    <w:rsid w:val="000E2B6E"/>
    <w:rsid w:val="000E2D98"/>
    <w:rsid w:val="000E3154"/>
    <w:rsid w:val="000E33A2"/>
    <w:rsid w:val="000E3401"/>
    <w:rsid w:val="000E3518"/>
    <w:rsid w:val="000E37D5"/>
    <w:rsid w:val="000E392F"/>
    <w:rsid w:val="000E3C4E"/>
    <w:rsid w:val="000E3D83"/>
    <w:rsid w:val="000E3F66"/>
    <w:rsid w:val="000E4117"/>
    <w:rsid w:val="000E48A4"/>
    <w:rsid w:val="000E49B6"/>
    <w:rsid w:val="000E4C9A"/>
    <w:rsid w:val="000E4F9C"/>
    <w:rsid w:val="000E4FAB"/>
    <w:rsid w:val="000E5102"/>
    <w:rsid w:val="000E55CE"/>
    <w:rsid w:val="000E5874"/>
    <w:rsid w:val="000E5A97"/>
    <w:rsid w:val="000E5AA1"/>
    <w:rsid w:val="000E68F0"/>
    <w:rsid w:val="000E68F9"/>
    <w:rsid w:val="000E6A86"/>
    <w:rsid w:val="000E6BC4"/>
    <w:rsid w:val="000E6CB2"/>
    <w:rsid w:val="000E6D83"/>
    <w:rsid w:val="000E6E6C"/>
    <w:rsid w:val="000E71F9"/>
    <w:rsid w:val="000E73D0"/>
    <w:rsid w:val="000E7609"/>
    <w:rsid w:val="000E7735"/>
    <w:rsid w:val="000E78E0"/>
    <w:rsid w:val="000F013C"/>
    <w:rsid w:val="000F0285"/>
    <w:rsid w:val="000F07B9"/>
    <w:rsid w:val="000F08CB"/>
    <w:rsid w:val="000F1178"/>
    <w:rsid w:val="000F1CE8"/>
    <w:rsid w:val="000F1F21"/>
    <w:rsid w:val="000F22B6"/>
    <w:rsid w:val="000F259B"/>
    <w:rsid w:val="000F2D5C"/>
    <w:rsid w:val="000F3535"/>
    <w:rsid w:val="000F3967"/>
    <w:rsid w:val="000F3BF1"/>
    <w:rsid w:val="000F4273"/>
    <w:rsid w:val="000F45EB"/>
    <w:rsid w:val="000F47B8"/>
    <w:rsid w:val="000F5199"/>
    <w:rsid w:val="000F5222"/>
    <w:rsid w:val="000F5288"/>
    <w:rsid w:val="000F52CC"/>
    <w:rsid w:val="000F5315"/>
    <w:rsid w:val="000F5480"/>
    <w:rsid w:val="000F5815"/>
    <w:rsid w:val="000F5D00"/>
    <w:rsid w:val="000F5D12"/>
    <w:rsid w:val="000F5D34"/>
    <w:rsid w:val="000F5E0C"/>
    <w:rsid w:val="000F6133"/>
    <w:rsid w:val="000F61E8"/>
    <w:rsid w:val="000F63E7"/>
    <w:rsid w:val="000F6843"/>
    <w:rsid w:val="000F6D82"/>
    <w:rsid w:val="000F727D"/>
    <w:rsid w:val="000F7498"/>
    <w:rsid w:val="000F7757"/>
    <w:rsid w:val="000F7AD2"/>
    <w:rsid w:val="000F7C8B"/>
    <w:rsid w:val="000F7CB7"/>
    <w:rsid w:val="000F7F6D"/>
    <w:rsid w:val="001000BE"/>
    <w:rsid w:val="00100207"/>
    <w:rsid w:val="0010061B"/>
    <w:rsid w:val="00100661"/>
    <w:rsid w:val="001008ED"/>
    <w:rsid w:val="00100B7B"/>
    <w:rsid w:val="00100CA7"/>
    <w:rsid w:val="00100D61"/>
    <w:rsid w:val="00100DC3"/>
    <w:rsid w:val="00100F71"/>
    <w:rsid w:val="0010124F"/>
    <w:rsid w:val="001013C4"/>
    <w:rsid w:val="001013FE"/>
    <w:rsid w:val="00101558"/>
    <w:rsid w:val="00101B4D"/>
    <w:rsid w:val="00101CA3"/>
    <w:rsid w:val="001021CA"/>
    <w:rsid w:val="001022AD"/>
    <w:rsid w:val="001024ED"/>
    <w:rsid w:val="00103348"/>
    <w:rsid w:val="00103468"/>
    <w:rsid w:val="00103541"/>
    <w:rsid w:val="00103652"/>
    <w:rsid w:val="001036A9"/>
    <w:rsid w:val="00103B3D"/>
    <w:rsid w:val="00103EC1"/>
    <w:rsid w:val="00103FBD"/>
    <w:rsid w:val="00104352"/>
    <w:rsid w:val="00104CBF"/>
    <w:rsid w:val="00104CE8"/>
    <w:rsid w:val="001051BD"/>
    <w:rsid w:val="00105340"/>
    <w:rsid w:val="001053D9"/>
    <w:rsid w:val="00105409"/>
    <w:rsid w:val="0010547C"/>
    <w:rsid w:val="0010557D"/>
    <w:rsid w:val="00105618"/>
    <w:rsid w:val="00105A75"/>
    <w:rsid w:val="001065B5"/>
    <w:rsid w:val="00106745"/>
    <w:rsid w:val="00106BC7"/>
    <w:rsid w:val="00107116"/>
    <w:rsid w:val="00107140"/>
    <w:rsid w:val="0010768C"/>
    <w:rsid w:val="00107C16"/>
    <w:rsid w:val="00107C36"/>
    <w:rsid w:val="00107E2F"/>
    <w:rsid w:val="0011024E"/>
    <w:rsid w:val="001104DA"/>
    <w:rsid w:val="001106B9"/>
    <w:rsid w:val="00110EB5"/>
    <w:rsid w:val="00110F49"/>
    <w:rsid w:val="00111275"/>
    <w:rsid w:val="001114F0"/>
    <w:rsid w:val="00111823"/>
    <w:rsid w:val="001120E8"/>
    <w:rsid w:val="00112A5C"/>
    <w:rsid w:val="001139C7"/>
    <w:rsid w:val="00113AAC"/>
    <w:rsid w:val="00113BC1"/>
    <w:rsid w:val="00113D68"/>
    <w:rsid w:val="0011416B"/>
    <w:rsid w:val="00114763"/>
    <w:rsid w:val="0011486E"/>
    <w:rsid w:val="00114955"/>
    <w:rsid w:val="00114C4C"/>
    <w:rsid w:val="0011549F"/>
    <w:rsid w:val="001154F9"/>
    <w:rsid w:val="001158B0"/>
    <w:rsid w:val="001158F5"/>
    <w:rsid w:val="00115AAA"/>
    <w:rsid w:val="00115D33"/>
    <w:rsid w:val="00116236"/>
    <w:rsid w:val="00116A73"/>
    <w:rsid w:val="00116A80"/>
    <w:rsid w:val="00116CC6"/>
    <w:rsid w:val="00116F36"/>
    <w:rsid w:val="00117610"/>
    <w:rsid w:val="00117678"/>
    <w:rsid w:val="0011774F"/>
    <w:rsid w:val="00117E80"/>
    <w:rsid w:val="00117FF7"/>
    <w:rsid w:val="00120144"/>
    <w:rsid w:val="00120184"/>
    <w:rsid w:val="001204C0"/>
    <w:rsid w:val="00120502"/>
    <w:rsid w:val="00120587"/>
    <w:rsid w:val="001208BC"/>
    <w:rsid w:val="0012113E"/>
    <w:rsid w:val="00121485"/>
    <w:rsid w:val="001214E3"/>
    <w:rsid w:val="00121780"/>
    <w:rsid w:val="00121A0A"/>
    <w:rsid w:val="00121B7C"/>
    <w:rsid w:val="00121BFD"/>
    <w:rsid w:val="00121C26"/>
    <w:rsid w:val="00121C2E"/>
    <w:rsid w:val="00122091"/>
    <w:rsid w:val="001221E8"/>
    <w:rsid w:val="00122208"/>
    <w:rsid w:val="00122268"/>
    <w:rsid w:val="0012227C"/>
    <w:rsid w:val="0012239A"/>
    <w:rsid w:val="001228E2"/>
    <w:rsid w:val="00122A2C"/>
    <w:rsid w:val="0012358C"/>
    <w:rsid w:val="0012387E"/>
    <w:rsid w:val="00123880"/>
    <w:rsid w:val="00123BE5"/>
    <w:rsid w:val="00124626"/>
    <w:rsid w:val="00124A39"/>
    <w:rsid w:val="00124A89"/>
    <w:rsid w:val="00124B52"/>
    <w:rsid w:val="00124BB7"/>
    <w:rsid w:val="00124F63"/>
    <w:rsid w:val="00125233"/>
    <w:rsid w:val="00125375"/>
    <w:rsid w:val="00125887"/>
    <w:rsid w:val="00125B7F"/>
    <w:rsid w:val="00125D30"/>
    <w:rsid w:val="00125D98"/>
    <w:rsid w:val="00125E3F"/>
    <w:rsid w:val="00125E51"/>
    <w:rsid w:val="00126308"/>
    <w:rsid w:val="00126446"/>
    <w:rsid w:val="0012653A"/>
    <w:rsid w:val="0012693F"/>
    <w:rsid w:val="00126B99"/>
    <w:rsid w:val="00126C27"/>
    <w:rsid w:val="00126D31"/>
    <w:rsid w:val="00126EDC"/>
    <w:rsid w:val="0012707B"/>
    <w:rsid w:val="00127323"/>
    <w:rsid w:val="00127A4B"/>
    <w:rsid w:val="00127C6A"/>
    <w:rsid w:val="00127D87"/>
    <w:rsid w:val="00127F28"/>
    <w:rsid w:val="00130397"/>
    <w:rsid w:val="00131233"/>
    <w:rsid w:val="00131C5D"/>
    <w:rsid w:val="0013228F"/>
    <w:rsid w:val="0013232C"/>
    <w:rsid w:val="00132489"/>
    <w:rsid w:val="001326CE"/>
    <w:rsid w:val="0013299A"/>
    <w:rsid w:val="00132A87"/>
    <w:rsid w:val="00132E08"/>
    <w:rsid w:val="00132F7D"/>
    <w:rsid w:val="0013303A"/>
    <w:rsid w:val="00133173"/>
    <w:rsid w:val="00133304"/>
    <w:rsid w:val="00133428"/>
    <w:rsid w:val="001335AD"/>
    <w:rsid w:val="00133728"/>
    <w:rsid w:val="0013393D"/>
    <w:rsid w:val="00133A5D"/>
    <w:rsid w:val="00133ACC"/>
    <w:rsid w:val="00133F5B"/>
    <w:rsid w:val="00133FB4"/>
    <w:rsid w:val="001340F4"/>
    <w:rsid w:val="001346F7"/>
    <w:rsid w:val="00134846"/>
    <w:rsid w:val="0013489F"/>
    <w:rsid w:val="00135166"/>
    <w:rsid w:val="00135AF1"/>
    <w:rsid w:val="00135C65"/>
    <w:rsid w:val="00135D00"/>
    <w:rsid w:val="00135F6C"/>
    <w:rsid w:val="00136183"/>
    <w:rsid w:val="001361F6"/>
    <w:rsid w:val="0013670C"/>
    <w:rsid w:val="00136D46"/>
    <w:rsid w:val="00136EF8"/>
    <w:rsid w:val="0013763D"/>
    <w:rsid w:val="00137EFA"/>
    <w:rsid w:val="001403E4"/>
    <w:rsid w:val="00140467"/>
    <w:rsid w:val="001404F0"/>
    <w:rsid w:val="00140721"/>
    <w:rsid w:val="00140899"/>
    <w:rsid w:val="00140A3C"/>
    <w:rsid w:val="001412AD"/>
    <w:rsid w:val="00141490"/>
    <w:rsid w:val="00141A47"/>
    <w:rsid w:val="00141B71"/>
    <w:rsid w:val="001422B8"/>
    <w:rsid w:val="00142462"/>
    <w:rsid w:val="00142A41"/>
    <w:rsid w:val="00142B2E"/>
    <w:rsid w:val="00142DAA"/>
    <w:rsid w:val="00142EE8"/>
    <w:rsid w:val="00143163"/>
    <w:rsid w:val="00143599"/>
    <w:rsid w:val="00143761"/>
    <w:rsid w:val="00143867"/>
    <w:rsid w:val="00143C25"/>
    <w:rsid w:val="00143DC2"/>
    <w:rsid w:val="001442E0"/>
    <w:rsid w:val="00144B9E"/>
    <w:rsid w:val="00144F66"/>
    <w:rsid w:val="0014501E"/>
    <w:rsid w:val="00145161"/>
    <w:rsid w:val="001455F6"/>
    <w:rsid w:val="00145BB5"/>
    <w:rsid w:val="00145C32"/>
    <w:rsid w:val="00145E62"/>
    <w:rsid w:val="001460D8"/>
    <w:rsid w:val="001461C4"/>
    <w:rsid w:val="00146367"/>
    <w:rsid w:val="00146628"/>
    <w:rsid w:val="00146659"/>
    <w:rsid w:val="00147ACB"/>
    <w:rsid w:val="00147C09"/>
    <w:rsid w:val="00147D0B"/>
    <w:rsid w:val="00147DE4"/>
    <w:rsid w:val="0015005A"/>
    <w:rsid w:val="00150B24"/>
    <w:rsid w:val="00150BA6"/>
    <w:rsid w:val="00150EE7"/>
    <w:rsid w:val="00150F15"/>
    <w:rsid w:val="00151157"/>
    <w:rsid w:val="00151657"/>
    <w:rsid w:val="001516D6"/>
    <w:rsid w:val="001516EB"/>
    <w:rsid w:val="001518F1"/>
    <w:rsid w:val="00151E88"/>
    <w:rsid w:val="00151F75"/>
    <w:rsid w:val="001521A3"/>
    <w:rsid w:val="001522B4"/>
    <w:rsid w:val="001525A0"/>
    <w:rsid w:val="00152888"/>
    <w:rsid w:val="001528E0"/>
    <w:rsid w:val="00152BCE"/>
    <w:rsid w:val="0015416A"/>
    <w:rsid w:val="0015425E"/>
    <w:rsid w:val="00154981"/>
    <w:rsid w:val="001551EF"/>
    <w:rsid w:val="001559C3"/>
    <w:rsid w:val="00155AEA"/>
    <w:rsid w:val="00156040"/>
    <w:rsid w:val="00156163"/>
    <w:rsid w:val="0015619A"/>
    <w:rsid w:val="001562F0"/>
    <w:rsid w:val="0015636A"/>
    <w:rsid w:val="001563A8"/>
    <w:rsid w:val="001565DE"/>
    <w:rsid w:val="001569AD"/>
    <w:rsid w:val="00156A4F"/>
    <w:rsid w:val="00156C95"/>
    <w:rsid w:val="00156ED7"/>
    <w:rsid w:val="0015716B"/>
    <w:rsid w:val="0015725D"/>
    <w:rsid w:val="00157B7F"/>
    <w:rsid w:val="00157C33"/>
    <w:rsid w:val="00157D60"/>
    <w:rsid w:val="00157EC3"/>
    <w:rsid w:val="00160663"/>
    <w:rsid w:val="001609AC"/>
    <w:rsid w:val="001609E3"/>
    <w:rsid w:val="00160CD1"/>
    <w:rsid w:val="001618F5"/>
    <w:rsid w:val="00161970"/>
    <w:rsid w:val="00161A3E"/>
    <w:rsid w:val="00161A87"/>
    <w:rsid w:val="00161FAB"/>
    <w:rsid w:val="0016226C"/>
    <w:rsid w:val="0016234A"/>
    <w:rsid w:val="001625A2"/>
    <w:rsid w:val="00162623"/>
    <w:rsid w:val="001628AC"/>
    <w:rsid w:val="0016290E"/>
    <w:rsid w:val="001629A3"/>
    <w:rsid w:val="00162AE1"/>
    <w:rsid w:val="00162C3F"/>
    <w:rsid w:val="00162D5D"/>
    <w:rsid w:val="00163259"/>
    <w:rsid w:val="0016328E"/>
    <w:rsid w:val="001633A8"/>
    <w:rsid w:val="00163701"/>
    <w:rsid w:val="0016381F"/>
    <w:rsid w:val="00163C4E"/>
    <w:rsid w:val="0016457B"/>
    <w:rsid w:val="001645E7"/>
    <w:rsid w:val="00164781"/>
    <w:rsid w:val="001648FD"/>
    <w:rsid w:val="00164912"/>
    <w:rsid w:val="00164BD5"/>
    <w:rsid w:val="00165306"/>
    <w:rsid w:val="0016551A"/>
    <w:rsid w:val="00165582"/>
    <w:rsid w:val="001658AE"/>
    <w:rsid w:val="001658BE"/>
    <w:rsid w:val="00165B41"/>
    <w:rsid w:val="00165F39"/>
    <w:rsid w:val="00166019"/>
    <w:rsid w:val="0016608F"/>
    <w:rsid w:val="001660AD"/>
    <w:rsid w:val="00166333"/>
    <w:rsid w:val="001664D0"/>
    <w:rsid w:val="001664E1"/>
    <w:rsid w:val="0016683C"/>
    <w:rsid w:val="001668B9"/>
    <w:rsid w:val="00166AA5"/>
    <w:rsid w:val="00166BB7"/>
    <w:rsid w:val="00166CF7"/>
    <w:rsid w:val="0016749D"/>
    <w:rsid w:val="001674F5"/>
    <w:rsid w:val="00167558"/>
    <w:rsid w:val="00167894"/>
    <w:rsid w:val="00167B82"/>
    <w:rsid w:val="00167D98"/>
    <w:rsid w:val="00167F89"/>
    <w:rsid w:val="0017003A"/>
    <w:rsid w:val="001703A9"/>
    <w:rsid w:val="001704C7"/>
    <w:rsid w:val="00170749"/>
    <w:rsid w:val="001707E3"/>
    <w:rsid w:val="0017089B"/>
    <w:rsid w:val="00170AB6"/>
    <w:rsid w:val="0017127E"/>
    <w:rsid w:val="00171517"/>
    <w:rsid w:val="00171836"/>
    <w:rsid w:val="00171B8C"/>
    <w:rsid w:val="00171BC5"/>
    <w:rsid w:val="00172226"/>
    <w:rsid w:val="001723CA"/>
    <w:rsid w:val="0017252B"/>
    <w:rsid w:val="001726FB"/>
    <w:rsid w:val="00172858"/>
    <w:rsid w:val="0017287E"/>
    <w:rsid w:val="00172D12"/>
    <w:rsid w:val="00172D6A"/>
    <w:rsid w:val="00172FD2"/>
    <w:rsid w:val="00173025"/>
    <w:rsid w:val="00173125"/>
    <w:rsid w:val="00173423"/>
    <w:rsid w:val="00173436"/>
    <w:rsid w:val="001735FE"/>
    <w:rsid w:val="0017369E"/>
    <w:rsid w:val="0017370A"/>
    <w:rsid w:val="00173741"/>
    <w:rsid w:val="0017376C"/>
    <w:rsid w:val="00173789"/>
    <w:rsid w:val="00173890"/>
    <w:rsid w:val="00173CC5"/>
    <w:rsid w:val="00173CD2"/>
    <w:rsid w:val="0017400C"/>
    <w:rsid w:val="00174348"/>
    <w:rsid w:val="001743EE"/>
    <w:rsid w:val="001745F4"/>
    <w:rsid w:val="00174DC1"/>
    <w:rsid w:val="001752C0"/>
    <w:rsid w:val="001753EC"/>
    <w:rsid w:val="0017545A"/>
    <w:rsid w:val="001755F9"/>
    <w:rsid w:val="00175BA3"/>
    <w:rsid w:val="00175EFD"/>
    <w:rsid w:val="0017616B"/>
    <w:rsid w:val="0017617F"/>
    <w:rsid w:val="0017622B"/>
    <w:rsid w:val="00176457"/>
    <w:rsid w:val="0017647D"/>
    <w:rsid w:val="001765DD"/>
    <w:rsid w:val="00176848"/>
    <w:rsid w:val="00176A3E"/>
    <w:rsid w:val="00176EF4"/>
    <w:rsid w:val="00177029"/>
    <w:rsid w:val="0017728B"/>
    <w:rsid w:val="00177446"/>
    <w:rsid w:val="001774C7"/>
    <w:rsid w:val="001776A9"/>
    <w:rsid w:val="00177CA4"/>
    <w:rsid w:val="00177DC0"/>
    <w:rsid w:val="00177F69"/>
    <w:rsid w:val="00180152"/>
    <w:rsid w:val="00180270"/>
    <w:rsid w:val="001803ED"/>
    <w:rsid w:val="00180472"/>
    <w:rsid w:val="0018059D"/>
    <w:rsid w:val="00180678"/>
    <w:rsid w:val="00180707"/>
    <w:rsid w:val="001807D8"/>
    <w:rsid w:val="00180A24"/>
    <w:rsid w:val="00180ADE"/>
    <w:rsid w:val="00180B4B"/>
    <w:rsid w:val="00180EAA"/>
    <w:rsid w:val="00180F43"/>
    <w:rsid w:val="001810C7"/>
    <w:rsid w:val="0018112B"/>
    <w:rsid w:val="001813FB"/>
    <w:rsid w:val="00181B6B"/>
    <w:rsid w:val="00181FE9"/>
    <w:rsid w:val="001821BD"/>
    <w:rsid w:val="00182654"/>
    <w:rsid w:val="00182748"/>
    <w:rsid w:val="00182840"/>
    <w:rsid w:val="00182888"/>
    <w:rsid w:val="001829CD"/>
    <w:rsid w:val="00182BBC"/>
    <w:rsid w:val="00182C2F"/>
    <w:rsid w:val="00182D40"/>
    <w:rsid w:val="001831C7"/>
    <w:rsid w:val="0018324C"/>
    <w:rsid w:val="0018359E"/>
    <w:rsid w:val="00183B51"/>
    <w:rsid w:val="00184082"/>
    <w:rsid w:val="0018409E"/>
    <w:rsid w:val="001843EB"/>
    <w:rsid w:val="00184752"/>
    <w:rsid w:val="00184789"/>
    <w:rsid w:val="00184A32"/>
    <w:rsid w:val="00184ABC"/>
    <w:rsid w:val="00184E26"/>
    <w:rsid w:val="001853DB"/>
    <w:rsid w:val="00185665"/>
    <w:rsid w:val="001856AE"/>
    <w:rsid w:val="001863EA"/>
    <w:rsid w:val="0018646E"/>
    <w:rsid w:val="0018691F"/>
    <w:rsid w:val="00186B02"/>
    <w:rsid w:val="00186B3E"/>
    <w:rsid w:val="00186CFE"/>
    <w:rsid w:val="00187212"/>
    <w:rsid w:val="00187694"/>
    <w:rsid w:val="001877E3"/>
    <w:rsid w:val="001877F5"/>
    <w:rsid w:val="0018786C"/>
    <w:rsid w:val="00190397"/>
    <w:rsid w:val="001903CE"/>
    <w:rsid w:val="00190551"/>
    <w:rsid w:val="00190B6B"/>
    <w:rsid w:val="00190E2C"/>
    <w:rsid w:val="00190FEE"/>
    <w:rsid w:val="00191062"/>
    <w:rsid w:val="00191093"/>
    <w:rsid w:val="0019122D"/>
    <w:rsid w:val="001915BC"/>
    <w:rsid w:val="0019194D"/>
    <w:rsid w:val="00191B96"/>
    <w:rsid w:val="00191BA7"/>
    <w:rsid w:val="00191D2A"/>
    <w:rsid w:val="00191ED9"/>
    <w:rsid w:val="0019242F"/>
    <w:rsid w:val="00192724"/>
    <w:rsid w:val="00192AF9"/>
    <w:rsid w:val="00192B33"/>
    <w:rsid w:val="00192B73"/>
    <w:rsid w:val="00192F2A"/>
    <w:rsid w:val="0019347A"/>
    <w:rsid w:val="00193C8D"/>
    <w:rsid w:val="00193D22"/>
    <w:rsid w:val="0019432B"/>
    <w:rsid w:val="001946F6"/>
    <w:rsid w:val="00194719"/>
    <w:rsid w:val="00194A14"/>
    <w:rsid w:val="00194C21"/>
    <w:rsid w:val="00194C6C"/>
    <w:rsid w:val="00194C9A"/>
    <w:rsid w:val="00194F3D"/>
    <w:rsid w:val="00195269"/>
    <w:rsid w:val="00195344"/>
    <w:rsid w:val="001957F1"/>
    <w:rsid w:val="00195BCE"/>
    <w:rsid w:val="00195DD6"/>
    <w:rsid w:val="00195E6A"/>
    <w:rsid w:val="00196033"/>
    <w:rsid w:val="0019665B"/>
    <w:rsid w:val="00196792"/>
    <w:rsid w:val="00196A3A"/>
    <w:rsid w:val="00196F6E"/>
    <w:rsid w:val="001970D0"/>
    <w:rsid w:val="001973DC"/>
    <w:rsid w:val="00197B99"/>
    <w:rsid w:val="00197F33"/>
    <w:rsid w:val="001A0200"/>
    <w:rsid w:val="001A0280"/>
    <w:rsid w:val="001A08AD"/>
    <w:rsid w:val="001A0B7B"/>
    <w:rsid w:val="001A1009"/>
    <w:rsid w:val="001A175B"/>
    <w:rsid w:val="001A1BC6"/>
    <w:rsid w:val="001A1BEF"/>
    <w:rsid w:val="001A1EEE"/>
    <w:rsid w:val="001A2010"/>
    <w:rsid w:val="001A22B7"/>
    <w:rsid w:val="001A2360"/>
    <w:rsid w:val="001A2713"/>
    <w:rsid w:val="001A2B7D"/>
    <w:rsid w:val="001A2CDE"/>
    <w:rsid w:val="001A2EB6"/>
    <w:rsid w:val="001A3126"/>
    <w:rsid w:val="001A33DC"/>
    <w:rsid w:val="001A3510"/>
    <w:rsid w:val="001A359A"/>
    <w:rsid w:val="001A35DB"/>
    <w:rsid w:val="001A3842"/>
    <w:rsid w:val="001A3963"/>
    <w:rsid w:val="001A3D4C"/>
    <w:rsid w:val="001A3D8F"/>
    <w:rsid w:val="001A3E01"/>
    <w:rsid w:val="001A3E5B"/>
    <w:rsid w:val="001A42D2"/>
    <w:rsid w:val="001A42E0"/>
    <w:rsid w:val="001A4E7C"/>
    <w:rsid w:val="001A502F"/>
    <w:rsid w:val="001A551A"/>
    <w:rsid w:val="001A5537"/>
    <w:rsid w:val="001A56C2"/>
    <w:rsid w:val="001A5738"/>
    <w:rsid w:val="001A57D9"/>
    <w:rsid w:val="001A5A0F"/>
    <w:rsid w:val="001A5E16"/>
    <w:rsid w:val="001A5E9E"/>
    <w:rsid w:val="001A6103"/>
    <w:rsid w:val="001A62BC"/>
    <w:rsid w:val="001A674E"/>
    <w:rsid w:val="001A69AF"/>
    <w:rsid w:val="001A6B23"/>
    <w:rsid w:val="001A6C58"/>
    <w:rsid w:val="001A7491"/>
    <w:rsid w:val="001A7770"/>
    <w:rsid w:val="001A78BC"/>
    <w:rsid w:val="001A78C7"/>
    <w:rsid w:val="001B059B"/>
    <w:rsid w:val="001B0770"/>
    <w:rsid w:val="001B085D"/>
    <w:rsid w:val="001B0D11"/>
    <w:rsid w:val="001B139C"/>
    <w:rsid w:val="001B1452"/>
    <w:rsid w:val="001B1A6F"/>
    <w:rsid w:val="001B1FFA"/>
    <w:rsid w:val="001B2768"/>
    <w:rsid w:val="001B2BAC"/>
    <w:rsid w:val="001B2C12"/>
    <w:rsid w:val="001B2EBD"/>
    <w:rsid w:val="001B30BD"/>
    <w:rsid w:val="001B3212"/>
    <w:rsid w:val="001B3310"/>
    <w:rsid w:val="001B34E5"/>
    <w:rsid w:val="001B366A"/>
    <w:rsid w:val="001B38B4"/>
    <w:rsid w:val="001B3C77"/>
    <w:rsid w:val="001B3CF7"/>
    <w:rsid w:val="001B3E0F"/>
    <w:rsid w:val="001B3F0A"/>
    <w:rsid w:val="001B4065"/>
    <w:rsid w:val="001B4AF2"/>
    <w:rsid w:val="001B4C69"/>
    <w:rsid w:val="001B4F00"/>
    <w:rsid w:val="001B4F8C"/>
    <w:rsid w:val="001B5268"/>
    <w:rsid w:val="001B534C"/>
    <w:rsid w:val="001B5B3B"/>
    <w:rsid w:val="001B6612"/>
    <w:rsid w:val="001B6DF0"/>
    <w:rsid w:val="001B700C"/>
    <w:rsid w:val="001B71EA"/>
    <w:rsid w:val="001B73DE"/>
    <w:rsid w:val="001B746F"/>
    <w:rsid w:val="001B75B7"/>
    <w:rsid w:val="001B7AC6"/>
    <w:rsid w:val="001B7D4E"/>
    <w:rsid w:val="001B7EF2"/>
    <w:rsid w:val="001B88D5"/>
    <w:rsid w:val="001C0374"/>
    <w:rsid w:val="001C081D"/>
    <w:rsid w:val="001C089A"/>
    <w:rsid w:val="001C0932"/>
    <w:rsid w:val="001C0AE0"/>
    <w:rsid w:val="001C0B16"/>
    <w:rsid w:val="001C0B6B"/>
    <w:rsid w:val="001C0D97"/>
    <w:rsid w:val="001C1994"/>
    <w:rsid w:val="001C1A47"/>
    <w:rsid w:val="001C1C4F"/>
    <w:rsid w:val="001C1E5A"/>
    <w:rsid w:val="001C276F"/>
    <w:rsid w:val="001C34AC"/>
    <w:rsid w:val="001C3849"/>
    <w:rsid w:val="001C384B"/>
    <w:rsid w:val="001C3899"/>
    <w:rsid w:val="001C3C06"/>
    <w:rsid w:val="001C413B"/>
    <w:rsid w:val="001C4787"/>
    <w:rsid w:val="001C47A9"/>
    <w:rsid w:val="001C4A95"/>
    <w:rsid w:val="001C4CA7"/>
    <w:rsid w:val="001C5095"/>
    <w:rsid w:val="001C51DA"/>
    <w:rsid w:val="001C521E"/>
    <w:rsid w:val="001C525F"/>
    <w:rsid w:val="001C5B44"/>
    <w:rsid w:val="001C5CED"/>
    <w:rsid w:val="001C5E04"/>
    <w:rsid w:val="001C6029"/>
    <w:rsid w:val="001C64B1"/>
    <w:rsid w:val="001C65CD"/>
    <w:rsid w:val="001C672F"/>
    <w:rsid w:val="001C6757"/>
    <w:rsid w:val="001C6C2A"/>
    <w:rsid w:val="001C6C70"/>
    <w:rsid w:val="001C6D36"/>
    <w:rsid w:val="001C72DD"/>
    <w:rsid w:val="001C73D2"/>
    <w:rsid w:val="001C7651"/>
    <w:rsid w:val="001C78B3"/>
    <w:rsid w:val="001D028A"/>
    <w:rsid w:val="001D033F"/>
    <w:rsid w:val="001D08F3"/>
    <w:rsid w:val="001D0B0F"/>
    <w:rsid w:val="001D0B64"/>
    <w:rsid w:val="001D0E50"/>
    <w:rsid w:val="001D0FF3"/>
    <w:rsid w:val="001D10C9"/>
    <w:rsid w:val="001D1154"/>
    <w:rsid w:val="001D1A5B"/>
    <w:rsid w:val="001D1A62"/>
    <w:rsid w:val="001D1C6B"/>
    <w:rsid w:val="001D1CC7"/>
    <w:rsid w:val="001D1E9F"/>
    <w:rsid w:val="001D1EBC"/>
    <w:rsid w:val="001D218D"/>
    <w:rsid w:val="001D2559"/>
    <w:rsid w:val="001D2AE3"/>
    <w:rsid w:val="001D2C0F"/>
    <w:rsid w:val="001D3619"/>
    <w:rsid w:val="001D398A"/>
    <w:rsid w:val="001D3A7D"/>
    <w:rsid w:val="001D405D"/>
    <w:rsid w:val="001D43F2"/>
    <w:rsid w:val="001D4449"/>
    <w:rsid w:val="001D4503"/>
    <w:rsid w:val="001D463E"/>
    <w:rsid w:val="001D464E"/>
    <w:rsid w:val="001D47B4"/>
    <w:rsid w:val="001D48F4"/>
    <w:rsid w:val="001D491A"/>
    <w:rsid w:val="001D53A7"/>
    <w:rsid w:val="001D5635"/>
    <w:rsid w:val="001D5A30"/>
    <w:rsid w:val="001D5D3C"/>
    <w:rsid w:val="001D6065"/>
    <w:rsid w:val="001D64B1"/>
    <w:rsid w:val="001D67DE"/>
    <w:rsid w:val="001D6AA4"/>
    <w:rsid w:val="001D6DBE"/>
    <w:rsid w:val="001D7173"/>
    <w:rsid w:val="001D75C3"/>
    <w:rsid w:val="001D7901"/>
    <w:rsid w:val="001D793D"/>
    <w:rsid w:val="001D7ADE"/>
    <w:rsid w:val="001D7C76"/>
    <w:rsid w:val="001D7E31"/>
    <w:rsid w:val="001E0274"/>
    <w:rsid w:val="001E028F"/>
    <w:rsid w:val="001E02D3"/>
    <w:rsid w:val="001E02DA"/>
    <w:rsid w:val="001E062A"/>
    <w:rsid w:val="001E0DEE"/>
    <w:rsid w:val="001E0F18"/>
    <w:rsid w:val="001E1291"/>
    <w:rsid w:val="001E1499"/>
    <w:rsid w:val="001E1556"/>
    <w:rsid w:val="001E166A"/>
    <w:rsid w:val="001E1803"/>
    <w:rsid w:val="001E1C9F"/>
    <w:rsid w:val="001E1D18"/>
    <w:rsid w:val="001E1DF8"/>
    <w:rsid w:val="001E2165"/>
    <w:rsid w:val="001E23BD"/>
    <w:rsid w:val="001E264F"/>
    <w:rsid w:val="001E2910"/>
    <w:rsid w:val="001E2979"/>
    <w:rsid w:val="001E31BC"/>
    <w:rsid w:val="001E33D7"/>
    <w:rsid w:val="001E3737"/>
    <w:rsid w:val="001E3958"/>
    <w:rsid w:val="001E3D49"/>
    <w:rsid w:val="001E3D82"/>
    <w:rsid w:val="001E45D9"/>
    <w:rsid w:val="001E4916"/>
    <w:rsid w:val="001E49B0"/>
    <w:rsid w:val="001E4BF3"/>
    <w:rsid w:val="001E5008"/>
    <w:rsid w:val="001E50C2"/>
    <w:rsid w:val="001E5858"/>
    <w:rsid w:val="001E59A5"/>
    <w:rsid w:val="001E5BD4"/>
    <w:rsid w:val="001E5C49"/>
    <w:rsid w:val="001E6087"/>
    <w:rsid w:val="001E67D3"/>
    <w:rsid w:val="001E6908"/>
    <w:rsid w:val="001E6CE3"/>
    <w:rsid w:val="001E6F90"/>
    <w:rsid w:val="001E6FC1"/>
    <w:rsid w:val="001E708C"/>
    <w:rsid w:val="001E743A"/>
    <w:rsid w:val="001E766F"/>
    <w:rsid w:val="001E789B"/>
    <w:rsid w:val="001E78C1"/>
    <w:rsid w:val="001E799D"/>
    <w:rsid w:val="001E7E59"/>
    <w:rsid w:val="001E7EF0"/>
    <w:rsid w:val="001F0054"/>
    <w:rsid w:val="001F024F"/>
    <w:rsid w:val="001F07FD"/>
    <w:rsid w:val="001F0808"/>
    <w:rsid w:val="001F10D0"/>
    <w:rsid w:val="001F11E8"/>
    <w:rsid w:val="001F12E0"/>
    <w:rsid w:val="001F14B3"/>
    <w:rsid w:val="001F165B"/>
    <w:rsid w:val="001F192E"/>
    <w:rsid w:val="001F1A13"/>
    <w:rsid w:val="001F2273"/>
    <w:rsid w:val="001F2DB7"/>
    <w:rsid w:val="001F2E26"/>
    <w:rsid w:val="001F3F58"/>
    <w:rsid w:val="001F406A"/>
    <w:rsid w:val="001F4267"/>
    <w:rsid w:val="001F4342"/>
    <w:rsid w:val="001F467C"/>
    <w:rsid w:val="001F481F"/>
    <w:rsid w:val="001F4828"/>
    <w:rsid w:val="001F5677"/>
    <w:rsid w:val="001F5889"/>
    <w:rsid w:val="001F5A13"/>
    <w:rsid w:val="001F6309"/>
    <w:rsid w:val="001F6A0E"/>
    <w:rsid w:val="001F6D50"/>
    <w:rsid w:val="001F6D8D"/>
    <w:rsid w:val="001F6F8D"/>
    <w:rsid w:val="001F705C"/>
    <w:rsid w:val="001F772E"/>
    <w:rsid w:val="001F77FD"/>
    <w:rsid w:val="001F7B3A"/>
    <w:rsid w:val="00200191"/>
    <w:rsid w:val="00200214"/>
    <w:rsid w:val="002002B4"/>
    <w:rsid w:val="0020030A"/>
    <w:rsid w:val="00200438"/>
    <w:rsid w:val="002008C3"/>
    <w:rsid w:val="00200AD6"/>
    <w:rsid w:val="00200C1D"/>
    <w:rsid w:val="00200D93"/>
    <w:rsid w:val="0020128F"/>
    <w:rsid w:val="0020136B"/>
    <w:rsid w:val="00201493"/>
    <w:rsid w:val="00201B99"/>
    <w:rsid w:val="00201D39"/>
    <w:rsid w:val="00201ECB"/>
    <w:rsid w:val="0020225F"/>
    <w:rsid w:val="002023D3"/>
    <w:rsid w:val="00202520"/>
    <w:rsid w:val="00202614"/>
    <w:rsid w:val="00202AA8"/>
    <w:rsid w:val="00202DD0"/>
    <w:rsid w:val="0020357F"/>
    <w:rsid w:val="002035D0"/>
    <w:rsid w:val="0020378D"/>
    <w:rsid w:val="00203950"/>
    <w:rsid w:val="00203C45"/>
    <w:rsid w:val="0020431F"/>
    <w:rsid w:val="002045EF"/>
    <w:rsid w:val="0020494C"/>
    <w:rsid w:val="00204CAE"/>
    <w:rsid w:val="0020519D"/>
    <w:rsid w:val="002051F2"/>
    <w:rsid w:val="0020546F"/>
    <w:rsid w:val="00205637"/>
    <w:rsid w:val="0020572D"/>
    <w:rsid w:val="002057F4"/>
    <w:rsid w:val="00205A71"/>
    <w:rsid w:val="00205D01"/>
    <w:rsid w:val="00205E07"/>
    <w:rsid w:val="00206036"/>
    <w:rsid w:val="00206200"/>
    <w:rsid w:val="00206942"/>
    <w:rsid w:val="00206B5F"/>
    <w:rsid w:val="00206C89"/>
    <w:rsid w:val="00206E88"/>
    <w:rsid w:val="002071CA"/>
    <w:rsid w:val="00207577"/>
    <w:rsid w:val="00207650"/>
    <w:rsid w:val="00207800"/>
    <w:rsid w:val="00207856"/>
    <w:rsid w:val="00207E7D"/>
    <w:rsid w:val="0021003A"/>
    <w:rsid w:val="0021025A"/>
    <w:rsid w:val="002104B3"/>
    <w:rsid w:val="00210548"/>
    <w:rsid w:val="00210733"/>
    <w:rsid w:val="002109E5"/>
    <w:rsid w:val="0021105F"/>
    <w:rsid w:val="00211464"/>
    <w:rsid w:val="00211773"/>
    <w:rsid w:val="00211A5E"/>
    <w:rsid w:val="00211DDA"/>
    <w:rsid w:val="00211E27"/>
    <w:rsid w:val="00211EC7"/>
    <w:rsid w:val="00212051"/>
    <w:rsid w:val="00212134"/>
    <w:rsid w:val="0021235D"/>
    <w:rsid w:val="002123BF"/>
    <w:rsid w:val="002124A1"/>
    <w:rsid w:val="00212692"/>
    <w:rsid w:val="002126BD"/>
    <w:rsid w:val="00212739"/>
    <w:rsid w:val="00212CAE"/>
    <w:rsid w:val="00212DA4"/>
    <w:rsid w:val="00212E7B"/>
    <w:rsid w:val="002130A4"/>
    <w:rsid w:val="002136B4"/>
    <w:rsid w:val="00213805"/>
    <w:rsid w:val="00213B10"/>
    <w:rsid w:val="00213D2C"/>
    <w:rsid w:val="00213E0E"/>
    <w:rsid w:val="00213FB8"/>
    <w:rsid w:val="0021430F"/>
    <w:rsid w:val="0021435A"/>
    <w:rsid w:val="0021465A"/>
    <w:rsid w:val="00214DD1"/>
    <w:rsid w:val="00214DD8"/>
    <w:rsid w:val="00214E23"/>
    <w:rsid w:val="002150F4"/>
    <w:rsid w:val="0021541C"/>
    <w:rsid w:val="00215426"/>
    <w:rsid w:val="002155B3"/>
    <w:rsid w:val="0021587F"/>
    <w:rsid w:val="00215960"/>
    <w:rsid w:val="002159E2"/>
    <w:rsid w:val="00215CDE"/>
    <w:rsid w:val="0021610B"/>
    <w:rsid w:val="00216287"/>
    <w:rsid w:val="0021679D"/>
    <w:rsid w:val="002168F4"/>
    <w:rsid w:val="00216C7F"/>
    <w:rsid w:val="00216E26"/>
    <w:rsid w:val="00216EAA"/>
    <w:rsid w:val="00216EDD"/>
    <w:rsid w:val="0021727A"/>
    <w:rsid w:val="00217371"/>
    <w:rsid w:val="00217559"/>
    <w:rsid w:val="002176E0"/>
    <w:rsid w:val="0021790C"/>
    <w:rsid w:val="00217AB3"/>
    <w:rsid w:val="00217B92"/>
    <w:rsid w:val="00217CE8"/>
    <w:rsid w:val="002203B5"/>
    <w:rsid w:val="0022076B"/>
    <w:rsid w:val="00220F02"/>
    <w:rsid w:val="00221158"/>
    <w:rsid w:val="0022121B"/>
    <w:rsid w:val="00221233"/>
    <w:rsid w:val="002214E5"/>
    <w:rsid w:val="002217C1"/>
    <w:rsid w:val="00221B25"/>
    <w:rsid w:val="00221FD5"/>
    <w:rsid w:val="0022219E"/>
    <w:rsid w:val="00222300"/>
    <w:rsid w:val="00222677"/>
    <w:rsid w:val="0022268A"/>
    <w:rsid w:val="00222EBA"/>
    <w:rsid w:val="00222F75"/>
    <w:rsid w:val="002235E8"/>
    <w:rsid w:val="00223758"/>
    <w:rsid w:val="00224148"/>
    <w:rsid w:val="00224254"/>
    <w:rsid w:val="00224317"/>
    <w:rsid w:val="0022457D"/>
    <w:rsid w:val="00224A2A"/>
    <w:rsid w:val="00224ED1"/>
    <w:rsid w:val="0022516D"/>
    <w:rsid w:val="00225441"/>
    <w:rsid w:val="002255FC"/>
    <w:rsid w:val="00225701"/>
    <w:rsid w:val="00226182"/>
    <w:rsid w:val="00226459"/>
    <w:rsid w:val="002264A4"/>
    <w:rsid w:val="00226AAD"/>
    <w:rsid w:val="00226AEB"/>
    <w:rsid w:val="00226AED"/>
    <w:rsid w:val="00226C46"/>
    <w:rsid w:val="00226E88"/>
    <w:rsid w:val="00227328"/>
    <w:rsid w:val="00227709"/>
    <w:rsid w:val="00227936"/>
    <w:rsid w:val="00227C62"/>
    <w:rsid w:val="00227F5B"/>
    <w:rsid w:val="0023010F"/>
    <w:rsid w:val="0023016E"/>
    <w:rsid w:val="00230600"/>
    <w:rsid w:val="00230B27"/>
    <w:rsid w:val="00231212"/>
    <w:rsid w:val="002312E1"/>
    <w:rsid w:val="0023156A"/>
    <w:rsid w:val="002316B6"/>
    <w:rsid w:val="002316DA"/>
    <w:rsid w:val="00231D56"/>
    <w:rsid w:val="00231DE6"/>
    <w:rsid w:val="00231F7A"/>
    <w:rsid w:val="00232434"/>
    <w:rsid w:val="0023269F"/>
    <w:rsid w:val="002326AD"/>
    <w:rsid w:val="00232A70"/>
    <w:rsid w:val="00233377"/>
    <w:rsid w:val="00233AD8"/>
    <w:rsid w:val="00233D88"/>
    <w:rsid w:val="00233ED2"/>
    <w:rsid w:val="00233FBD"/>
    <w:rsid w:val="00234133"/>
    <w:rsid w:val="002346B2"/>
    <w:rsid w:val="002349BB"/>
    <w:rsid w:val="00234BA1"/>
    <w:rsid w:val="00234C70"/>
    <w:rsid w:val="002351E8"/>
    <w:rsid w:val="00235343"/>
    <w:rsid w:val="002355E1"/>
    <w:rsid w:val="00235880"/>
    <w:rsid w:val="002358AB"/>
    <w:rsid w:val="002358F5"/>
    <w:rsid w:val="00235AE2"/>
    <w:rsid w:val="00235B4D"/>
    <w:rsid w:val="00235BB5"/>
    <w:rsid w:val="0023614C"/>
    <w:rsid w:val="002363E8"/>
    <w:rsid w:val="00236617"/>
    <w:rsid w:val="00236B17"/>
    <w:rsid w:val="00236B6E"/>
    <w:rsid w:val="00236FE9"/>
    <w:rsid w:val="00237B29"/>
    <w:rsid w:val="00240008"/>
    <w:rsid w:val="00240070"/>
    <w:rsid w:val="0024028B"/>
    <w:rsid w:val="00240381"/>
    <w:rsid w:val="0024041D"/>
    <w:rsid w:val="0024042A"/>
    <w:rsid w:val="002404A6"/>
    <w:rsid w:val="002405CB"/>
    <w:rsid w:val="002406F1"/>
    <w:rsid w:val="0024075B"/>
    <w:rsid w:val="002409A2"/>
    <w:rsid w:val="0024128A"/>
    <w:rsid w:val="002413CD"/>
    <w:rsid w:val="00241813"/>
    <w:rsid w:val="0024196E"/>
    <w:rsid w:val="00241A93"/>
    <w:rsid w:val="00241AC2"/>
    <w:rsid w:val="00241C28"/>
    <w:rsid w:val="002420A2"/>
    <w:rsid w:val="00242200"/>
    <w:rsid w:val="0024222F"/>
    <w:rsid w:val="00242287"/>
    <w:rsid w:val="002423EF"/>
    <w:rsid w:val="0024270E"/>
    <w:rsid w:val="002427DA"/>
    <w:rsid w:val="0024288C"/>
    <w:rsid w:val="00242ACD"/>
    <w:rsid w:val="00242B3E"/>
    <w:rsid w:val="00243182"/>
    <w:rsid w:val="0024380F"/>
    <w:rsid w:val="00243A7A"/>
    <w:rsid w:val="002442AE"/>
    <w:rsid w:val="0024436E"/>
    <w:rsid w:val="002445FA"/>
    <w:rsid w:val="00244B4C"/>
    <w:rsid w:val="00244EC5"/>
    <w:rsid w:val="00244FAF"/>
    <w:rsid w:val="002451D8"/>
    <w:rsid w:val="002455E5"/>
    <w:rsid w:val="002458A8"/>
    <w:rsid w:val="00245FB7"/>
    <w:rsid w:val="0024600B"/>
    <w:rsid w:val="00246613"/>
    <w:rsid w:val="0024685F"/>
    <w:rsid w:val="00246B64"/>
    <w:rsid w:val="00246F35"/>
    <w:rsid w:val="002474DB"/>
    <w:rsid w:val="00247504"/>
    <w:rsid w:val="002476E5"/>
    <w:rsid w:val="002502FF"/>
    <w:rsid w:val="00250767"/>
    <w:rsid w:val="00250ADE"/>
    <w:rsid w:val="00250AF0"/>
    <w:rsid w:val="00250C6D"/>
    <w:rsid w:val="00250E4C"/>
    <w:rsid w:val="00251385"/>
    <w:rsid w:val="00251912"/>
    <w:rsid w:val="002519B9"/>
    <w:rsid w:val="00251B45"/>
    <w:rsid w:val="00252356"/>
    <w:rsid w:val="0025246C"/>
    <w:rsid w:val="00252593"/>
    <w:rsid w:val="00252609"/>
    <w:rsid w:val="00252882"/>
    <w:rsid w:val="00252929"/>
    <w:rsid w:val="00252BA6"/>
    <w:rsid w:val="00253050"/>
    <w:rsid w:val="002531CA"/>
    <w:rsid w:val="00253220"/>
    <w:rsid w:val="002532DE"/>
    <w:rsid w:val="002536F8"/>
    <w:rsid w:val="002539EB"/>
    <w:rsid w:val="00253CE3"/>
    <w:rsid w:val="00253E2F"/>
    <w:rsid w:val="00253EB5"/>
    <w:rsid w:val="00253EB8"/>
    <w:rsid w:val="00253EF3"/>
    <w:rsid w:val="002540DC"/>
    <w:rsid w:val="002540F8"/>
    <w:rsid w:val="002541AB"/>
    <w:rsid w:val="002544B5"/>
    <w:rsid w:val="002546E6"/>
    <w:rsid w:val="00254778"/>
    <w:rsid w:val="00254849"/>
    <w:rsid w:val="00255662"/>
    <w:rsid w:val="002557BC"/>
    <w:rsid w:val="00255F29"/>
    <w:rsid w:val="0025605A"/>
    <w:rsid w:val="002562A1"/>
    <w:rsid w:val="00256832"/>
    <w:rsid w:val="002568D9"/>
    <w:rsid w:val="0025699A"/>
    <w:rsid w:val="00256C36"/>
    <w:rsid w:val="00256E43"/>
    <w:rsid w:val="00256EA8"/>
    <w:rsid w:val="0025763F"/>
    <w:rsid w:val="0025796F"/>
    <w:rsid w:val="00257A79"/>
    <w:rsid w:val="00257C94"/>
    <w:rsid w:val="00257F46"/>
    <w:rsid w:val="002601FC"/>
    <w:rsid w:val="00260204"/>
    <w:rsid w:val="0026035F"/>
    <w:rsid w:val="00260607"/>
    <w:rsid w:val="00260B5B"/>
    <w:rsid w:val="00260C33"/>
    <w:rsid w:val="00260C3B"/>
    <w:rsid w:val="00260E26"/>
    <w:rsid w:val="00261125"/>
    <w:rsid w:val="002612C0"/>
    <w:rsid w:val="00261655"/>
    <w:rsid w:val="0026178B"/>
    <w:rsid w:val="002619D5"/>
    <w:rsid w:val="00261D88"/>
    <w:rsid w:val="00261E8B"/>
    <w:rsid w:val="002620D1"/>
    <w:rsid w:val="002621F8"/>
    <w:rsid w:val="0026295E"/>
    <w:rsid w:val="0026339E"/>
    <w:rsid w:val="0026380C"/>
    <w:rsid w:val="0026393B"/>
    <w:rsid w:val="00263C8D"/>
    <w:rsid w:val="00263D6D"/>
    <w:rsid w:val="00263E50"/>
    <w:rsid w:val="002642AF"/>
    <w:rsid w:val="00264C41"/>
    <w:rsid w:val="00264C84"/>
    <w:rsid w:val="002656C5"/>
    <w:rsid w:val="00265776"/>
    <w:rsid w:val="00265A04"/>
    <w:rsid w:val="00265BB7"/>
    <w:rsid w:val="00266263"/>
    <w:rsid w:val="002663A1"/>
    <w:rsid w:val="0026656E"/>
    <w:rsid w:val="00266574"/>
    <w:rsid w:val="00266645"/>
    <w:rsid w:val="00266711"/>
    <w:rsid w:val="00266767"/>
    <w:rsid w:val="00266DA4"/>
    <w:rsid w:val="00266FB1"/>
    <w:rsid w:val="0026759B"/>
    <w:rsid w:val="00267A02"/>
    <w:rsid w:val="002704C8"/>
    <w:rsid w:val="002705DE"/>
    <w:rsid w:val="002706F2"/>
    <w:rsid w:val="00270761"/>
    <w:rsid w:val="00270883"/>
    <w:rsid w:val="002708C0"/>
    <w:rsid w:val="002708EB"/>
    <w:rsid w:val="00270C32"/>
    <w:rsid w:val="00270DCC"/>
    <w:rsid w:val="00271654"/>
    <w:rsid w:val="00271974"/>
    <w:rsid w:val="00271F4F"/>
    <w:rsid w:val="00272293"/>
    <w:rsid w:val="00272325"/>
    <w:rsid w:val="002723E0"/>
    <w:rsid w:val="0027267C"/>
    <w:rsid w:val="00272795"/>
    <w:rsid w:val="0027288A"/>
    <w:rsid w:val="00272A32"/>
    <w:rsid w:val="00272A7D"/>
    <w:rsid w:val="00272B72"/>
    <w:rsid w:val="00272C19"/>
    <w:rsid w:val="00272E3B"/>
    <w:rsid w:val="00272F95"/>
    <w:rsid w:val="002731C2"/>
    <w:rsid w:val="0027333A"/>
    <w:rsid w:val="002735A0"/>
    <w:rsid w:val="002736B1"/>
    <w:rsid w:val="002736F8"/>
    <w:rsid w:val="00273B8A"/>
    <w:rsid w:val="00273B94"/>
    <w:rsid w:val="00273CEE"/>
    <w:rsid w:val="00273D05"/>
    <w:rsid w:val="0027401A"/>
    <w:rsid w:val="0027409C"/>
    <w:rsid w:val="002743A2"/>
    <w:rsid w:val="002748BF"/>
    <w:rsid w:val="00274BEE"/>
    <w:rsid w:val="00274C90"/>
    <w:rsid w:val="00274D0B"/>
    <w:rsid w:val="00274D67"/>
    <w:rsid w:val="00274E64"/>
    <w:rsid w:val="00275428"/>
    <w:rsid w:val="002756AC"/>
    <w:rsid w:val="00275AA2"/>
    <w:rsid w:val="00275C05"/>
    <w:rsid w:val="00275CDB"/>
    <w:rsid w:val="002764D6"/>
    <w:rsid w:val="0027692E"/>
    <w:rsid w:val="00276DCA"/>
    <w:rsid w:val="00276FBF"/>
    <w:rsid w:val="002770E1"/>
    <w:rsid w:val="002778A6"/>
    <w:rsid w:val="0028015B"/>
    <w:rsid w:val="0028016F"/>
    <w:rsid w:val="00280214"/>
    <w:rsid w:val="00280420"/>
    <w:rsid w:val="00280445"/>
    <w:rsid w:val="002805ED"/>
    <w:rsid w:val="00280796"/>
    <w:rsid w:val="00280C5D"/>
    <w:rsid w:val="00280EEC"/>
    <w:rsid w:val="00280F09"/>
    <w:rsid w:val="00280F95"/>
    <w:rsid w:val="002810EE"/>
    <w:rsid w:val="002816AD"/>
    <w:rsid w:val="00281A03"/>
    <w:rsid w:val="00281A32"/>
    <w:rsid w:val="00281D55"/>
    <w:rsid w:val="00281E77"/>
    <w:rsid w:val="00281EE5"/>
    <w:rsid w:val="002825EA"/>
    <w:rsid w:val="00282711"/>
    <w:rsid w:val="002827CD"/>
    <w:rsid w:val="00282D0B"/>
    <w:rsid w:val="0028306C"/>
    <w:rsid w:val="00283530"/>
    <w:rsid w:val="00283AA4"/>
    <w:rsid w:val="00283CBC"/>
    <w:rsid w:val="0028413B"/>
    <w:rsid w:val="002841E9"/>
    <w:rsid w:val="00284402"/>
    <w:rsid w:val="00284826"/>
    <w:rsid w:val="002848A0"/>
    <w:rsid w:val="00284B4C"/>
    <w:rsid w:val="002854B5"/>
    <w:rsid w:val="0028550E"/>
    <w:rsid w:val="0028628A"/>
    <w:rsid w:val="0028650C"/>
    <w:rsid w:val="00286574"/>
    <w:rsid w:val="00286576"/>
    <w:rsid w:val="00286A08"/>
    <w:rsid w:val="00286EA0"/>
    <w:rsid w:val="0028792C"/>
    <w:rsid w:val="00287965"/>
    <w:rsid w:val="00287BE3"/>
    <w:rsid w:val="00287BE8"/>
    <w:rsid w:val="00287C23"/>
    <w:rsid w:val="0029000E"/>
    <w:rsid w:val="00290051"/>
    <w:rsid w:val="002905DD"/>
    <w:rsid w:val="00290C64"/>
    <w:rsid w:val="00291179"/>
    <w:rsid w:val="002915C9"/>
    <w:rsid w:val="00291663"/>
    <w:rsid w:val="0029192C"/>
    <w:rsid w:val="002921E7"/>
    <w:rsid w:val="00292550"/>
    <w:rsid w:val="00292605"/>
    <w:rsid w:val="002927B5"/>
    <w:rsid w:val="00292E87"/>
    <w:rsid w:val="00293019"/>
    <w:rsid w:val="00293470"/>
    <w:rsid w:val="00293A7D"/>
    <w:rsid w:val="00293FFC"/>
    <w:rsid w:val="002941EC"/>
    <w:rsid w:val="002942B1"/>
    <w:rsid w:val="00294549"/>
    <w:rsid w:val="002945BA"/>
    <w:rsid w:val="00294977"/>
    <w:rsid w:val="00294BDC"/>
    <w:rsid w:val="00294FEF"/>
    <w:rsid w:val="002955C8"/>
    <w:rsid w:val="0029577B"/>
    <w:rsid w:val="00295965"/>
    <w:rsid w:val="00295C4A"/>
    <w:rsid w:val="00295C4E"/>
    <w:rsid w:val="00295DD5"/>
    <w:rsid w:val="00295EA5"/>
    <w:rsid w:val="002963A2"/>
    <w:rsid w:val="002963A3"/>
    <w:rsid w:val="002966AA"/>
    <w:rsid w:val="002968D9"/>
    <w:rsid w:val="00296934"/>
    <w:rsid w:val="00296984"/>
    <w:rsid w:val="0029698A"/>
    <w:rsid w:val="00296E36"/>
    <w:rsid w:val="00297359"/>
    <w:rsid w:val="002974CC"/>
    <w:rsid w:val="002974F2"/>
    <w:rsid w:val="00297564"/>
    <w:rsid w:val="00297602"/>
    <w:rsid w:val="00297A70"/>
    <w:rsid w:val="00297AD2"/>
    <w:rsid w:val="00297DED"/>
    <w:rsid w:val="002A0066"/>
    <w:rsid w:val="002A010A"/>
    <w:rsid w:val="002A04CA"/>
    <w:rsid w:val="002A0559"/>
    <w:rsid w:val="002A0687"/>
    <w:rsid w:val="002A07C3"/>
    <w:rsid w:val="002A0917"/>
    <w:rsid w:val="002A0A2E"/>
    <w:rsid w:val="002A0D9F"/>
    <w:rsid w:val="002A10A3"/>
    <w:rsid w:val="002A1432"/>
    <w:rsid w:val="002A1B0C"/>
    <w:rsid w:val="002A1F1C"/>
    <w:rsid w:val="002A2016"/>
    <w:rsid w:val="002A2359"/>
    <w:rsid w:val="002A2BBF"/>
    <w:rsid w:val="002A2EE1"/>
    <w:rsid w:val="002A34DD"/>
    <w:rsid w:val="002A37A3"/>
    <w:rsid w:val="002A3B8C"/>
    <w:rsid w:val="002A3DA1"/>
    <w:rsid w:val="002A3F5B"/>
    <w:rsid w:val="002A47FF"/>
    <w:rsid w:val="002A49A6"/>
    <w:rsid w:val="002A4C33"/>
    <w:rsid w:val="002A4C86"/>
    <w:rsid w:val="002A519C"/>
    <w:rsid w:val="002A5318"/>
    <w:rsid w:val="002A53AE"/>
    <w:rsid w:val="002A5413"/>
    <w:rsid w:val="002A547A"/>
    <w:rsid w:val="002A5721"/>
    <w:rsid w:val="002A5800"/>
    <w:rsid w:val="002A5D12"/>
    <w:rsid w:val="002A63DE"/>
    <w:rsid w:val="002A6986"/>
    <w:rsid w:val="002A6B41"/>
    <w:rsid w:val="002A6BC2"/>
    <w:rsid w:val="002A72D3"/>
    <w:rsid w:val="002A7826"/>
    <w:rsid w:val="002A785A"/>
    <w:rsid w:val="002A78F4"/>
    <w:rsid w:val="002A7AB6"/>
    <w:rsid w:val="002A7E8C"/>
    <w:rsid w:val="002A7EEA"/>
    <w:rsid w:val="002B00AA"/>
    <w:rsid w:val="002B0123"/>
    <w:rsid w:val="002B030D"/>
    <w:rsid w:val="002B0B9C"/>
    <w:rsid w:val="002B11AA"/>
    <w:rsid w:val="002B1595"/>
    <w:rsid w:val="002B15C1"/>
    <w:rsid w:val="002B16DD"/>
    <w:rsid w:val="002B182F"/>
    <w:rsid w:val="002B193A"/>
    <w:rsid w:val="002B19EE"/>
    <w:rsid w:val="002B1E9E"/>
    <w:rsid w:val="002B248F"/>
    <w:rsid w:val="002B2A1C"/>
    <w:rsid w:val="002B2A20"/>
    <w:rsid w:val="002B2B29"/>
    <w:rsid w:val="002B2DB4"/>
    <w:rsid w:val="002B2E8C"/>
    <w:rsid w:val="002B2EB3"/>
    <w:rsid w:val="002B2EFB"/>
    <w:rsid w:val="002B3124"/>
    <w:rsid w:val="002B3291"/>
    <w:rsid w:val="002B3328"/>
    <w:rsid w:val="002B349C"/>
    <w:rsid w:val="002B3530"/>
    <w:rsid w:val="002B3552"/>
    <w:rsid w:val="002B37B6"/>
    <w:rsid w:val="002B385E"/>
    <w:rsid w:val="002B3895"/>
    <w:rsid w:val="002B450F"/>
    <w:rsid w:val="002B4BE7"/>
    <w:rsid w:val="002B595B"/>
    <w:rsid w:val="002B5AAD"/>
    <w:rsid w:val="002B5B14"/>
    <w:rsid w:val="002B69CA"/>
    <w:rsid w:val="002B6ABC"/>
    <w:rsid w:val="002B6B30"/>
    <w:rsid w:val="002B6BD2"/>
    <w:rsid w:val="002B7678"/>
    <w:rsid w:val="002B7945"/>
    <w:rsid w:val="002B7C49"/>
    <w:rsid w:val="002B7DAD"/>
    <w:rsid w:val="002B7E16"/>
    <w:rsid w:val="002C0225"/>
    <w:rsid w:val="002C0350"/>
    <w:rsid w:val="002C03D3"/>
    <w:rsid w:val="002C05A3"/>
    <w:rsid w:val="002C09BB"/>
    <w:rsid w:val="002C0BC1"/>
    <w:rsid w:val="002C0F89"/>
    <w:rsid w:val="002C1477"/>
    <w:rsid w:val="002C177F"/>
    <w:rsid w:val="002C194C"/>
    <w:rsid w:val="002C1DDB"/>
    <w:rsid w:val="002C1F44"/>
    <w:rsid w:val="002C2215"/>
    <w:rsid w:val="002C259E"/>
    <w:rsid w:val="002C260C"/>
    <w:rsid w:val="002C2670"/>
    <w:rsid w:val="002C2837"/>
    <w:rsid w:val="002C289C"/>
    <w:rsid w:val="002C2A5D"/>
    <w:rsid w:val="002C2AC1"/>
    <w:rsid w:val="002C2C01"/>
    <w:rsid w:val="002C2DED"/>
    <w:rsid w:val="002C2EA2"/>
    <w:rsid w:val="002C2F90"/>
    <w:rsid w:val="002C2FBC"/>
    <w:rsid w:val="002C3337"/>
    <w:rsid w:val="002C35B1"/>
    <w:rsid w:val="002C37CB"/>
    <w:rsid w:val="002C38A7"/>
    <w:rsid w:val="002C3BB7"/>
    <w:rsid w:val="002C3D92"/>
    <w:rsid w:val="002C3DB3"/>
    <w:rsid w:val="002C3FC9"/>
    <w:rsid w:val="002C402F"/>
    <w:rsid w:val="002C41C9"/>
    <w:rsid w:val="002C45D8"/>
    <w:rsid w:val="002C46CE"/>
    <w:rsid w:val="002C49C1"/>
    <w:rsid w:val="002C4A4B"/>
    <w:rsid w:val="002C4A51"/>
    <w:rsid w:val="002C4A5E"/>
    <w:rsid w:val="002C4C77"/>
    <w:rsid w:val="002C4C80"/>
    <w:rsid w:val="002C54F1"/>
    <w:rsid w:val="002C581F"/>
    <w:rsid w:val="002C58FD"/>
    <w:rsid w:val="002C628C"/>
    <w:rsid w:val="002C65D0"/>
    <w:rsid w:val="002C66F2"/>
    <w:rsid w:val="002C6BDC"/>
    <w:rsid w:val="002C7008"/>
    <w:rsid w:val="002C7357"/>
    <w:rsid w:val="002C76C5"/>
    <w:rsid w:val="002C774E"/>
    <w:rsid w:val="002C7825"/>
    <w:rsid w:val="002C78CE"/>
    <w:rsid w:val="002C7D97"/>
    <w:rsid w:val="002D00DA"/>
    <w:rsid w:val="002D00E0"/>
    <w:rsid w:val="002D03DA"/>
    <w:rsid w:val="002D0419"/>
    <w:rsid w:val="002D045C"/>
    <w:rsid w:val="002D04D3"/>
    <w:rsid w:val="002D07C2"/>
    <w:rsid w:val="002D0866"/>
    <w:rsid w:val="002D0DA9"/>
    <w:rsid w:val="002D135C"/>
    <w:rsid w:val="002D1868"/>
    <w:rsid w:val="002D1956"/>
    <w:rsid w:val="002D1AAA"/>
    <w:rsid w:val="002D1B8E"/>
    <w:rsid w:val="002D1BAC"/>
    <w:rsid w:val="002D1DC0"/>
    <w:rsid w:val="002D2572"/>
    <w:rsid w:val="002D2912"/>
    <w:rsid w:val="002D2C9E"/>
    <w:rsid w:val="002D2D47"/>
    <w:rsid w:val="002D30A2"/>
    <w:rsid w:val="002D3103"/>
    <w:rsid w:val="002D310D"/>
    <w:rsid w:val="002D313E"/>
    <w:rsid w:val="002D336B"/>
    <w:rsid w:val="002D3518"/>
    <w:rsid w:val="002D38C8"/>
    <w:rsid w:val="002D38D5"/>
    <w:rsid w:val="002D3B75"/>
    <w:rsid w:val="002D3D1B"/>
    <w:rsid w:val="002D40C3"/>
    <w:rsid w:val="002D451B"/>
    <w:rsid w:val="002D4601"/>
    <w:rsid w:val="002D4634"/>
    <w:rsid w:val="002D464E"/>
    <w:rsid w:val="002D4666"/>
    <w:rsid w:val="002D4A46"/>
    <w:rsid w:val="002D4C0E"/>
    <w:rsid w:val="002D4DC1"/>
    <w:rsid w:val="002D4F99"/>
    <w:rsid w:val="002D4FA7"/>
    <w:rsid w:val="002D503E"/>
    <w:rsid w:val="002D5079"/>
    <w:rsid w:val="002D554B"/>
    <w:rsid w:val="002D560F"/>
    <w:rsid w:val="002D562A"/>
    <w:rsid w:val="002D5BD7"/>
    <w:rsid w:val="002D5E79"/>
    <w:rsid w:val="002D5EA6"/>
    <w:rsid w:val="002D5EC0"/>
    <w:rsid w:val="002D6B2D"/>
    <w:rsid w:val="002D6D62"/>
    <w:rsid w:val="002D7040"/>
    <w:rsid w:val="002D7375"/>
    <w:rsid w:val="002D7547"/>
    <w:rsid w:val="002D7CDB"/>
    <w:rsid w:val="002D7FC8"/>
    <w:rsid w:val="002E004C"/>
    <w:rsid w:val="002E05F4"/>
    <w:rsid w:val="002E05F5"/>
    <w:rsid w:val="002E08A6"/>
    <w:rsid w:val="002E0C93"/>
    <w:rsid w:val="002E0D4A"/>
    <w:rsid w:val="002E116B"/>
    <w:rsid w:val="002E14E6"/>
    <w:rsid w:val="002E1739"/>
    <w:rsid w:val="002E1780"/>
    <w:rsid w:val="002E17EB"/>
    <w:rsid w:val="002E1D19"/>
    <w:rsid w:val="002E1DE0"/>
    <w:rsid w:val="002E2124"/>
    <w:rsid w:val="002E2AB6"/>
    <w:rsid w:val="002E2AF1"/>
    <w:rsid w:val="002E2C0D"/>
    <w:rsid w:val="002E2E40"/>
    <w:rsid w:val="002E2EC9"/>
    <w:rsid w:val="002E31FE"/>
    <w:rsid w:val="002E32CA"/>
    <w:rsid w:val="002E35E8"/>
    <w:rsid w:val="002E363B"/>
    <w:rsid w:val="002E3884"/>
    <w:rsid w:val="002E3A46"/>
    <w:rsid w:val="002E3C4B"/>
    <w:rsid w:val="002E3E73"/>
    <w:rsid w:val="002E4366"/>
    <w:rsid w:val="002E4860"/>
    <w:rsid w:val="002E4967"/>
    <w:rsid w:val="002E4AF3"/>
    <w:rsid w:val="002E50E1"/>
    <w:rsid w:val="002E55CB"/>
    <w:rsid w:val="002E59DE"/>
    <w:rsid w:val="002E5BE9"/>
    <w:rsid w:val="002E5CDF"/>
    <w:rsid w:val="002E5CFC"/>
    <w:rsid w:val="002E5D52"/>
    <w:rsid w:val="002E5E14"/>
    <w:rsid w:val="002E5EC3"/>
    <w:rsid w:val="002E5F41"/>
    <w:rsid w:val="002E6172"/>
    <w:rsid w:val="002E6E01"/>
    <w:rsid w:val="002E6E2F"/>
    <w:rsid w:val="002E722B"/>
    <w:rsid w:val="002E7EE9"/>
    <w:rsid w:val="002E7F75"/>
    <w:rsid w:val="002E7FAE"/>
    <w:rsid w:val="002F0224"/>
    <w:rsid w:val="002F07C9"/>
    <w:rsid w:val="002F0B7B"/>
    <w:rsid w:val="002F138C"/>
    <w:rsid w:val="002F175D"/>
    <w:rsid w:val="002F18E4"/>
    <w:rsid w:val="002F19E9"/>
    <w:rsid w:val="002F1E65"/>
    <w:rsid w:val="002F208C"/>
    <w:rsid w:val="002F2356"/>
    <w:rsid w:val="002F27D6"/>
    <w:rsid w:val="002F2B45"/>
    <w:rsid w:val="002F2D87"/>
    <w:rsid w:val="002F39AB"/>
    <w:rsid w:val="002F3B1F"/>
    <w:rsid w:val="002F4017"/>
    <w:rsid w:val="002F4167"/>
    <w:rsid w:val="002F43BC"/>
    <w:rsid w:val="002F4518"/>
    <w:rsid w:val="002F45EA"/>
    <w:rsid w:val="002F4B0B"/>
    <w:rsid w:val="002F4C40"/>
    <w:rsid w:val="002F524C"/>
    <w:rsid w:val="002F5306"/>
    <w:rsid w:val="002F53F9"/>
    <w:rsid w:val="002F546E"/>
    <w:rsid w:val="002F55DA"/>
    <w:rsid w:val="002F563C"/>
    <w:rsid w:val="002F5B54"/>
    <w:rsid w:val="002F5DD3"/>
    <w:rsid w:val="002F61D4"/>
    <w:rsid w:val="002F6921"/>
    <w:rsid w:val="002F6D16"/>
    <w:rsid w:val="002F6DE4"/>
    <w:rsid w:val="002F6E9C"/>
    <w:rsid w:val="002F6FF3"/>
    <w:rsid w:val="002F716A"/>
    <w:rsid w:val="002F72DA"/>
    <w:rsid w:val="002F74E8"/>
    <w:rsid w:val="002F7694"/>
    <w:rsid w:val="002F78F5"/>
    <w:rsid w:val="002F799E"/>
    <w:rsid w:val="002F7AD6"/>
    <w:rsid w:val="002F7B19"/>
    <w:rsid w:val="002F7E88"/>
    <w:rsid w:val="002F7F47"/>
    <w:rsid w:val="002F7F74"/>
    <w:rsid w:val="002F7F99"/>
    <w:rsid w:val="00300439"/>
    <w:rsid w:val="003007C3"/>
    <w:rsid w:val="00300A73"/>
    <w:rsid w:val="0030179F"/>
    <w:rsid w:val="00301925"/>
    <w:rsid w:val="00301C5B"/>
    <w:rsid w:val="00301D97"/>
    <w:rsid w:val="003021BA"/>
    <w:rsid w:val="00302396"/>
    <w:rsid w:val="00302500"/>
    <w:rsid w:val="00302994"/>
    <w:rsid w:val="00302D19"/>
    <w:rsid w:val="00302D51"/>
    <w:rsid w:val="0030328D"/>
    <w:rsid w:val="00303454"/>
    <w:rsid w:val="003038BB"/>
    <w:rsid w:val="003039AD"/>
    <w:rsid w:val="00303AD4"/>
    <w:rsid w:val="00303BE9"/>
    <w:rsid w:val="00303DCC"/>
    <w:rsid w:val="003043C1"/>
    <w:rsid w:val="0030449D"/>
    <w:rsid w:val="003044BA"/>
    <w:rsid w:val="003044D5"/>
    <w:rsid w:val="003050C0"/>
    <w:rsid w:val="00305687"/>
    <w:rsid w:val="003057F8"/>
    <w:rsid w:val="00305B37"/>
    <w:rsid w:val="00305C6F"/>
    <w:rsid w:val="00305C9B"/>
    <w:rsid w:val="00305E85"/>
    <w:rsid w:val="003066ED"/>
    <w:rsid w:val="00306F0E"/>
    <w:rsid w:val="003071C7"/>
    <w:rsid w:val="00307288"/>
    <w:rsid w:val="00307291"/>
    <w:rsid w:val="00307296"/>
    <w:rsid w:val="003072D6"/>
    <w:rsid w:val="0030782F"/>
    <w:rsid w:val="00307A06"/>
    <w:rsid w:val="003103A8"/>
    <w:rsid w:val="00310793"/>
    <w:rsid w:val="0031101C"/>
    <w:rsid w:val="00311112"/>
    <w:rsid w:val="003113D8"/>
    <w:rsid w:val="00311541"/>
    <w:rsid w:val="00311BD1"/>
    <w:rsid w:val="00311D33"/>
    <w:rsid w:val="0031224C"/>
    <w:rsid w:val="0031253F"/>
    <w:rsid w:val="00312551"/>
    <w:rsid w:val="00312556"/>
    <w:rsid w:val="0031260B"/>
    <w:rsid w:val="0031262D"/>
    <w:rsid w:val="0031274E"/>
    <w:rsid w:val="00312896"/>
    <w:rsid w:val="00312CCA"/>
    <w:rsid w:val="00312F05"/>
    <w:rsid w:val="003131AE"/>
    <w:rsid w:val="003131DB"/>
    <w:rsid w:val="003133A9"/>
    <w:rsid w:val="0031346A"/>
    <w:rsid w:val="00313601"/>
    <w:rsid w:val="0031374F"/>
    <w:rsid w:val="00313B94"/>
    <w:rsid w:val="00313BFF"/>
    <w:rsid w:val="00313C35"/>
    <w:rsid w:val="00313E05"/>
    <w:rsid w:val="00313E7B"/>
    <w:rsid w:val="00313E89"/>
    <w:rsid w:val="00313FBD"/>
    <w:rsid w:val="00314061"/>
    <w:rsid w:val="00314066"/>
    <w:rsid w:val="003143CB"/>
    <w:rsid w:val="00314585"/>
    <w:rsid w:val="003147E1"/>
    <w:rsid w:val="003147F0"/>
    <w:rsid w:val="0031493A"/>
    <w:rsid w:val="00314EF8"/>
    <w:rsid w:val="00315006"/>
    <w:rsid w:val="00315347"/>
    <w:rsid w:val="003156ED"/>
    <w:rsid w:val="00315747"/>
    <w:rsid w:val="00315D68"/>
    <w:rsid w:val="00315D81"/>
    <w:rsid w:val="003164BD"/>
    <w:rsid w:val="00316562"/>
    <w:rsid w:val="00316637"/>
    <w:rsid w:val="003166BD"/>
    <w:rsid w:val="00316826"/>
    <w:rsid w:val="003169FA"/>
    <w:rsid w:val="00316AA8"/>
    <w:rsid w:val="003170B8"/>
    <w:rsid w:val="003174FE"/>
    <w:rsid w:val="003176E4"/>
    <w:rsid w:val="003200F6"/>
    <w:rsid w:val="003209E0"/>
    <w:rsid w:val="00320C02"/>
    <w:rsid w:val="00320C88"/>
    <w:rsid w:val="003210BB"/>
    <w:rsid w:val="0032115A"/>
    <w:rsid w:val="00321170"/>
    <w:rsid w:val="003212B5"/>
    <w:rsid w:val="003213DB"/>
    <w:rsid w:val="00321552"/>
    <w:rsid w:val="00321811"/>
    <w:rsid w:val="00321E89"/>
    <w:rsid w:val="003220E3"/>
    <w:rsid w:val="0032238D"/>
    <w:rsid w:val="003228A0"/>
    <w:rsid w:val="0032298C"/>
    <w:rsid w:val="003229FD"/>
    <w:rsid w:val="00322A2E"/>
    <w:rsid w:val="00322E26"/>
    <w:rsid w:val="00323640"/>
    <w:rsid w:val="003236BD"/>
    <w:rsid w:val="003236CD"/>
    <w:rsid w:val="00323AFD"/>
    <w:rsid w:val="00323C1B"/>
    <w:rsid w:val="00323C1C"/>
    <w:rsid w:val="00323FCC"/>
    <w:rsid w:val="00324267"/>
    <w:rsid w:val="00324398"/>
    <w:rsid w:val="003243C5"/>
    <w:rsid w:val="0032468B"/>
    <w:rsid w:val="00324A2F"/>
    <w:rsid w:val="00324F51"/>
    <w:rsid w:val="003252FE"/>
    <w:rsid w:val="00325454"/>
    <w:rsid w:val="00325491"/>
    <w:rsid w:val="00325708"/>
    <w:rsid w:val="00325946"/>
    <w:rsid w:val="003259F2"/>
    <w:rsid w:val="00325BFA"/>
    <w:rsid w:val="00326F06"/>
    <w:rsid w:val="00326FD7"/>
    <w:rsid w:val="0032703A"/>
    <w:rsid w:val="00327583"/>
    <w:rsid w:val="003278D8"/>
    <w:rsid w:val="0033003B"/>
    <w:rsid w:val="003302DB"/>
    <w:rsid w:val="0033062F"/>
    <w:rsid w:val="0033127C"/>
    <w:rsid w:val="0033155F"/>
    <w:rsid w:val="00331A3A"/>
    <w:rsid w:val="00331F30"/>
    <w:rsid w:val="003320CD"/>
    <w:rsid w:val="00332342"/>
    <w:rsid w:val="003323D0"/>
    <w:rsid w:val="0033251D"/>
    <w:rsid w:val="003325C3"/>
    <w:rsid w:val="003325FE"/>
    <w:rsid w:val="0033289C"/>
    <w:rsid w:val="003328C9"/>
    <w:rsid w:val="003329F4"/>
    <w:rsid w:val="00332AFA"/>
    <w:rsid w:val="00332B4A"/>
    <w:rsid w:val="00332BE8"/>
    <w:rsid w:val="00332C23"/>
    <w:rsid w:val="00332C6A"/>
    <w:rsid w:val="0033307F"/>
    <w:rsid w:val="0033312F"/>
    <w:rsid w:val="00333230"/>
    <w:rsid w:val="00333550"/>
    <w:rsid w:val="0033392E"/>
    <w:rsid w:val="00333967"/>
    <w:rsid w:val="00333DD6"/>
    <w:rsid w:val="00333EBA"/>
    <w:rsid w:val="003345CC"/>
    <w:rsid w:val="00334CF7"/>
    <w:rsid w:val="003353A6"/>
    <w:rsid w:val="003355C4"/>
    <w:rsid w:val="00335C64"/>
    <w:rsid w:val="00336180"/>
    <w:rsid w:val="00336281"/>
    <w:rsid w:val="00336331"/>
    <w:rsid w:val="0033673E"/>
    <w:rsid w:val="00336F8C"/>
    <w:rsid w:val="00336F8F"/>
    <w:rsid w:val="00336FC6"/>
    <w:rsid w:val="003371DA"/>
    <w:rsid w:val="003373CE"/>
    <w:rsid w:val="00337558"/>
    <w:rsid w:val="003379F4"/>
    <w:rsid w:val="0034053A"/>
    <w:rsid w:val="003405E0"/>
    <w:rsid w:val="003406D3"/>
    <w:rsid w:val="0034097E"/>
    <w:rsid w:val="00340B1F"/>
    <w:rsid w:val="0034126D"/>
    <w:rsid w:val="003413C1"/>
    <w:rsid w:val="003414E9"/>
    <w:rsid w:val="00342256"/>
    <w:rsid w:val="0034244E"/>
    <w:rsid w:val="0034248D"/>
    <w:rsid w:val="00342846"/>
    <w:rsid w:val="00342874"/>
    <w:rsid w:val="00343228"/>
    <w:rsid w:val="00343672"/>
    <w:rsid w:val="00343A79"/>
    <w:rsid w:val="00343B91"/>
    <w:rsid w:val="003441C6"/>
    <w:rsid w:val="003443F3"/>
    <w:rsid w:val="003445CC"/>
    <w:rsid w:val="00344C8B"/>
    <w:rsid w:val="00344EA1"/>
    <w:rsid w:val="00345381"/>
    <w:rsid w:val="00345870"/>
    <w:rsid w:val="0034599D"/>
    <w:rsid w:val="00345A23"/>
    <w:rsid w:val="00345A5D"/>
    <w:rsid w:val="00345AA4"/>
    <w:rsid w:val="00345C83"/>
    <w:rsid w:val="00345CB9"/>
    <w:rsid w:val="00345D01"/>
    <w:rsid w:val="0034634D"/>
    <w:rsid w:val="00346829"/>
    <w:rsid w:val="003469C3"/>
    <w:rsid w:val="00346B02"/>
    <w:rsid w:val="00346B2B"/>
    <w:rsid w:val="00346FCA"/>
    <w:rsid w:val="003471E1"/>
    <w:rsid w:val="003473A9"/>
    <w:rsid w:val="003475D7"/>
    <w:rsid w:val="00347BCC"/>
    <w:rsid w:val="00350126"/>
    <w:rsid w:val="0035031E"/>
    <w:rsid w:val="00350527"/>
    <w:rsid w:val="00350742"/>
    <w:rsid w:val="003508C6"/>
    <w:rsid w:val="00350B35"/>
    <w:rsid w:val="00350FDE"/>
    <w:rsid w:val="0035119A"/>
    <w:rsid w:val="003511E8"/>
    <w:rsid w:val="003513AF"/>
    <w:rsid w:val="00351924"/>
    <w:rsid w:val="00351980"/>
    <w:rsid w:val="00351B24"/>
    <w:rsid w:val="0035265C"/>
    <w:rsid w:val="0035270D"/>
    <w:rsid w:val="003527D1"/>
    <w:rsid w:val="0035318F"/>
    <w:rsid w:val="003532B6"/>
    <w:rsid w:val="0035359D"/>
    <w:rsid w:val="00353C4C"/>
    <w:rsid w:val="00353E28"/>
    <w:rsid w:val="003542CF"/>
    <w:rsid w:val="00354368"/>
    <w:rsid w:val="0035451B"/>
    <w:rsid w:val="003545F0"/>
    <w:rsid w:val="0035469D"/>
    <w:rsid w:val="00354962"/>
    <w:rsid w:val="00354971"/>
    <w:rsid w:val="00354F05"/>
    <w:rsid w:val="00355337"/>
    <w:rsid w:val="00355582"/>
    <w:rsid w:val="00355809"/>
    <w:rsid w:val="00355F16"/>
    <w:rsid w:val="00356353"/>
    <w:rsid w:val="00356363"/>
    <w:rsid w:val="00356AA6"/>
    <w:rsid w:val="003573C8"/>
    <w:rsid w:val="00357451"/>
    <w:rsid w:val="00357622"/>
    <w:rsid w:val="00357983"/>
    <w:rsid w:val="00357B8A"/>
    <w:rsid w:val="00357F43"/>
    <w:rsid w:val="0036016E"/>
    <w:rsid w:val="0036022A"/>
    <w:rsid w:val="00360293"/>
    <w:rsid w:val="0036038D"/>
    <w:rsid w:val="00360DA3"/>
    <w:rsid w:val="00360E7C"/>
    <w:rsid w:val="00360FB0"/>
    <w:rsid w:val="003614B1"/>
    <w:rsid w:val="0036153D"/>
    <w:rsid w:val="0036156B"/>
    <w:rsid w:val="00361801"/>
    <w:rsid w:val="00361849"/>
    <w:rsid w:val="00361A16"/>
    <w:rsid w:val="00361A6E"/>
    <w:rsid w:val="00361CCD"/>
    <w:rsid w:val="00361D09"/>
    <w:rsid w:val="00361EE8"/>
    <w:rsid w:val="00362258"/>
    <w:rsid w:val="00362648"/>
    <w:rsid w:val="0036267F"/>
    <w:rsid w:val="003626C9"/>
    <w:rsid w:val="00362710"/>
    <w:rsid w:val="00362810"/>
    <w:rsid w:val="0036298D"/>
    <w:rsid w:val="00362A72"/>
    <w:rsid w:val="003631D8"/>
    <w:rsid w:val="00363316"/>
    <w:rsid w:val="00363332"/>
    <w:rsid w:val="00363410"/>
    <w:rsid w:val="00363446"/>
    <w:rsid w:val="003634D9"/>
    <w:rsid w:val="003635BA"/>
    <w:rsid w:val="00363600"/>
    <w:rsid w:val="00363A81"/>
    <w:rsid w:val="00363CAD"/>
    <w:rsid w:val="00363EB1"/>
    <w:rsid w:val="0036428A"/>
    <w:rsid w:val="003643A0"/>
    <w:rsid w:val="0036445F"/>
    <w:rsid w:val="003647B8"/>
    <w:rsid w:val="0036492D"/>
    <w:rsid w:val="00364C0E"/>
    <w:rsid w:val="00365206"/>
    <w:rsid w:val="003658AA"/>
    <w:rsid w:val="003658D6"/>
    <w:rsid w:val="00365EC3"/>
    <w:rsid w:val="00366008"/>
    <w:rsid w:val="0036635A"/>
    <w:rsid w:val="00366849"/>
    <w:rsid w:val="00366B63"/>
    <w:rsid w:val="00366D90"/>
    <w:rsid w:val="00367229"/>
    <w:rsid w:val="00367511"/>
    <w:rsid w:val="00367678"/>
    <w:rsid w:val="00367827"/>
    <w:rsid w:val="00367B1B"/>
    <w:rsid w:val="00367CB1"/>
    <w:rsid w:val="003702D6"/>
    <w:rsid w:val="00370380"/>
    <w:rsid w:val="00370730"/>
    <w:rsid w:val="0037088C"/>
    <w:rsid w:val="00370C34"/>
    <w:rsid w:val="00370D00"/>
    <w:rsid w:val="00370DC6"/>
    <w:rsid w:val="00370E81"/>
    <w:rsid w:val="00370EA9"/>
    <w:rsid w:val="0037133C"/>
    <w:rsid w:val="00372078"/>
    <w:rsid w:val="0037229F"/>
    <w:rsid w:val="00372475"/>
    <w:rsid w:val="003725A5"/>
    <w:rsid w:val="00372C8B"/>
    <w:rsid w:val="00372D4A"/>
    <w:rsid w:val="00372E85"/>
    <w:rsid w:val="003730EF"/>
    <w:rsid w:val="0037343B"/>
    <w:rsid w:val="0037344C"/>
    <w:rsid w:val="00373A1D"/>
    <w:rsid w:val="00373A6B"/>
    <w:rsid w:val="003742E4"/>
    <w:rsid w:val="0037455E"/>
    <w:rsid w:val="003745D9"/>
    <w:rsid w:val="00374770"/>
    <w:rsid w:val="003748F7"/>
    <w:rsid w:val="00374C52"/>
    <w:rsid w:val="00374C80"/>
    <w:rsid w:val="00374DBA"/>
    <w:rsid w:val="003754A9"/>
    <w:rsid w:val="003754F4"/>
    <w:rsid w:val="00375DAC"/>
    <w:rsid w:val="00375EDD"/>
    <w:rsid w:val="00375FB3"/>
    <w:rsid w:val="003761FD"/>
    <w:rsid w:val="0037626C"/>
    <w:rsid w:val="003763E9"/>
    <w:rsid w:val="00376481"/>
    <w:rsid w:val="00376569"/>
    <w:rsid w:val="003766FE"/>
    <w:rsid w:val="00376796"/>
    <w:rsid w:val="003767CC"/>
    <w:rsid w:val="0037683B"/>
    <w:rsid w:val="00376A11"/>
    <w:rsid w:val="00376F05"/>
    <w:rsid w:val="00377743"/>
    <w:rsid w:val="003777F1"/>
    <w:rsid w:val="00380514"/>
    <w:rsid w:val="003809EF"/>
    <w:rsid w:val="003810BD"/>
    <w:rsid w:val="003810EF"/>
    <w:rsid w:val="003810F4"/>
    <w:rsid w:val="003812D5"/>
    <w:rsid w:val="003814ED"/>
    <w:rsid w:val="003818AB"/>
    <w:rsid w:val="003819EE"/>
    <w:rsid w:val="00381C89"/>
    <w:rsid w:val="00381DF2"/>
    <w:rsid w:val="00382107"/>
    <w:rsid w:val="003821D7"/>
    <w:rsid w:val="00382312"/>
    <w:rsid w:val="00382409"/>
    <w:rsid w:val="003825A2"/>
    <w:rsid w:val="0038269F"/>
    <w:rsid w:val="00382748"/>
    <w:rsid w:val="0038274C"/>
    <w:rsid w:val="00382B5F"/>
    <w:rsid w:val="00382FB0"/>
    <w:rsid w:val="00383083"/>
    <w:rsid w:val="00383347"/>
    <w:rsid w:val="003835BA"/>
    <w:rsid w:val="00383700"/>
    <w:rsid w:val="00383A99"/>
    <w:rsid w:val="00383F02"/>
    <w:rsid w:val="00384072"/>
    <w:rsid w:val="003849D4"/>
    <w:rsid w:val="00384B8D"/>
    <w:rsid w:val="00384C7A"/>
    <w:rsid w:val="00384E2E"/>
    <w:rsid w:val="00385155"/>
    <w:rsid w:val="00385219"/>
    <w:rsid w:val="0038523E"/>
    <w:rsid w:val="0038566B"/>
    <w:rsid w:val="00385A15"/>
    <w:rsid w:val="00385A45"/>
    <w:rsid w:val="00385E2E"/>
    <w:rsid w:val="00385EF6"/>
    <w:rsid w:val="00385F05"/>
    <w:rsid w:val="00386056"/>
    <w:rsid w:val="003866DE"/>
    <w:rsid w:val="003866EF"/>
    <w:rsid w:val="0038679A"/>
    <w:rsid w:val="00386DBB"/>
    <w:rsid w:val="00386E62"/>
    <w:rsid w:val="00387012"/>
    <w:rsid w:val="0038715F"/>
    <w:rsid w:val="003873A6"/>
    <w:rsid w:val="00387582"/>
    <w:rsid w:val="00387724"/>
    <w:rsid w:val="0038784B"/>
    <w:rsid w:val="003905A9"/>
    <w:rsid w:val="003908D8"/>
    <w:rsid w:val="00391094"/>
    <w:rsid w:val="00391254"/>
    <w:rsid w:val="00391339"/>
    <w:rsid w:val="003919DB"/>
    <w:rsid w:val="00391B4B"/>
    <w:rsid w:val="00391FB4"/>
    <w:rsid w:val="003920ED"/>
    <w:rsid w:val="003928D2"/>
    <w:rsid w:val="00392ABE"/>
    <w:rsid w:val="00392F2E"/>
    <w:rsid w:val="003931EC"/>
    <w:rsid w:val="003935C1"/>
    <w:rsid w:val="00393ED3"/>
    <w:rsid w:val="0039426A"/>
    <w:rsid w:val="0039469A"/>
    <w:rsid w:val="0039481A"/>
    <w:rsid w:val="003948AB"/>
    <w:rsid w:val="00394B3A"/>
    <w:rsid w:val="00394BB2"/>
    <w:rsid w:val="00394ED9"/>
    <w:rsid w:val="00395003"/>
    <w:rsid w:val="003950CC"/>
    <w:rsid w:val="00395237"/>
    <w:rsid w:val="003954E0"/>
    <w:rsid w:val="003955A4"/>
    <w:rsid w:val="003957FB"/>
    <w:rsid w:val="0039585B"/>
    <w:rsid w:val="003958DC"/>
    <w:rsid w:val="00395BB0"/>
    <w:rsid w:val="00395BB6"/>
    <w:rsid w:val="00395CDF"/>
    <w:rsid w:val="003960DB"/>
    <w:rsid w:val="003961FE"/>
    <w:rsid w:val="003962CA"/>
    <w:rsid w:val="00396B49"/>
    <w:rsid w:val="00396BBA"/>
    <w:rsid w:val="003971DE"/>
    <w:rsid w:val="003A0306"/>
    <w:rsid w:val="003A05B2"/>
    <w:rsid w:val="003A0B17"/>
    <w:rsid w:val="003A151A"/>
    <w:rsid w:val="003A1592"/>
    <w:rsid w:val="003A18AB"/>
    <w:rsid w:val="003A1AF7"/>
    <w:rsid w:val="003A1CBA"/>
    <w:rsid w:val="003A1D84"/>
    <w:rsid w:val="003A272B"/>
    <w:rsid w:val="003A27CA"/>
    <w:rsid w:val="003A2841"/>
    <w:rsid w:val="003A2A62"/>
    <w:rsid w:val="003A2E63"/>
    <w:rsid w:val="003A3109"/>
    <w:rsid w:val="003A34A3"/>
    <w:rsid w:val="003A366E"/>
    <w:rsid w:val="003A3735"/>
    <w:rsid w:val="003A3A01"/>
    <w:rsid w:val="003A3BA5"/>
    <w:rsid w:val="003A3C4D"/>
    <w:rsid w:val="003A3E29"/>
    <w:rsid w:val="003A3E9A"/>
    <w:rsid w:val="003A41DD"/>
    <w:rsid w:val="003A4233"/>
    <w:rsid w:val="003A42FF"/>
    <w:rsid w:val="003A466D"/>
    <w:rsid w:val="003A48AC"/>
    <w:rsid w:val="003A494E"/>
    <w:rsid w:val="003A4B4E"/>
    <w:rsid w:val="003A4EAE"/>
    <w:rsid w:val="003A4EC5"/>
    <w:rsid w:val="003A4F99"/>
    <w:rsid w:val="003A5197"/>
    <w:rsid w:val="003A52D8"/>
    <w:rsid w:val="003A56EB"/>
    <w:rsid w:val="003A5848"/>
    <w:rsid w:val="003A585B"/>
    <w:rsid w:val="003A5B8F"/>
    <w:rsid w:val="003A5E17"/>
    <w:rsid w:val="003A5FC4"/>
    <w:rsid w:val="003A6715"/>
    <w:rsid w:val="003A6812"/>
    <w:rsid w:val="003A6BD5"/>
    <w:rsid w:val="003A6BEE"/>
    <w:rsid w:val="003A6E12"/>
    <w:rsid w:val="003A715C"/>
    <w:rsid w:val="003A7288"/>
    <w:rsid w:val="003A7491"/>
    <w:rsid w:val="003A7543"/>
    <w:rsid w:val="003A766F"/>
    <w:rsid w:val="003A7A06"/>
    <w:rsid w:val="003A7B44"/>
    <w:rsid w:val="003A7F5A"/>
    <w:rsid w:val="003A7F8D"/>
    <w:rsid w:val="003B0189"/>
    <w:rsid w:val="003B0347"/>
    <w:rsid w:val="003B03FD"/>
    <w:rsid w:val="003B048B"/>
    <w:rsid w:val="003B0CB7"/>
    <w:rsid w:val="003B0D3A"/>
    <w:rsid w:val="003B0F4A"/>
    <w:rsid w:val="003B1145"/>
    <w:rsid w:val="003B1310"/>
    <w:rsid w:val="003B14C2"/>
    <w:rsid w:val="003B15E1"/>
    <w:rsid w:val="003B1B3A"/>
    <w:rsid w:val="003B1C68"/>
    <w:rsid w:val="003B1EB1"/>
    <w:rsid w:val="003B216C"/>
    <w:rsid w:val="003B228C"/>
    <w:rsid w:val="003B26ED"/>
    <w:rsid w:val="003B28EE"/>
    <w:rsid w:val="003B2B5B"/>
    <w:rsid w:val="003B2F36"/>
    <w:rsid w:val="003B335F"/>
    <w:rsid w:val="003B3417"/>
    <w:rsid w:val="003B35D3"/>
    <w:rsid w:val="003B3C72"/>
    <w:rsid w:val="003B3F26"/>
    <w:rsid w:val="003B4228"/>
    <w:rsid w:val="003B4560"/>
    <w:rsid w:val="003B4A86"/>
    <w:rsid w:val="003B4F8B"/>
    <w:rsid w:val="003B50D3"/>
    <w:rsid w:val="003B583C"/>
    <w:rsid w:val="003B5A07"/>
    <w:rsid w:val="003B5B59"/>
    <w:rsid w:val="003B65BD"/>
    <w:rsid w:val="003B6619"/>
    <w:rsid w:val="003B696D"/>
    <w:rsid w:val="003B6D73"/>
    <w:rsid w:val="003B75A4"/>
    <w:rsid w:val="003B765B"/>
    <w:rsid w:val="003B7708"/>
    <w:rsid w:val="003B7739"/>
    <w:rsid w:val="003B7AC2"/>
    <w:rsid w:val="003B7FBD"/>
    <w:rsid w:val="003C0089"/>
    <w:rsid w:val="003C00B5"/>
    <w:rsid w:val="003C02CD"/>
    <w:rsid w:val="003C0339"/>
    <w:rsid w:val="003C0663"/>
    <w:rsid w:val="003C070F"/>
    <w:rsid w:val="003C07D8"/>
    <w:rsid w:val="003C0A90"/>
    <w:rsid w:val="003C0B22"/>
    <w:rsid w:val="003C0F5A"/>
    <w:rsid w:val="003C1246"/>
    <w:rsid w:val="003C14A1"/>
    <w:rsid w:val="003C1602"/>
    <w:rsid w:val="003C1A7F"/>
    <w:rsid w:val="003C1C36"/>
    <w:rsid w:val="003C1C3E"/>
    <w:rsid w:val="003C2015"/>
    <w:rsid w:val="003C213C"/>
    <w:rsid w:val="003C2244"/>
    <w:rsid w:val="003C2304"/>
    <w:rsid w:val="003C258C"/>
    <w:rsid w:val="003C26E5"/>
    <w:rsid w:val="003C2A0E"/>
    <w:rsid w:val="003C2EC7"/>
    <w:rsid w:val="003C3537"/>
    <w:rsid w:val="003C35EC"/>
    <w:rsid w:val="003C3D7E"/>
    <w:rsid w:val="003C3DD3"/>
    <w:rsid w:val="003C3E16"/>
    <w:rsid w:val="003C3FA4"/>
    <w:rsid w:val="003C47EB"/>
    <w:rsid w:val="003C4B5F"/>
    <w:rsid w:val="003C54B3"/>
    <w:rsid w:val="003C5871"/>
    <w:rsid w:val="003C58C3"/>
    <w:rsid w:val="003C5954"/>
    <w:rsid w:val="003C5C31"/>
    <w:rsid w:val="003C5C55"/>
    <w:rsid w:val="003C5E02"/>
    <w:rsid w:val="003C6239"/>
    <w:rsid w:val="003C658D"/>
    <w:rsid w:val="003C6893"/>
    <w:rsid w:val="003C71DB"/>
    <w:rsid w:val="003C737D"/>
    <w:rsid w:val="003C74CD"/>
    <w:rsid w:val="003C769A"/>
    <w:rsid w:val="003C7851"/>
    <w:rsid w:val="003C79CF"/>
    <w:rsid w:val="003D001F"/>
    <w:rsid w:val="003D0256"/>
    <w:rsid w:val="003D026F"/>
    <w:rsid w:val="003D028F"/>
    <w:rsid w:val="003D0801"/>
    <w:rsid w:val="003D0989"/>
    <w:rsid w:val="003D09CD"/>
    <w:rsid w:val="003D0DA0"/>
    <w:rsid w:val="003D0EE6"/>
    <w:rsid w:val="003D0F70"/>
    <w:rsid w:val="003D1381"/>
    <w:rsid w:val="003D1BF2"/>
    <w:rsid w:val="003D1C36"/>
    <w:rsid w:val="003D1C7A"/>
    <w:rsid w:val="003D225A"/>
    <w:rsid w:val="003D23D0"/>
    <w:rsid w:val="003D24C9"/>
    <w:rsid w:val="003D2659"/>
    <w:rsid w:val="003D28EC"/>
    <w:rsid w:val="003D2D74"/>
    <w:rsid w:val="003D2E06"/>
    <w:rsid w:val="003D2F35"/>
    <w:rsid w:val="003D2FE9"/>
    <w:rsid w:val="003D3368"/>
    <w:rsid w:val="003D341A"/>
    <w:rsid w:val="003D35D1"/>
    <w:rsid w:val="003D3988"/>
    <w:rsid w:val="003D3C4E"/>
    <w:rsid w:val="003D42BF"/>
    <w:rsid w:val="003D4400"/>
    <w:rsid w:val="003D473B"/>
    <w:rsid w:val="003D4A8A"/>
    <w:rsid w:val="003D4D92"/>
    <w:rsid w:val="003D4ED9"/>
    <w:rsid w:val="003D4FA8"/>
    <w:rsid w:val="003D5241"/>
    <w:rsid w:val="003D54B7"/>
    <w:rsid w:val="003D56D0"/>
    <w:rsid w:val="003D572B"/>
    <w:rsid w:val="003D5733"/>
    <w:rsid w:val="003D5860"/>
    <w:rsid w:val="003D5FCA"/>
    <w:rsid w:val="003D644D"/>
    <w:rsid w:val="003D6810"/>
    <w:rsid w:val="003D6CB7"/>
    <w:rsid w:val="003D6DB3"/>
    <w:rsid w:val="003D7039"/>
    <w:rsid w:val="003D7041"/>
    <w:rsid w:val="003D73F6"/>
    <w:rsid w:val="003D7604"/>
    <w:rsid w:val="003D7690"/>
    <w:rsid w:val="003D7E19"/>
    <w:rsid w:val="003D7E6E"/>
    <w:rsid w:val="003D7F35"/>
    <w:rsid w:val="003E0097"/>
    <w:rsid w:val="003E013D"/>
    <w:rsid w:val="003E028E"/>
    <w:rsid w:val="003E02A8"/>
    <w:rsid w:val="003E0406"/>
    <w:rsid w:val="003E04FC"/>
    <w:rsid w:val="003E06FB"/>
    <w:rsid w:val="003E07E1"/>
    <w:rsid w:val="003E08F8"/>
    <w:rsid w:val="003E092D"/>
    <w:rsid w:val="003E0ABD"/>
    <w:rsid w:val="003E0D23"/>
    <w:rsid w:val="003E0DC0"/>
    <w:rsid w:val="003E0EA2"/>
    <w:rsid w:val="003E0FB0"/>
    <w:rsid w:val="003E170C"/>
    <w:rsid w:val="003E1F73"/>
    <w:rsid w:val="003E21C4"/>
    <w:rsid w:val="003E2244"/>
    <w:rsid w:val="003E22D9"/>
    <w:rsid w:val="003E2345"/>
    <w:rsid w:val="003E2519"/>
    <w:rsid w:val="003E2E5B"/>
    <w:rsid w:val="003E2EF1"/>
    <w:rsid w:val="003E2F7C"/>
    <w:rsid w:val="003E384D"/>
    <w:rsid w:val="003E3A5E"/>
    <w:rsid w:val="003E3AA8"/>
    <w:rsid w:val="003E418D"/>
    <w:rsid w:val="003E4323"/>
    <w:rsid w:val="003E489A"/>
    <w:rsid w:val="003E496F"/>
    <w:rsid w:val="003E4B0C"/>
    <w:rsid w:val="003E4CE7"/>
    <w:rsid w:val="003E5433"/>
    <w:rsid w:val="003E557A"/>
    <w:rsid w:val="003E55E7"/>
    <w:rsid w:val="003E5C13"/>
    <w:rsid w:val="003E5FBE"/>
    <w:rsid w:val="003E63BB"/>
    <w:rsid w:val="003E64F6"/>
    <w:rsid w:val="003E679A"/>
    <w:rsid w:val="003E69C0"/>
    <w:rsid w:val="003E6CC0"/>
    <w:rsid w:val="003E7042"/>
    <w:rsid w:val="003E7238"/>
    <w:rsid w:val="003E7259"/>
    <w:rsid w:val="003E73ED"/>
    <w:rsid w:val="003E767C"/>
    <w:rsid w:val="003E7DB7"/>
    <w:rsid w:val="003E7FAF"/>
    <w:rsid w:val="003F0054"/>
    <w:rsid w:val="003F00BD"/>
    <w:rsid w:val="003F0538"/>
    <w:rsid w:val="003F0641"/>
    <w:rsid w:val="003F0E31"/>
    <w:rsid w:val="003F105C"/>
    <w:rsid w:val="003F1138"/>
    <w:rsid w:val="003F117F"/>
    <w:rsid w:val="003F14DC"/>
    <w:rsid w:val="003F197D"/>
    <w:rsid w:val="003F1B15"/>
    <w:rsid w:val="003F1F4B"/>
    <w:rsid w:val="003F2122"/>
    <w:rsid w:val="003F241B"/>
    <w:rsid w:val="003F2579"/>
    <w:rsid w:val="003F26B5"/>
    <w:rsid w:val="003F2772"/>
    <w:rsid w:val="003F28DC"/>
    <w:rsid w:val="003F2A45"/>
    <w:rsid w:val="003F2BE5"/>
    <w:rsid w:val="003F2E68"/>
    <w:rsid w:val="003F33B3"/>
    <w:rsid w:val="003F3407"/>
    <w:rsid w:val="003F3745"/>
    <w:rsid w:val="003F3F2D"/>
    <w:rsid w:val="003F4253"/>
    <w:rsid w:val="003F42FD"/>
    <w:rsid w:val="003F44B3"/>
    <w:rsid w:val="003F4733"/>
    <w:rsid w:val="003F498F"/>
    <w:rsid w:val="003F4A5D"/>
    <w:rsid w:val="003F5481"/>
    <w:rsid w:val="003F5578"/>
    <w:rsid w:val="003F55DE"/>
    <w:rsid w:val="003F5B41"/>
    <w:rsid w:val="003F5FD1"/>
    <w:rsid w:val="003F65D6"/>
    <w:rsid w:val="003F6BCB"/>
    <w:rsid w:val="003F6C5D"/>
    <w:rsid w:val="003F6ED9"/>
    <w:rsid w:val="003F72E6"/>
    <w:rsid w:val="003F77A6"/>
    <w:rsid w:val="00400182"/>
    <w:rsid w:val="0040030D"/>
    <w:rsid w:val="004004FC"/>
    <w:rsid w:val="0040091C"/>
    <w:rsid w:val="00400A05"/>
    <w:rsid w:val="00400B59"/>
    <w:rsid w:val="00400CF0"/>
    <w:rsid w:val="00400DFF"/>
    <w:rsid w:val="004013C6"/>
    <w:rsid w:val="00401406"/>
    <w:rsid w:val="00401604"/>
    <w:rsid w:val="00401893"/>
    <w:rsid w:val="0040193D"/>
    <w:rsid w:val="00401A93"/>
    <w:rsid w:val="00401D57"/>
    <w:rsid w:val="004027AD"/>
    <w:rsid w:val="00403107"/>
    <w:rsid w:val="00403150"/>
    <w:rsid w:val="00403392"/>
    <w:rsid w:val="00403396"/>
    <w:rsid w:val="004040F7"/>
    <w:rsid w:val="00404149"/>
    <w:rsid w:val="00404288"/>
    <w:rsid w:val="0040498C"/>
    <w:rsid w:val="00404BBB"/>
    <w:rsid w:val="004052D3"/>
    <w:rsid w:val="004053AC"/>
    <w:rsid w:val="004053BC"/>
    <w:rsid w:val="00405718"/>
    <w:rsid w:val="004057C6"/>
    <w:rsid w:val="00405DEB"/>
    <w:rsid w:val="00405FFA"/>
    <w:rsid w:val="00406202"/>
    <w:rsid w:val="004063FD"/>
    <w:rsid w:val="0040651F"/>
    <w:rsid w:val="00406532"/>
    <w:rsid w:val="004066DE"/>
    <w:rsid w:val="00406899"/>
    <w:rsid w:val="00406BCB"/>
    <w:rsid w:val="00406C3C"/>
    <w:rsid w:val="0040737F"/>
    <w:rsid w:val="00410446"/>
    <w:rsid w:val="004107F1"/>
    <w:rsid w:val="004107F4"/>
    <w:rsid w:val="00410A28"/>
    <w:rsid w:val="00411087"/>
    <w:rsid w:val="00411809"/>
    <w:rsid w:val="0041180E"/>
    <w:rsid w:val="00411818"/>
    <w:rsid w:val="004118C2"/>
    <w:rsid w:val="0041196C"/>
    <w:rsid w:val="00411A62"/>
    <w:rsid w:val="00411A8C"/>
    <w:rsid w:val="00411BD2"/>
    <w:rsid w:val="00411C88"/>
    <w:rsid w:val="00411D68"/>
    <w:rsid w:val="00412270"/>
    <w:rsid w:val="00412806"/>
    <w:rsid w:val="00412B2D"/>
    <w:rsid w:val="00412BB5"/>
    <w:rsid w:val="00412BE9"/>
    <w:rsid w:val="00412C59"/>
    <w:rsid w:val="00412D07"/>
    <w:rsid w:val="00412D45"/>
    <w:rsid w:val="004131DE"/>
    <w:rsid w:val="004132FA"/>
    <w:rsid w:val="0041340A"/>
    <w:rsid w:val="004137A3"/>
    <w:rsid w:val="00413B1A"/>
    <w:rsid w:val="00413E32"/>
    <w:rsid w:val="004142AF"/>
    <w:rsid w:val="00414469"/>
    <w:rsid w:val="00414DE7"/>
    <w:rsid w:val="0041566F"/>
    <w:rsid w:val="00415D38"/>
    <w:rsid w:val="00416159"/>
    <w:rsid w:val="004163C1"/>
    <w:rsid w:val="00416726"/>
    <w:rsid w:val="00416CC3"/>
    <w:rsid w:val="00416DEC"/>
    <w:rsid w:val="004175AB"/>
    <w:rsid w:val="00417749"/>
    <w:rsid w:val="004202A5"/>
    <w:rsid w:val="004207E3"/>
    <w:rsid w:val="004208EE"/>
    <w:rsid w:val="00420E8F"/>
    <w:rsid w:val="004212C8"/>
    <w:rsid w:val="004212DC"/>
    <w:rsid w:val="004213DF"/>
    <w:rsid w:val="00422070"/>
    <w:rsid w:val="00422158"/>
    <w:rsid w:val="004223DD"/>
    <w:rsid w:val="004223ED"/>
    <w:rsid w:val="00422674"/>
    <w:rsid w:val="0042281F"/>
    <w:rsid w:val="00422857"/>
    <w:rsid w:val="00422D7A"/>
    <w:rsid w:val="00422EAB"/>
    <w:rsid w:val="00422EBC"/>
    <w:rsid w:val="00422F93"/>
    <w:rsid w:val="00423208"/>
    <w:rsid w:val="00423245"/>
    <w:rsid w:val="0042362B"/>
    <w:rsid w:val="00423679"/>
    <w:rsid w:val="0042369E"/>
    <w:rsid w:val="00423A29"/>
    <w:rsid w:val="00423E89"/>
    <w:rsid w:val="00423F30"/>
    <w:rsid w:val="0042400A"/>
    <w:rsid w:val="004241C4"/>
    <w:rsid w:val="004244AB"/>
    <w:rsid w:val="00424803"/>
    <w:rsid w:val="00424E4C"/>
    <w:rsid w:val="00424E92"/>
    <w:rsid w:val="00425E61"/>
    <w:rsid w:val="004260A4"/>
    <w:rsid w:val="0042629D"/>
    <w:rsid w:val="00426457"/>
    <w:rsid w:val="00426568"/>
    <w:rsid w:val="004268B7"/>
    <w:rsid w:val="00426C90"/>
    <w:rsid w:val="00427096"/>
    <w:rsid w:val="00427104"/>
    <w:rsid w:val="0042719E"/>
    <w:rsid w:val="004272FA"/>
    <w:rsid w:val="00427ACD"/>
    <w:rsid w:val="00427DE1"/>
    <w:rsid w:val="00430116"/>
    <w:rsid w:val="00430710"/>
    <w:rsid w:val="0043089E"/>
    <w:rsid w:val="0043094F"/>
    <w:rsid w:val="00430D59"/>
    <w:rsid w:val="00430DAD"/>
    <w:rsid w:val="00430EC7"/>
    <w:rsid w:val="004310D6"/>
    <w:rsid w:val="004319FF"/>
    <w:rsid w:val="00431DA7"/>
    <w:rsid w:val="00431F86"/>
    <w:rsid w:val="00431FB5"/>
    <w:rsid w:val="00432591"/>
    <w:rsid w:val="004326A4"/>
    <w:rsid w:val="004330FB"/>
    <w:rsid w:val="004332DD"/>
    <w:rsid w:val="004335A2"/>
    <w:rsid w:val="00433AEA"/>
    <w:rsid w:val="00433F24"/>
    <w:rsid w:val="0043444E"/>
    <w:rsid w:val="00434777"/>
    <w:rsid w:val="00434C25"/>
    <w:rsid w:val="00434F69"/>
    <w:rsid w:val="0043501E"/>
    <w:rsid w:val="0043537F"/>
    <w:rsid w:val="0043564E"/>
    <w:rsid w:val="0043576F"/>
    <w:rsid w:val="0043579E"/>
    <w:rsid w:val="00435D21"/>
    <w:rsid w:val="00435E21"/>
    <w:rsid w:val="0043617D"/>
    <w:rsid w:val="004361AE"/>
    <w:rsid w:val="004362F7"/>
    <w:rsid w:val="00436404"/>
    <w:rsid w:val="004367E8"/>
    <w:rsid w:val="004368FB"/>
    <w:rsid w:val="00436957"/>
    <w:rsid w:val="00436A7D"/>
    <w:rsid w:val="00436FC6"/>
    <w:rsid w:val="0043719D"/>
    <w:rsid w:val="004372FF"/>
    <w:rsid w:val="004374A9"/>
    <w:rsid w:val="00437550"/>
    <w:rsid w:val="00437AC5"/>
    <w:rsid w:val="00437B4C"/>
    <w:rsid w:val="00437BBF"/>
    <w:rsid w:val="00437C40"/>
    <w:rsid w:val="00437D79"/>
    <w:rsid w:val="00437F20"/>
    <w:rsid w:val="0044004C"/>
    <w:rsid w:val="0044005B"/>
    <w:rsid w:val="004401D4"/>
    <w:rsid w:val="00440218"/>
    <w:rsid w:val="00440853"/>
    <w:rsid w:val="004408DE"/>
    <w:rsid w:val="00440C85"/>
    <w:rsid w:val="0044102A"/>
    <w:rsid w:val="00441122"/>
    <w:rsid w:val="00441637"/>
    <w:rsid w:val="00441825"/>
    <w:rsid w:val="00441A5A"/>
    <w:rsid w:val="00442078"/>
    <w:rsid w:val="00442132"/>
    <w:rsid w:val="0044216E"/>
    <w:rsid w:val="0044249E"/>
    <w:rsid w:val="004424BF"/>
    <w:rsid w:val="0044257D"/>
    <w:rsid w:val="004426B1"/>
    <w:rsid w:val="00443526"/>
    <w:rsid w:val="004436A9"/>
    <w:rsid w:val="00443746"/>
    <w:rsid w:val="0044374C"/>
    <w:rsid w:val="00443A6D"/>
    <w:rsid w:val="00443DFC"/>
    <w:rsid w:val="004443DE"/>
    <w:rsid w:val="0044477A"/>
    <w:rsid w:val="004449A0"/>
    <w:rsid w:val="00444B6C"/>
    <w:rsid w:val="00444F8F"/>
    <w:rsid w:val="0044524E"/>
    <w:rsid w:val="0044533A"/>
    <w:rsid w:val="00445743"/>
    <w:rsid w:val="00445DE2"/>
    <w:rsid w:val="00445DFA"/>
    <w:rsid w:val="00445E49"/>
    <w:rsid w:val="00446141"/>
    <w:rsid w:val="004461AE"/>
    <w:rsid w:val="0044641C"/>
    <w:rsid w:val="0044690F"/>
    <w:rsid w:val="004470B0"/>
    <w:rsid w:val="00447171"/>
    <w:rsid w:val="0044721C"/>
    <w:rsid w:val="0044752F"/>
    <w:rsid w:val="004476C4"/>
    <w:rsid w:val="00447871"/>
    <w:rsid w:val="00447FD2"/>
    <w:rsid w:val="0044C81B"/>
    <w:rsid w:val="004501BD"/>
    <w:rsid w:val="004505B8"/>
    <w:rsid w:val="004505F6"/>
    <w:rsid w:val="0045068C"/>
    <w:rsid w:val="00450ACE"/>
    <w:rsid w:val="00450E28"/>
    <w:rsid w:val="00450EB0"/>
    <w:rsid w:val="0045114B"/>
    <w:rsid w:val="004513D6"/>
    <w:rsid w:val="00451417"/>
    <w:rsid w:val="004515CF"/>
    <w:rsid w:val="00451711"/>
    <w:rsid w:val="00451805"/>
    <w:rsid w:val="00451B66"/>
    <w:rsid w:val="00451DE6"/>
    <w:rsid w:val="004524B1"/>
    <w:rsid w:val="00452501"/>
    <w:rsid w:val="00452979"/>
    <w:rsid w:val="00452A8D"/>
    <w:rsid w:val="00452AEF"/>
    <w:rsid w:val="00452E37"/>
    <w:rsid w:val="00453127"/>
    <w:rsid w:val="004534B5"/>
    <w:rsid w:val="00453582"/>
    <w:rsid w:val="0045396D"/>
    <w:rsid w:val="00453C9D"/>
    <w:rsid w:val="00454C90"/>
    <w:rsid w:val="00454D55"/>
    <w:rsid w:val="00454F0F"/>
    <w:rsid w:val="00454F11"/>
    <w:rsid w:val="00454F50"/>
    <w:rsid w:val="00455010"/>
    <w:rsid w:val="004550B6"/>
    <w:rsid w:val="004550F5"/>
    <w:rsid w:val="004554EF"/>
    <w:rsid w:val="00455577"/>
    <w:rsid w:val="00455BC9"/>
    <w:rsid w:val="00455DAE"/>
    <w:rsid w:val="004561E9"/>
    <w:rsid w:val="00456560"/>
    <w:rsid w:val="00456599"/>
    <w:rsid w:val="004566AF"/>
    <w:rsid w:val="0045696A"/>
    <w:rsid w:val="00456BF4"/>
    <w:rsid w:val="004575F1"/>
    <w:rsid w:val="004576F0"/>
    <w:rsid w:val="004578BB"/>
    <w:rsid w:val="00457A80"/>
    <w:rsid w:val="00457E64"/>
    <w:rsid w:val="00460146"/>
    <w:rsid w:val="00460282"/>
    <w:rsid w:val="004602F3"/>
    <w:rsid w:val="00460661"/>
    <w:rsid w:val="004606ED"/>
    <w:rsid w:val="0046075F"/>
    <w:rsid w:val="00460A1A"/>
    <w:rsid w:val="00460D68"/>
    <w:rsid w:val="00460E82"/>
    <w:rsid w:val="00461174"/>
    <w:rsid w:val="00461654"/>
    <w:rsid w:val="004616F6"/>
    <w:rsid w:val="00461975"/>
    <w:rsid w:val="00461AD2"/>
    <w:rsid w:val="00461D3C"/>
    <w:rsid w:val="004624F9"/>
    <w:rsid w:val="00462678"/>
    <w:rsid w:val="00462716"/>
    <w:rsid w:val="00462B89"/>
    <w:rsid w:val="00462EFF"/>
    <w:rsid w:val="00462F2C"/>
    <w:rsid w:val="00462FDD"/>
    <w:rsid w:val="00463353"/>
    <w:rsid w:val="00463960"/>
    <w:rsid w:val="00463DC9"/>
    <w:rsid w:val="00463F69"/>
    <w:rsid w:val="004641A5"/>
    <w:rsid w:val="004641CA"/>
    <w:rsid w:val="004641E6"/>
    <w:rsid w:val="00464232"/>
    <w:rsid w:val="004647F9"/>
    <w:rsid w:val="00464833"/>
    <w:rsid w:val="00464A2B"/>
    <w:rsid w:val="00464C10"/>
    <w:rsid w:val="00464CB1"/>
    <w:rsid w:val="00464F75"/>
    <w:rsid w:val="00465290"/>
    <w:rsid w:val="0046539A"/>
    <w:rsid w:val="00465902"/>
    <w:rsid w:val="004659A5"/>
    <w:rsid w:val="004659D8"/>
    <w:rsid w:val="00465B74"/>
    <w:rsid w:val="00465CCF"/>
    <w:rsid w:val="00465D63"/>
    <w:rsid w:val="00465E26"/>
    <w:rsid w:val="00466007"/>
    <w:rsid w:val="00466223"/>
    <w:rsid w:val="004665A2"/>
    <w:rsid w:val="004666BD"/>
    <w:rsid w:val="00466A8A"/>
    <w:rsid w:val="00466ABB"/>
    <w:rsid w:val="00466B04"/>
    <w:rsid w:val="00466B33"/>
    <w:rsid w:val="00466DCA"/>
    <w:rsid w:val="00467035"/>
    <w:rsid w:val="004670A5"/>
    <w:rsid w:val="0046757C"/>
    <w:rsid w:val="004675BB"/>
    <w:rsid w:val="00467BA2"/>
    <w:rsid w:val="00467BF2"/>
    <w:rsid w:val="00467E4B"/>
    <w:rsid w:val="004700D2"/>
    <w:rsid w:val="00470A39"/>
    <w:rsid w:val="00470CE9"/>
    <w:rsid w:val="00470CF2"/>
    <w:rsid w:val="00470DA8"/>
    <w:rsid w:val="00471174"/>
    <w:rsid w:val="004713C2"/>
    <w:rsid w:val="004713D7"/>
    <w:rsid w:val="00471680"/>
    <w:rsid w:val="004718C1"/>
    <w:rsid w:val="00471BF4"/>
    <w:rsid w:val="00471E0A"/>
    <w:rsid w:val="00471F16"/>
    <w:rsid w:val="004724D5"/>
    <w:rsid w:val="00473060"/>
    <w:rsid w:val="00473337"/>
    <w:rsid w:val="004734FF"/>
    <w:rsid w:val="0047364F"/>
    <w:rsid w:val="004736E9"/>
    <w:rsid w:val="00473C2E"/>
    <w:rsid w:val="004742EA"/>
    <w:rsid w:val="00474837"/>
    <w:rsid w:val="004748E1"/>
    <w:rsid w:val="00474E25"/>
    <w:rsid w:val="00475269"/>
    <w:rsid w:val="00475CA9"/>
    <w:rsid w:val="00475E80"/>
    <w:rsid w:val="00475F66"/>
    <w:rsid w:val="0047610A"/>
    <w:rsid w:val="0047620D"/>
    <w:rsid w:val="00476250"/>
    <w:rsid w:val="004763BC"/>
    <w:rsid w:val="00476B82"/>
    <w:rsid w:val="00476BBD"/>
    <w:rsid w:val="00476D60"/>
    <w:rsid w:val="00476F97"/>
    <w:rsid w:val="004775AC"/>
    <w:rsid w:val="00477AF4"/>
    <w:rsid w:val="00477DAE"/>
    <w:rsid w:val="0048018C"/>
    <w:rsid w:val="00480889"/>
    <w:rsid w:val="00480EF0"/>
    <w:rsid w:val="004810C6"/>
    <w:rsid w:val="004810CD"/>
    <w:rsid w:val="004811E7"/>
    <w:rsid w:val="00481351"/>
    <w:rsid w:val="0048157B"/>
    <w:rsid w:val="004815F6"/>
    <w:rsid w:val="00481727"/>
    <w:rsid w:val="00481CD8"/>
    <w:rsid w:val="00481F08"/>
    <w:rsid w:val="00482299"/>
    <w:rsid w:val="00482485"/>
    <w:rsid w:val="00482529"/>
    <w:rsid w:val="004826FC"/>
    <w:rsid w:val="00482A9E"/>
    <w:rsid w:val="00482DFE"/>
    <w:rsid w:val="00482E93"/>
    <w:rsid w:val="0048320C"/>
    <w:rsid w:val="004839CE"/>
    <w:rsid w:val="00483C75"/>
    <w:rsid w:val="00483EEA"/>
    <w:rsid w:val="00483EF7"/>
    <w:rsid w:val="00484140"/>
    <w:rsid w:val="00484166"/>
    <w:rsid w:val="0048428F"/>
    <w:rsid w:val="004843F7"/>
    <w:rsid w:val="00484650"/>
    <w:rsid w:val="00484714"/>
    <w:rsid w:val="00484BC2"/>
    <w:rsid w:val="00484D0E"/>
    <w:rsid w:val="00484F39"/>
    <w:rsid w:val="004850B4"/>
    <w:rsid w:val="0048525A"/>
    <w:rsid w:val="004853A3"/>
    <w:rsid w:val="0048555B"/>
    <w:rsid w:val="004857EE"/>
    <w:rsid w:val="00485B2C"/>
    <w:rsid w:val="00485EDA"/>
    <w:rsid w:val="00485F89"/>
    <w:rsid w:val="0048602E"/>
    <w:rsid w:val="004866CD"/>
    <w:rsid w:val="004867FC"/>
    <w:rsid w:val="00486A06"/>
    <w:rsid w:val="00487105"/>
    <w:rsid w:val="00487160"/>
    <w:rsid w:val="00487427"/>
    <w:rsid w:val="00487795"/>
    <w:rsid w:val="00487C24"/>
    <w:rsid w:val="00490210"/>
    <w:rsid w:val="004906CC"/>
    <w:rsid w:val="00490FC3"/>
    <w:rsid w:val="004912F8"/>
    <w:rsid w:val="004913E2"/>
    <w:rsid w:val="004914F7"/>
    <w:rsid w:val="00491823"/>
    <w:rsid w:val="00491897"/>
    <w:rsid w:val="00491A57"/>
    <w:rsid w:val="00491BE8"/>
    <w:rsid w:val="00491F47"/>
    <w:rsid w:val="0049203B"/>
    <w:rsid w:val="0049204B"/>
    <w:rsid w:val="0049224C"/>
    <w:rsid w:val="0049257D"/>
    <w:rsid w:val="004928B7"/>
    <w:rsid w:val="004929D6"/>
    <w:rsid w:val="00492DC3"/>
    <w:rsid w:val="00492E19"/>
    <w:rsid w:val="0049300D"/>
    <w:rsid w:val="004936B2"/>
    <w:rsid w:val="00493863"/>
    <w:rsid w:val="0049389A"/>
    <w:rsid w:val="00493E7B"/>
    <w:rsid w:val="00493F72"/>
    <w:rsid w:val="004941CD"/>
    <w:rsid w:val="00494515"/>
    <w:rsid w:val="0049472B"/>
    <w:rsid w:val="00494AF1"/>
    <w:rsid w:val="00494B36"/>
    <w:rsid w:val="00494C58"/>
    <w:rsid w:val="00494C62"/>
    <w:rsid w:val="00494CF2"/>
    <w:rsid w:val="00494DB3"/>
    <w:rsid w:val="00495205"/>
    <w:rsid w:val="004953B9"/>
    <w:rsid w:val="004954E6"/>
    <w:rsid w:val="0049559C"/>
    <w:rsid w:val="0049566F"/>
    <w:rsid w:val="00495859"/>
    <w:rsid w:val="00495C8B"/>
    <w:rsid w:val="00495D15"/>
    <w:rsid w:val="00496008"/>
    <w:rsid w:val="0049690C"/>
    <w:rsid w:val="00496DAD"/>
    <w:rsid w:val="0049739C"/>
    <w:rsid w:val="00497536"/>
    <w:rsid w:val="00497B84"/>
    <w:rsid w:val="004A019D"/>
    <w:rsid w:val="004A0623"/>
    <w:rsid w:val="004A0B21"/>
    <w:rsid w:val="004A0FBF"/>
    <w:rsid w:val="004A106D"/>
    <w:rsid w:val="004A10EC"/>
    <w:rsid w:val="004A1839"/>
    <w:rsid w:val="004A193E"/>
    <w:rsid w:val="004A2198"/>
    <w:rsid w:val="004A2582"/>
    <w:rsid w:val="004A2679"/>
    <w:rsid w:val="004A2688"/>
    <w:rsid w:val="004A2E55"/>
    <w:rsid w:val="004A2E5D"/>
    <w:rsid w:val="004A361E"/>
    <w:rsid w:val="004A36EA"/>
    <w:rsid w:val="004A36F0"/>
    <w:rsid w:val="004A38A1"/>
    <w:rsid w:val="004A3FD4"/>
    <w:rsid w:val="004A4735"/>
    <w:rsid w:val="004A4817"/>
    <w:rsid w:val="004A55A9"/>
    <w:rsid w:val="004A57A6"/>
    <w:rsid w:val="004A5A34"/>
    <w:rsid w:val="004A5E4C"/>
    <w:rsid w:val="004A60E6"/>
    <w:rsid w:val="004A615C"/>
    <w:rsid w:val="004A61F0"/>
    <w:rsid w:val="004A684A"/>
    <w:rsid w:val="004A68CD"/>
    <w:rsid w:val="004A69F1"/>
    <w:rsid w:val="004A6CC0"/>
    <w:rsid w:val="004A6DB0"/>
    <w:rsid w:val="004A71D5"/>
    <w:rsid w:val="004A7548"/>
    <w:rsid w:val="004A754C"/>
    <w:rsid w:val="004A7564"/>
    <w:rsid w:val="004A7EE8"/>
    <w:rsid w:val="004B0594"/>
    <w:rsid w:val="004B0B0F"/>
    <w:rsid w:val="004B0BE2"/>
    <w:rsid w:val="004B0DA3"/>
    <w:rsid w:val="004B0EF3"/>
    <w:rsid w:val="004B0F30"/>
    <w:rsid w:val="004B1146"/>
    <w:rsid w:val="004B1603"/>
    <w:rsid w:val="004B1D40"/>
    <w:rsid w:val="004B2183"/>
    <w:rsid w:val="004B21D2"/>
    <w:rsid w:val="004B25E4"/>
    <w:rsid w:val="004B2AB5"/>
    <w:rsid w:val="004B2B53"/>
    <w:rsid w:val="004B2B7E"/>
    <w:rsid w:val="004B2C38"/>
    <w:rsid w:val="004B2DF1"/>
    <w:rsid w:val="004B312D"/>
    <w:rsid w:val="004B3229"/>
    <w:rsid w:val="004B3365"/>
    <w:rsid w:val="004B35F8"/>
    <w:rsid w:val="004B3DDE"/>
    <w:rsid w:val="004B3F23"/>
    <w:rsid w:val="004B41C4"/>
    <w:rsid w:val="004B452A"/>
    <w:rsid w:val="004B458E"/>
    <w:rsid w:val="004B45CC"/>
    <w:rsid w:val="004B49AD"/>
    <w:rsid w:val="004B4BE9"/>
    <w:rsid w:val="004B55A9"/>
    <w:rsid w:val="004B560F"/>
    <w:rsid w:val="004B599D"/>
    <w:rsid w:val="004B61BD"/>
    <w:rsid w:val="004B61D5"/>
    <w:rsid w:val="004B63A0"/>
    <w:rsid w:val="004B66FD"/>
    <w:rsid w:val="004B6813"/>
    <w:rsid w:val="004B70A8"/>
    <w:rsid w:val="004B7E81"/>
    <w:rsid w:val="004B7F67"/>
    <w:rsid w:val="004C0071"/>
    <w:rsid w:val="004C03BC"/>
    <w:rsid w:val="004C09AF"/>
    <w:rsid w:val="004C0B8D"/>
    <w:rsid w:val="004C11D4"/>
    <w:rsid w:val="004C13E3"/>
    <w:rsid w:val="004C13F8"/>
    <w:rsid w:val="004C1421"/>
    <w:rsid w:val="004C1703"/>
    <w:rsid w:val="004C195B"/>
    <w:rsid w:val="004C1B17"/>
    <w:rsid w:val="004C2390"/>
    <w:rsid w:val="004C23BC"/>
    <w:rsid w:val="004C251F"/>
    <w:rsid w:val="004C2534"/>
    <w:rsid w:val="004C2591"/>
    <w:rsid w:val="004C278B"/>
    <w:rsid w:val="004C2867"/>
    <w:rsid w:val="004C36CC"/>
    <w:rsid w:val="004C3704"/>
    <w:rsid w:val="004C37D5"/>
    <w:rsid w:val="004C3A47"/>
    <w:rsid w:val="004C40E1"/>
    <w:rsid w:val="004C43DF"/>
    <w:rsid w:val="004C43F3"/>
    <w:rsid w:val="004C4626"/>
    <w:rsid w:val="004C462C"/>
    <w:rsid w:val="004C47CA"/>
    <w:rsid w:val="004C4AE5"/>
    <w:rsid w:val="004C4C16"/>
    <w:rsid w:val="004C5122"/>
    <w:rsid w:val="004C5183"/>
    <w:rsid w:val="004C52EA"/>
    <w:rsid w:val="004C55F3"/>
    <w:rsid w:val="004C5689"/>
    <w:rsid w:val="004C573C"/>
    <w:rsid w:val="004C5915"/>
    <w:rsid w:val="004C5CAC"/>
    <w:rsid w:val="004C5DEC"/>
    <w:rsid w:val="004C5FB5"/>
    <w:rsid w:val="004C60BC"/>
    <w:rsid w:val="004C6610"/>
    <w:rsid w:val="004C6906"/>
    <w:rsid w:val="004C6EA4"/>
    <w:rsid w:val="004C6FAE"/>
    <w:rsid w:val="004C70F4"/>
    <w:rsid w:val="004C7885"/>
    <w:rsid w:val="004C7B84"/>
    <w:rsid w:val="004C7F02"/>
    <w:rsid w:val="004D01DB"/>
    <w:rsid w:val="004D0661"/>
    <w:rsid w:val="004D06BB"/>
    <w:rsid w:val="004D0A21"/>
    <w:rsid w:val="004D0C8A"/>
    <w:rsid w:val="004D0F69"/>
    <w:rsid w:val="004D0F75"/>
    <w:rsid w:val="004D1004"/>
    <w:rsid w:val="004D1748"/>
    <w:rsid w:val="004D1B8C"/>
    <w:rsid w:val="004D1DDB"/>
    <w:rsid w:val="004D1FDD"/>
    <w:rsid w:val="004D2386"/>
    <w:rsid w:val="004D2720"/>
    <w:rsid w:val="004D280E"/>
    <w:rsid w:val="004D2AA5"/>
    <w:rsid w:val="004D2D1F"/>
    <w:rsid w:val="004D2F42"/>
    <w:rsid w:val="004D311B"/>
    <w:rsid w:val="004D3891"/>
    <w:rsid w:val="004D38C5"/>
    <w:rsid w:val="004D38E1"/>
    <w:rsid w:val="004D3ECA"/>
    <w:rsid w:val="004D40AD"/>
    <w:rsid w:val="004D45CC"/>
    <w:rsid w:val="004D46EB"/>
    <w:rsid w:val="004D494E"/>
    <w:rsid w:val="004D515D"/>
    <w:rsid w:val="004D541B"/>
    <w:rsid w:val="004D5822"/>
    <w:rsid w:val="004D59DB"/>
    <w:rsid w:val="004D6102"/>
    <w:rsid w:val="004D615D"/>
    <w:rsid w:val="004D618E"/>
    <w:rsid w:val="004D63B3"/>
    <w:rsid w:val="004D67C8"/>
    <w:rsid w:val="004D67FD"/>
    <w:rsid w:val="004D6809"/>
    <w:rsid w:val="004D6DA2"/>
    <w:rsid w:val="004D6F35"/>
    <w:rsid w:val="004D6FCB"/>
    <w:rsid w:val="004D74A4"/>
    <w:rsid w:val="004D773C"/>
    <w:rsid w:val="004D779D"/>
    <w:rsid w:val="004D7852"/>
    <w:rsid w:val="004D7A12"/>
    <w:rsid w:val="004D7B46"/>
    <w:rsid w:val="004D7C6C"/>
    <w:rsid w:val="004D7C88"/>
    <w:rsid w:val="004D7E22"/>
    <w:rsid w:val="004E00DA"/>
    <w:rsid w:val="004E01B9"/>
    <w:rsid w:val="004E01C2"/>
    <w:rsid w:val="004E0486"/>
    <w:rsid w:val="004E097E"/>
    <w:rsid w:val="004E0D89"/>
    <w:rsid w:val="004E0E5B"/>
    <w:rsid w:val="004E108A"/>
    <w:rsid w:val="004E112D"/>
    <w:rsid w:val="004E1394"/>
    <w:rsid w:val="004E1781"/>
    <w:rsid w:val="004E186B"/>
    <w:rsid w:val="004E19CA"/>
    <w:rsid w:val="004E1B34"/>
    <w:rsid w:val="004E1B71"/>
    <w:rsid w:val="004E2100"/>
    <w:rsid w:val="004E25E4"/>
    <w:rsid w:val="004E2CBB"/>
    <w:rsid w:val="004E2EFC"/>
    <w:rsid w:val="004E2F52"/>
    <w:rsid w:val="004E3020"/>
    <w:rsid w:val="004E32D3"/>
    <w:rsid w:val="004E352C"/>
    <w:rsid w:val="004E3572"/>
    <w:rsid w:val="004E383C"/>
    <w:rsid w:val="004E38FD"/>
    <w:rsid w:val="004E3A61"/>
    <w:rsid w:val="004E3E10"/>
    <w:rsid w:val="004E4305"/>
    <w:rsid w:val="004E43AB"/>
    <w:rsid w:val="004E4412"/>
    <w:rsid w:val="004E4838"/>
    <w:rsid w:val="004E4A2A"/>
    <w:rsid w:val="004E4C4C"/>
    <w:rsid w:val="004E53D4"/>
    <w:rsid w:val="004E54BF"/>
    <w:rsid w:val="004E5C89"/>
    <w:rsid w:val="004E5E36"/>
    <w:rsid w:val="004E669F"/>
    <w:rsid w:val="004E66AB"/>
    <w:rsid w:val="004E66BD"/>
    <w:rsid w:val="004E6B70"/>
    <w:rsid w:val="004E6EBA"/>
    <w:rsid w:val="004E737F"/>
    <w:rsid w:val="004E73F6"/>
    <w:rsid w:val="004E75F6"/>
    <w:rsid w:val="004E76BF"/>
    <w:rsid w:val="004E76E6"/>
    <w:rsid w:val="004E78AC"/>
    <w:rsid w:val="004E7C76"/>
    <w:rsid w:val="004E7DFF"/>
    <w:rsid w:val="004F027A"/>
    <w:rsid w:val="004F02D5"/>
    <w:rsid w:val="004F036A"/>
    <w:rsid w:val="004F039B"/>
    <w:rsid w:val="004F045F"/>
    <w:rsid w:val="004F09D2"/>
    <w:rsid w:val="004F0BC0"/>
    <w:rsid w:val="004F0F69"/>
    <w:rsid w:val="004F150F"/>
    <w:rsid w:val="004F18FC"/>
    <w:rsid w:val="004F1E6F"/>
    <w:rsid w:val="004F2109"/>
    <w:rsid w:val="004F2111"/>
    <w:rsid w:val="004F21EB"/>
    <w:rsid w:val="004F238B"/>
    <w:rsid w:val="004F23FC"/>
    <w:rsid w:val="004F2834"/>
    <w:rsid w:val="004F2D61"/>
    <w:rsid w:val="004F2F64"/>
    <w:rsid w:val="004F334E"/>
    <w:rsid w:val="004F358C"/>
    <w:rsid w:val="004F3AAA"/>
    <w:rsid w:val="004F3DA8"/>
    <w:rsid w:val="004F3E46"/>
    <w:rsid w:val="004F40D9"/>
    <w:rsid w:val="004F42C1"/>
    <w:rsid w:val="004F4387"/>
    <w:rsid w:val="004F4598"/>
    <w:rsid w:val="004F466E"/>
    <w:rsid w:val="004F4677"/>
    <w:rsid w:val="004F48A2"/>
    <w:rsid w:val="004F4919"/>
    <w:rsid w:val="004F4F8A"/>
    <w:rsid w:val="004F529D"/>
    <w:rsid w:val="004F56AA"/>
    <w:rsid w:val="004F576E"/>
    <w:rsid w:val="004F5912"/>
    <w:rsid w:val="004F5DFF"/>
    <w:rsid w:val="004F6046"/>
    <w:rsid w:val="004F63B3"/>
    <w:rsid w:val="004F63ED"/>
    <w:rsid w:val="004F669F"/>
    <w:rsid w:val="004F6769"/>
    <w:rsid w:val="004F6DA4"/>
    <w:rsid w:val="004F7AE2"/>
    <w:rsid w:val="004F7E73"/>
    <w:rsid w:val="00500273"/>
    <w:rsid w:val="005003B1"/>
    <w:rsid w:val="00500517"/>
    <w:rsid w:val="0050063F"/>
    <w:rsid w:val="00500869"/>
    <w:rsid w:val="0050093E"/>
    <w:rsid w:val="00500BC1"/>
    <w:rsid w:val="00500C5E"/>
    <w:rsid w:val="005010B9"/>
    <w:rsid w:val="005016D6"/>
    <w:rsid w:val="00501833"/>
    <w:rsid w:val="00501C54"/>
    <w:rsid w:val="00502484"/>
    <w:rsid w:val="0050290C"/>
    <w:rsid w:val="00502937"/>
    <w:rsid w:val="00502ACE"/>
    <w:rsid w:val="00503360"/>
    <w:rsid w:val="00503ADA"/>
    <w:rsid w:val="00503DC4"/>
    <w:rsid w:val="005040E8"/>
    <w:rsid w:val="0050430F"/>
    <w:rsid w:val="005044B3"/>
    <w:rsid w:val="005048C0"/>
    <w:rsid w:val="00504941"/>
    <w:rsid w:val="00504CCF"/>
    <w:rsid w:val="00504CD9"/>
    <w:rsid w:val="00504FAA"/>
    <w:rsid w:val="005051AA"/>
    <w:rsid w:val="005057AC"/>
    <w:rsid w:val="005059F9"/>
    <w:rsid w:val="00505A94"/>
    <w:rsid w:val="00505ADA"/>
    <w:rsid w:val="00505B41"/>
    <w:rsid w:val="00505C4C"/>
    <w:rsid w:val="005065EE"/>
    <w:rsid w:val="00506A93"/>
    <w:rsid w:val="00506B30"/>
    <w:rsid w:val="00507324"/>
    <w:rsid w:val="005073BC"/>
    <w:rsid w:val="005074D1"/>
    <w:rsid w:val="005075E1"/>
    <w:rsid w:val="005078AD"/>
    <w:rsid w:val="00507A48"/>
    <w:rsid w:val="00507DD6"/>
    <w:rsid w:val="00507E58"/>
    <w:rsid w:val="00510122"/>
    <w:rsid w:val="0051085F"/>
    <w:rsid w:val="00510CCA"/>
    <w:rsid w:val="00510EC8"/>
    <w:rsid w:val="00510F5F"/>
    <w:rsid w:val="0051111F"/>
    <w:rsid w:val="0051186B"/>
    <w:rsid w:val="00511AB1"/>
    <w:rsid w:val="00511FF5"/>
    <w:rsid w:val="00512A27"/>
    <w:rsid w:val="00512C17"/>
    <w:rsid w:val="005132B4"/>
    <w:rsid w:val="00513522"/>
    <w:rsid w:val="0051370F"/>
    <w:rsid w:val="00513A49"/>
    <w:rsid w:val="00513FCA"/>
    <w:rsid w:val="005142A3"/>
    <w:rsid w:val="00514558"/>
    <w:rsid w:val="005148A1"/>
    <w:rsid w:val="00514952"/>
    <w:rsid w:val="00514C5B"/>
    <w:rsid w:val="00515047"/>
    <w:rsid w:val="00515319"/>
    <w:rsid w:val="00515424"/>
    <w:rsid w:val="005155F7"/>
    <w:rsid w:val="005157F1"/>
    <w:rsid w:val="0051597A"/>
    <w:rsid w:val="00515EC8"/>
    <w:rsid w:val="00516250"/>
    <w:rsid w:val="0051645E"/>
    <w:rsid w:val="0051672D"/>
    <w:rsid w:val="005167BC"/>
    <w:rsid w:val="00516B56"/>
    <w:rsid w:val="00516DBD"/>
    <w:rsid w:val="00517114"/>
    <w:rsid w:val="005172B6"/>
    <w:rsid w:val="005172E2"/>
    <w:rsid w:val="00517362"/>
    <w:rsid w:val="005176FF"/>
    <w:rsid w:val="00517826"/>
    <w:rsid w:val="00517F4D"/>
    <w:rsid w:val="0052000E"/>
    <w:rsid w:val="00520013"/>
    <w:rsid w:val="00520260"/>
    <w:rsid w:val="005203B4"/>
    <w:rsid w:val="0052041F"/>
    <w:rsid w:val="00520449"/>
    <w:rsid w:val="0052051A"/>
    <w:rsid w:val="005206D1"/>
    <w:rsid w:val="005207D5"/>
    <w:rsid w:val="00520839"/>
    <w:rsid w:val="005208E0"/>
    <w:rsid w:val="00520AE5"/>
    <w:rsid w:val="00520C63"/>
    <w:rsid w:val="00521018"/>
    <w:rsid w:val="005216EF"/>
    <w:rsid w:val="00521834"/>
    <w:rsid w:val="0052184E"/>
    <w:rsid w:val="00522439"/>
    <w:rsid w:val="005224B4"/>
    <w:rsid w:val="00522DDE"/>
    <w:rsid w:val="00522FE7"/>
    <w:rsid w:val="00523367"/>
    <w:rsid w:val="005238BC"/>
    <w:rsid w:val="005242B6"/>
    <w:rsid w:val="00524642"/>
    <w:rsid w:val="00524687"/>
    <w:rsid w:val="00524801"/>
    <w:rsid w:val="00524A63"/>
    <w:rsid w:val="00524F9B"/>
    <w:rsid w:val="00524FE6"/>
    <w:rsid w:val="0052516F"/>
    <w:rsid w:val="00525295"/>
    <w:rsid w:val="005253C1"/>
    <w:rsid w:val="005256D3"/>
    <w:rsid w:val="00525976"/>
    <w:rsid w:val="00525BE9"/>
    <w:rsid w:val="00525CC0"/>
    <w:rsid w:val="00525D30"/>
    <w:rsid w:val="00525F78"/>
    <w:rsid w:val="00526BEE"/>
    <w:rsid w:val="00526C67"/>
    <w:rsid w:val="00526D05"/>
    <w:rsid w:val="00526D36"/>
    <w:rsid w:val="005271A4"/>
    <w:rsid w:val="005271BE"/>
    <w:rsid w:val="005275EB"/>
    <w:rsid w:val="0052779B"/>
    <w:rsid w:val="005279FF"/>
    <w:rsid w:val="00527B54"/>
    <w:rsid w:val="00527FAA"/>
    <w:rsid w:val="0053007C"/>
    <w:rsid w:val="0053023F"/>
    <w:rsid w:val="00530540"/>
    <w:rsid w:val="00530761"/>
    <w:rsid w:val="00531019"/>
    <w:rsid w:val="00531223"/>
    <w:rsid w:val="0053131A"/>
    <w:rsid w:val="005313D2"/>
    <w:rsid w:val="00531465"/>
    <w:rsid w:val="005319F8"/>
    <w:rsid w:val="00531C58"/>
    <w:rsid w:val="00533580"/>
    <w:rsid w:val="00533A71"/>
    <w:rsid w:val="00533C7E"/>
    <w:rsid w:val="00533DF1"/>
    <w:rsid w:val="00533EC8"/>
    <w:rsid w:val="005341E8"/>
    <w:rsid w:val="005344A6"/>
    <w:rsid w:val="005349DB"/>
    <w:rsid w:val="00534B1A"/>
    <w:rsid w:val="00534B2E"/>
    <w:rsid w:val="00535069"/>
    <w:rsid w:val="005350AC"/>
    <w:rsid w:val="005353A1"/>
    <w:rsid w:val="00535878"/>
    <w:rsid w:val="00535AB0"/>
    <w:rsid w:val="00535B7B"/>
    <w:rsid w:val="00535CC0"/>
    <w:rsid w:val="0053620D"/>
    <w:rsid w:val="005363B9"/>
    <w:rsid w:val="00536E87"/>
    <w:rsid w:val="00536EE1"/>
    <w:rsid w:val="005370D7"/>
    <w:rsid w:val="005371CF"/>
    <w:rsid w:val="0053737E"/>
    <w:rsid w:val="005378F4"/>
    <w:rsid w:val="00537966"/>
    <w:rsid w:val="005379A1"/>
    <w:rsid w:val="00537A2C"/>
    <w:rsid w:val="00537AAB"/>
    <w:rsid w:val="00537B54"/>
    <w:rsid w:val="00537C56"/>
    <w:rsid w:val="0054001E"/>
    <w:rsid w:val="00540780"/>
    <w:rsid w:val="00540A64"/>
    <w:rsid w:val="00540B89"/>
    <w:rsid w:val="00540C07"/>
    <w:rsid w:val="00540E4D"/>
    <w:rsid w:val="005410F7"/>
    <w:rsid w:val="005411AC"/>
    <w:rsid w:val="005413A0"/>
    <w:rsid w:val="005417B1"/>
    <w:rsid w:val="005418E0"/>
    <w:rsid w:val="00541976"/>
    <w:rsid w:val="00541C62"/>
    <w:rsid w:val="005422FC"/>
    <w:rsid w:val="00542356"/>
    <w:rsid w:val="00542F08"/>
    <w:rsid w:val="0054377D"/>
    <w:rsid w:val="005437CC"/>
    <w:rsid w:val="00543B2F"/>
    <w:rsid w:val="00543C23"/>
    <w:rsid w:val="00543C33"/>
    <w:rsid w:val="005441B7"/>
    <w:rsid w:val="005444C4"/>
    <w:rsid w:val="005446F8"/>
    <w:rsid w:val="00544745"/>
    <w:rsid w:val="005447FE"/>
    <w:rsid w:val="00544825"/>
    <w:rsid w:val="00544AA8"/>
    <w:rsid w:val="00544C4E"/>
    <w:rsid w:val="00544D34"/>
    <w:rsid w:val="005451F7"/>
    <w:rsid w:val="005456DD"/>
    <w:rsid w:val="00545830"/>
    <w:rsid w:val="00545AD4"/>
    <w:rsid w:val="00545D5A"/>
    <w:rsid w:val="0054609C"/>
    <w:rsid w:val="0054627E"/>
    <w:rsid w:val="00546416"/>
    <w:rsid w:val="0054653B"/>
    <w:rsid w:val="00546D28"/>
    <w:rsid w:val="0054703B"/>
    <w:rsid w:val="005470CF"/>
    <w:rsid w:val="0054767E"/>
    <w:rsid w:val="00547781"/>
    <w:rsid w:val="005477C3"/>
    <w:rsid w:val="005478BB"/>
    <w:rsid w:val="00547E36"/>
    <w:rsid w:val="00550046"/>
    <w:rsid w:val="0055028E"/>
    <w:rsid w:val="0055060C"/>
    <w:rsid w:val="00550AA7"/>
    <w:rsid w:val="00550CE5"/>
    <w:rsid w:val="00550D3B"/>
    <w:rsid w:val="00550D97"/>
    <w:rsid w:val="00550DB1"/>
    <w:rsid w:val="005511A1"/>
    <w:rsid w:val="00551767"/>
    <w:rsid w:val="00551892"/>
    <w:rsid w:val="00551A50"/>
    <w:rsid w:val="00551A9F"/>
    <w:rsid w:val="00551DC6"/>
    <w:rsid w:val="00552196"/>
    <w:rsid w:val="005521A6"/>
    <w:rsid w:val="005525B6"/>
    <w:rsid w:val="005526A9"/>
    <w:rsid w:val="005526B4"/>
    <w:rsid w:val="0055273F"/>
    <w:rsid w:val="00552917"/>
    <w:rsid w:val="00552CA7"/>
    <w:rsid w:val="00552FFD"/>
    <w:rsid w:val="0055343D"/>
    <w:rsid w:val="005538D2"/>
    <w:rsid w:val="00553971"/>
    <w:rsid w:val="0055421C"/>
    <w:rsid w:val="0055425E"/>
    <w:rsid w:val="00554855"/>
    <w:rsid w:val="00554B41"/>
    <w:rsid w:val="00554B44"/>
    <w:rsid w:val="00554E80"/>
    <w:rsid w:val="00555266"/>
    <w:rsid w:val="005553B8"/>
    <w:rsid w:val="00555460"/>
    <w:rsid w:val="0055558B"/>
    <w:rsid w:val="005557AC"/>
    <w:rsid w:val="005557DF"/>
    <w:rsid w:val="00555825"/>
    <w:rsid w:val="00555A53"/>
    <w:rsid w:val="00555A7C"/>
    <w:rsid w:val="00555E41"/>
    <w:rsid w:val="00555F63"/>
    <w:rsid w:val="00555F73"/>
    <w:rsid w:val="00556356"/>
    <w:rsid w:val="005565C0"/>
    <w:rsid w:val="00556659"/>
    <w:rsid w:val="00556A88"/>
    <w:rsid w:val="00556D9C"/>
    <w:rsid w:val="005579C6"/>
    <w:rsid w:val="00557AC6"/>
    <w:rsid w:val="00557C57"/>
    <w:rsid w:val="00557CA7"/>
    <w:rsid w:val="0056001B"/>
    <w:rsid w:val="005602F6"/>
    <w:rsid w:val="005605BE"/>
    <w:rsid w:val="005608B3"/>
    <w:rsid w:val="00560EF0"/>
    <w:rsid w:val="0056160E"/>
    <w:rsid w:val="0056174E"/>
    <w:rsid w:val="00561B52"/>
    <w:rsid w:val="00561D4F"/>
    <w:rsid w:val="00561F9E"/>
    <w:rsid w:val="00561FA9"/>
    <w:rsid w:val="00561FD8"/>
    <w:rsid w:val="005622A7"/>
    <w:rsid w:val="00562791"/>
    <w:rsid w:val="0056290D"/>
    <w:rsid w:val="00563480"/>
    <w:rsid w:val="00563B85"/>
    <w:rsid w:val="00563CB7"/>
    <w:rsid w:val="00563E94"/>
    <w:rsid w:val="00563EDF"/>
    <w:rsid w:val="005642A6"/>
    <w:rsid w:val="005645D5"/>
    <w:rsid w:val="00564A35"/>
    <w:rsid w:val="00564EF7"/>
    <w:rsid w:val="005651FE"/>
    <w:rsid w:val="00565892"/>
    <w:rsid w:val="005659D2"/>
    <w:rsid w:val="00565A88"/>
    <w:rsid w:val="00565EEF"/>
    <w:rsid w:val="00565FAE"/>
    <w:rsid w:val="005662D9"/>
    <w:rsid w:val="00566B69"/>
    <w:rsid w:val="0056726C"/>
    <w:rsid w:val="005673E0"/>
    <w:rsid w:val="005675D7"/>
    <w:rsid w:val="005676B8"/>
    <w:rsid w:val="00567ACC"/>
    <w:rsid w:val="005700C7"/>
    <w:rsid w:val="005704C5"/>
    <w:rsid w:val="00570D91"/>
    <w:rsid w:val="00570FB4"/>
    <w:rsid w:val="005713A7"/>
    <w:rsid w:val="0057144F"/>
    <w:rsid w:val="0057173B"/>
    <w:rsid w:val="0057175E"/>
    <w:rsid w:val="00571CF8"/>
    <w:rsid w:val="00571FCC"/>
    <w:rsid w:val="00572062"/>
    <w:rsid w:val="00572163"/>
    <w:rsid w:val="005722C5"/>
    <w:rsid w:val="005724C9"/>
    <w:rsid w:val="005724D5"/>
    <w:rsid w:val="00572599"/>
    <w:rsid w:val="005725FC"/>
    <w:rsid w:val="005729EA"/>
    <w:rsid w:val="00572C1C"/>
    <w:rsid w:val="00573517"/>
    <w:rsid w:val="005737E0"/>
    <w:rsid w:val="00573D58"/>
    <w:rsid w:val="00574092"/>
    <w:rsid w:val="00574535"/>
    <w:rsid w:val="005746B7"/>
    <w:rsid w:val="005746F0"/>
    <w:rsid w:val="0057476B"/>
    <w:rsid w:val="00574777"/>
    <w:rsid w:val="00574EEC"/>
    <w:rsid w:val="00574EF3"/>
    <w:rsid w:val="00575312"/>
    <w:rsid w:val="0057564E"/>
    <w:rsid w:val="00575879"/>
    <w:rsid w:val="00575FE4"/>
    <w:rsid w:val="00576118"/>
    <w:rsid w:val="005763C0"/>
    <w:rsid w:val="00576818"/>
    <w:rsid w:val="00576CB6"/>
    <w:rsid w:val="00576EC8"/>
    <w:rsid w:val="00577026"/>
    <w:rsid w:val="0057763C"/>
    <w:rsid w:val="00577D46"/>
    <w:rsid w:val="00580192"/>
    <w:rsid w:val="005805F8"/>
    <w:rsid w:val="005806BD"/>
    <w:rsid w:val="005806E2"/>
    <w:rsid w:val="00580798"/>
    <w:rsid w:val="0058088F"/>
    <w:rsid w:val="00580A11"/>
    <w:rsid w:val="00580CC0"/>
    <w:rsid w:val="00580ED9"/>
    <w:rsid w:val="00580F29"/>
    <w:rsid w:val="005811D3"/>
    <w:rsid w:val="005812A2"/>
    <w:rsid w:val="00581BBB"/>
    <w:rsid w:val="00581C44"/>
    <w:rsid w:val="00581D5B"/>
    <w:rsid w:val="00581E65"/>
    <w:rsid w:val="00582042"/>
    <w:rsid w:val="0058209F"/>
    <w:rsid w:val="00582147"/>
    <w:rsid w:val="0058227B"/>
    <w:rsid w:val="00582300"/>
    <w:rsid w:val="00582409"/>
    <w:rsid w:val="0058273E"/>
    <w:rsid w:val="00582740"/>
    <w:rsid w:val="0058284F"/>
    <w:rsid w:val="005829DB"/>
    <w:rsid w:val="00582A49"/>
    <w:rsid w:val="00582F38"/>
    <w:rsid w:val="00583068"/>
    <w:rsid w:val="0058324F"/>
    <w:rsid w:val="0058384F"/>
    <w:rsid w:val="00583A89"/>
    <w:rsid w:val="00583F0E"/>
    <w:rsid w:val="005840CB"/>
    <w:rsid w:val="00584177"/>
    <w:rsid w:val="005841D8"/>
    <w:rsid w:val="00584269"/>
    <w:rsid w:val="005843E6"/>
    <w:rsid w:val="00584423"/>
    <w:rsid w:val="00584B89"/>
    <w:rsid w:val="0058509F"/>
    <w:rsid w:val="005851E5"/>
    <w:rsid w:val="00585339"/>
    <w:rsid w:val="0058538D"/>
    <w:rsid w:val="0058544E"/>
    <w:rsid w:val="00585754"/>
    <w:rsid w:val="00585822"/>
    <w:rsid w:val="00585988"/>
    <w:rsid w:val="00585A62"/>
    <w:rsid w:val="00585F39"/>
    <w:rsid w:val="00586705"/>
    <w:rsid w:val="005867DA"/>
    <w:rsid w:val="00586C81"/>
    <w:rsid w:val="0058751B"/>
    <w:rsid w:val="0058758C"/>
    <w:rsid w:val="00587629"/>
    <w:rsid w:val="005878BD"/>
    <w:rsid w:val="00587A88"/>
    <w:rsid w:val="005901B8"/>
    <w:rsid w:val="00590277"/>
    <w:rsid w:val="00590655"/>
    <w:rsid w:val="0059082A"/>
    <w:rsid w:val="00590909"/>
    <w:rsid w:val="00590A51"/>
    <w:rsid w:val="00590BE2"/>
    <w:rsid w:val="005919AA"/>
    <w:rsid w:val="00591AB5"/>
    <w:rsid w:val="00591BB8"/>
    <w:rsid w:val="00592724"/>
    <w:rsid w:val="00592782"/>
    <w:rsid w:val="005929B8"/>
    <w:rsid w:val="00592A2E"/>
    <w:rsid w:val="00592AB4"/>
    <w:rsid w:val="00592F67"/>
    <w:rsid w:val="005932B4"/>
    <w:rsid w:val="00593645"/>
    <w:rsid w:val="005937B3"/>
    <w:rsid w:val="005937F1"/>
    <w:rsid w:val="0059383E"/>
    <w:rsid w:val="00593867"/>
    <w:rsid w:val="00593C2A"/>
    <w:rsid w:val="00594195"/>
    <w:rsid w:val="005944FF"/>
    <w:rsid w:val="0059469E"/>
    <w:rsid w:val="0059488F"/>
    <w:rsid w:val="00594999"/>
    <w:rsid w:val="0059562B"/>
    <w:rsid w:val="005958FB"/>
    <w:rsid w:val="00595C60"/>
    <w:rsid w:val="0059610F"/>
    <w:rsid w:val="00596149"/>
    <w:rsid w:val="00596339"/>
    <w:rsid w:val="005964E2"/>
    <w:rsid w:val="0059657F"/>
    <w:rsid w:val="005965FF"/>
    <w:rsid w:val="005968C4"/>
    <w:rsid w:val="005969BA"/>
    <w:rsid w:val="00596A3C"/>
    <w:rsid w:val="00596FAE"/>
    <w:rsid w:val="00596FB5"/>
    <w:rsid w:val="0059707A"/>
    <w:rsid w:val="005970D2"/>
    <w:rsid w:val="0059712E"/>
    <w:rsid w:val="005978BB"/>
    <w:rsid w:val="005979BE"/>
    <w:rsid w:val="005979EB"/>
    <w:rsid w:val="00597CAB"/>
    <w:rsid w:val="005A05DC"/>
    <w:rsid w:val="005A0A90"/>
    <w:rsid w:val="005A0B23"/>
    <w:rsid w:val="005A0FCA"/>
    <w:rsid w:val="005A1149"/>
    <w:rsid w:val="005A166C"/>
    <w:rsid w:val="005A1B67"/>
    <w:rsid w:val="005A1C40"/>
    <w:rsid w:val="005A1D4A"/>
    <w:rsid w:val="005A22BB"/>
    <w:rsid w:val="005A24A2"/>
    <w:rsid w:val="005A28F0"/>
    <w:rsid w:val="005A29D0"/>
    <w:rsid w:val="005A2BDD"/>
    <w:rsid w:val="005A2CE8"/>
    <w:rsid w:val="005A325B"/>
    <w:rsid w:val="005A366A"/>
    <w:rsid w:val="005A3724"/>
    <w:rsid w:val="005A3E45"/>
    <w:rsid w:val="005A3F6D"/>
    <w:rsid w:val="005A44DF"/>
    <w:rsid w:val="005A4607"/>
    <w:rsid w:val="005A4874"/>
    <w:rsid w:val="005A4A7F"/>
    <w:rsid w:val="005A4D2E"/>
    <w:rsid w:val="005A50C8"/>
    <w:rsid w:val="005A54FC"/>
    <w:rsid w:val="005A5763"/>
    <w:rsid w:val="005A57F8"/>
    <w:rsid w:val="005A5ACE"/>
    <w:rsid w:val="005A5D5C"/>
    <w:rsid w:val="005A60DF"/>
    <w:rsid w:val="005A63C0"/>
    <w:rsid w:val="005A6591"/>
    <w:rsid w:val="005A6772"/>
    <w:rsid w:val="005A677F"/>
    <w:rsid w:val="005A680A"/>
    <w:rsid w:val="005A6839"/>
    <w:rsid w:val="005A68E7"/>
    <w:rsid w:val="005A7047"/>
    <w:rsid w:val="005A7279"/>
    <w:rsid w:val="005A72AB"/>
    <w:rsid w:val="005A7741"/>
    <w:rsid w:val="005A7841"/>
    <w:rsid w:val="005A7A9A"/>
    <w:rsid w:val="005A7AC1"/>
    <w:rsid w:val="005A7AF3"/>
    <w:rsid w:val="005B0A55"/>
    <w:rsid w:val="005B0BA7"/>
    <w:rsid w:val="005B0C7E"/>
    <w:rsid w:val="005B0C95"/>
    <w:rsid w:val="005B0CAA"/>
    <w:rsid w:val="005B0D9B"/>
    <w:rsid w:val="005B0F7E"/>
    <w:rsid w:val="005B0FE6"/>
    <w:rsid w:val="005B11E9"/>
    <w:rsid w:val="005B1743"/>
    <w:rsid w:val="005B2604"/>
    <w:rsid w:val="005B26BD"/>
    <w:rsid w:val="005B2963"/>
    <w:rsid w:val="005B2B72"/>
    <w:rsid w:val="005B2BF1"/>
    <w:rsid w:val="005B2F21"/>
    <w:rsid w:val="005B3012"/>
    <w:rsid w:val="005B39FB"/>
    <w:rsid w:val="005B3ABE"/>
    <w:rsid w:val="005B40D5"/>
    <w:rsid w:val="005B42B0"/>
    <w:rsid w:val="005B44C3"/>
    <w:rsid w:val="005B45B4"/>
    <w:rsid w:val="005B45D0"/>
    <w:rsid w:val="005B45E7"/>
    <w:rsid w:val="005B4D20"/>
    <w:rsid w:val="005B4EF5"/>
    <w:rsid w:val="005B5358"/>
    <w:rsid w:val="005B5493"/>
    <w:rsid w:val="005B558C"/>
    <w:rsid w:val="005B5940"/>
    <w:rsid w:val="005B5B8A"/>
    <w:rsid w:val="005B5BCC"/>
    <w:rsid w:val="005B5BDB"/>
    <w:rsid w:val="005B5C33"/>
    <w:rsid w:val="005B5DAC"/>
    <w:rsid w:val="005B6431"/>
    <w:rsid w:val="005B664A"/>
    <w:rsid w:val="005B70A6"/>
    <w:rsid w:val="005B70F0"/>
    <w:rsid w:val="005B7443"/>
    <w:rsid w:val="005B7515"/>
    <w:rsid w:val="005B7861"/>
    <w:rsid w:val="005B7B81"/>
    <w:rsid w:val="005B7C30"/>
    <w:rsid w:val="005B7E77"/>
    <w:rsid w:val="005B7F7E"/>
    <w:rsid w:val="005C00B4"/>
    <w:rsid w:val="005C053A"/>
    <w:rsid w:val="005C06DD"/>
    <w:rsid w:val="005C0776"/>
    <w:rsid w:val="005C08C8"/>
    <w:rsid w:val="005C0B13"/>
    <w:rsid w:val="005C0D22"/>
    <w:rsid w:val="005C0FD1"/>
    <w:rsid w:val="005C117B"/>
    <w:rsid w:val="005C1198"/>
    <w:rsid w:val="005C120C"/>
    <w:rsid w:val="005C1381"/>
    <w:rsid w:val="005C15BA"/>
    <w:rsid w:val="005C1778"/>
    <w:rsid w:val="005C1A99"/>
    <w:rsid w:val="005C1DD2"/>
    <w:rsid w:val="005C23C6"/>
    <w:rsid w:val="005C2FA8"/>
    <w:rsid w:val="005C3029"/>
    <w:rsid w:val="005C32E9"/>
    <w:rsid w:val="005C36BB"/>
    <w:rsid w:val="005C3804"/>
    <w:rsid w:val="005C3863"/>
    <w:rsid w:val="005C38D6"/>
    <w:rsid w:val="005C3A4F"/>
    <w:rsid w:val="005C3B96"/>
    <w:rsid w:val="005C3D96"/>
    <w:rsid w:val="005C41F8"/>
    <w:rsid w:val="005C4314"/>
    <w:rsid w:val="005C4A2F"/>
    <w:rsid w:val="005C4E03"/>
    <w:rsid w:val="005C4E0A"/>
    <w:rsid w:val="005C4E94"/>
    <w:rsid w:val="005C4EA6"/>
    <w:rsid w:val="005C500F"/>
    <w:rsid w:val="005C53F6"/>
    <w:rsid w:val="005C54CA"/>
    <w:rsid w:val="005C5616"/>
    <w:rsid w:val="005C59D1"/>
    <w:rsid w:val="005C5BF6"/>
    <w:rsid w:val="005C6087"/>
    <w:rsid w:val="005C6B7C"/>
    <w:rsid w:val="005C7087"/>
    <w:rsid w:val="005C7217"/>
    <w:rsid w:val="005C7655"/>
    <w:rsid w:val="005C7B1F"/>
    <w:rsid w:val="005C7DAC"/>
    <w:rsid w:val="005C7DC0"/>
    <w:rsid w:val="005C7EB0"/>
    <w:rsid w:val="005D01AC"/>
    <w:rsid w:val="005D02EA"/>
    <w:rsid w:val="005D064D"/>
    <w:rsid w:val="005D0BE7"/>
    <w:rsid w:val="005D0C05"/>
    <w:rsid w:val="005D141F"/>
    <w:rsid w:val="005D15B6"/>
    <w:rsid w:val="005D16D1"/>
    <w:rsid w:val="005D16D9"/>
    <w:rsid w:val="005D1770"/>
    <w:rsid w:val="005D1DB6"/>
    <w:rsid w:val="005D2107"/>
    <w:rsid w:val="005D21F9"/>
    <w:rsid w:val="005D239A"/>
    <w:rsid w:val="005D2415"/>
    <w:rsid w:val="005D25E6"/>
    <w:rsid w:val="005D2713"/>
    <w:rsid w:val="005D280F"/>
    <w:rsid w:val="005D2F48"/>
    <w:rsid w:val="005D3845"/>
    <w:rsid w:val="005D3C62"/>
    <w:rsid w:val="005D3CCB"/>
    <w:rsid w:val="005D3EC0"/>
    <w:rsid w:val="005D4261"/>
    <w:rsid w:val="005D465D"/>
    <w:rsid w:val="005D4B9A"/>
    <w:rsid w:val="005D4BD0"/>
    <w:rsid w:val="005D4D5E"/>
    <w:rsid w:val="005D4ED9"/>
    <w:rsid w:val="005D5064"/>
    <w:rsid w:val="005D55C0"/>
    <w:rsid w:val="005D5986"/>
    <w:rsid w:val="005D5AC7"/>
    <w:rsid w:val="005D5AFB"/>
    <w:rsid w:val="005D5D1D"/>
    <w:rsid w:val="005D5D52"/>
    <w:rsid w:val="005D6238"/>
    <w:rsid w:val="005D639D"/>
    <w:rsid w:val="005D6786"/>
    <w:rsid w:val="005D67CA"/>
    <w:rsid w:val="005D69D0"/>
    <w:rsid w:val="005D69F3"/>
    <w:rsid w:val="005D6C17"/>
    <w:rsid w:val="005D6D06"/>
    <w:rsid w:val="005D6FE6"/>
    <w:rsid w:val="005D72C7"/>
    <w:rsid w:val="005D73C2"/>
    <w:rsid w:val="005D756D"/>
    <w:rsid w:val="005D794E"/>
    <w:rsid w:val="005D7C31"/>
    <w:rsid w:val="005D7D80"/>
    <w:rsid w:val="005D7DEE"/>
    <w:rsid w:val="005D7ECF"/>
    <w:rsid w:val="005E02BF"/>
    <w:rsid w:val="005E03BC"/>
    <w:rsid w:val="005E03C6"/>
    <w:rsid w:val="005E0484"/>
    <w:rsid w:val="005E0C5E"/>
    <w:rsid w:val="005E12AB"/>
    <w:rsid w:val="005E1416"/>
    <w:rsid w:val="005E1F83"/>
    <w:rsid w:val="005E2312"/>
    <w:rsid w:val="005E25CF"/>
    <w:rsid w:val="005E261C"/>
    <w:rsid w:val="005E2859"/>
    <w:rsid w:val="005E2C03"/>
    <w:rsid w:val="005E2EEC"/>
    <w:rsid w:val="005E3461"/>
    <w:rsid w:val="005E355C"/>
    <w:rsid w:val="005E35BB"/>
    <w:rsid w:val="005E35D7"/>
    <w:rsid w:val="005E37BB"/>
    <w:rsid w:val="005E3BA5"/>
    <w:rsid w:val="005E3C98"/>
    <w:rsid w:val="005E3D18"/>
    <w:rsid w:val="005E46AB"/>
    <w:rsid w:val="005E4AEF"/>
    <w:rsid w:val="005E4EC0"/>
    <w:rsid w:val="005E5068"/>
    <w:rsid w:val="005E5103"/>
    <w:rsid w:val="005E536E"/>
    <w:rsid w:val="005E5A60"/>
    <w:rsid w:val="005E5B8F"/>
    <w:rsid w:val="005E6246"/>
    <w:rsid w:val="005E649D"/>
    <w:rsid w:val="005E6687"/>
    <w:rsid w:val="005E66BF"/>
    <w:rsid w:val="005E6AEB"/>
    <w:rsid w:val="005E6C16"/>
    <w:rsid w:val="005E7197"/>
    <w:rsid w:val="005E738B"/>
    <w:rsid w:val="005E77B6"/>
    <w:rsid w:val="005E7805"/>
    <w:rsid w:val="005E7C88"/>
    <w:rsid w:val="005F01F3"/>
    <w:rsid w:val="005F03C3"/>
    <w:rsid w:val="005F07C7"/>
    <w:rsid w:val="005F0D1E"/>
    <w:rsid w:val="005F1442"/>
    <w:rsid w:val="005F14BF"/>
    <w:rsid w:val="005F1845"/>
    <w:rsid w:val="005F1915"/>
    <w:rsid w:val="005F1A66"/>
    <w:rsid w:val="005F1E9D"/>
    <w:rsid w:val="005F2461"/>
    <w:rsid w:val="005F2571"/>
    <w:rsid w:val="005F28DE"/>
    <w:rsid w:val="005F28E9"/>
    <w:rsid w:val="005F2A98"/>
    <w:rsid w:val="005F2AA5"/>
    <w:rsid w:val="005F2AAE"/>
    <w:rsid w:val="005F31D6"/>
    <w:rsid w:val="005F3408"/>
    <w:rsid w:val="005F36D9"/>
    <w:rsid w:val="005F37D7"/>
    <w:rsid w:val="005F3A4F"/>
    <w:rsid w:val="005F3BB3"/>
    <w:rsid w:val="005F41D5"/>
    <w:rsid w:val="005F45FC"/>
    <w:rsid w:val="005F5061"/>
    <w:rsid w:val="005F58CA"/>
    <w:rsid w:val="005F6744"/>
    <w:rsid w:val="005F6B30"/>
    <w:rsid w:val="005F6D63"/>
    <w:rsid w:val="005F6D85"/>
    <w:rsid w:val="005F7004"/>
    <w:rsid w:val="005F70AB"/>
    <w:rsid w:val="005F71BE"/>
    <w:rsid w:val="005F7216"/>
    <w:rsid w:val="005F7279"/>
    <w:rsid w:val="005F75A7"/>
    <w:rsid w:val="005F7A60"/>
    <w:rsid w:val="005F7ECE"/>
    <w:rsid w:val="005F7F7E"/>
    <w:rsid w:val="0060050D"/>
    <w:rsid w:val="006007EE"/>
    <w:rsid w:val="00600C1D"/>
    <w:rsid w:val="00600DE8"/>
    <w:rsid w:val="00600F02"/>
    <w:rsid w:val="00600F6A"/>
    <w:rsid w:val="0060120A"/>
    <w:rsid w:val="00601503"/>
    <w:rsid w:val="00601E16"/>
    <w:rsid w:val="0060213D"/>
    <w:rsid w:val="00602172"/>
    <w:rsid w:val="006021F1"/>
    <w:rsid w:val="0060225D"/>
    <w:rsid w:val="0060259A"/>
    <w:rsid w:val="00602749"/>
    <w:rsid w:val="00602A06"/>
    <w:rsid w:val="00602A9A"/>
    <w:rsid w:val="00602AB8"/>
    <w:rsid w:val="00602F81"/>
    <w:rsid w:val="00603C8B"/>
    <w:rsid w:val="006043EC"/>
    <w:rsid w:val="0060443C"/>
    <w:rsid w:val="00604442"/>
    <w:rsid w:val="0060454E"/>
    <w:rsid w:val="00604558"/>
    <w:rsid w:val="00604D9C"/>
    <w:rsid w:val="00605652"/>
    <w:rsid w:val="00605956"/>
    <w:rsid w:val="00605AF4"/>
    <w:rsid w:val="006062A0"/>
    <w:rsid w:val="0060637D"/>
    <w:rsid w:val="00606551"/>
    <w:rsid w:val="00606834"/>
    <w:rsid w:val="00606920"/>
    <w:rsid w:val="00606A93"/>
    <w:rsid w:val="00606BE4"/>
    <w:rsid w:val="00606C06"/>
    <w:rsid w:val="00606C76"/>
    <w:rsid w:val="00606CC4"/>
    <w:rsid w:val="00606FF8"/>
    <w:rsid w:val="0060710B"/>
    <w:rsid w:val="00607661"/>
    <w:rsid w:val="00607C36"/>
    <w:rsid w:val="00610045"/>
    <w:rsid w:val="0061022F"/>
    <w:rsid w:val="006105D1"/>
    <w:rsid w:val="00610917"/>
    <w:rsid w:val="00610A71"/>
    <w:rsid w:val="00610BC5"/>
    <w:rsid w:val="00610C5A"/>
    <w:rsid w:val="00610CE1"/>
    <w:rsid w:val="00610DFF"/>
    <w:rsid w:val="00611FBE"/>
    <w:rsid w:val="00612073"/>
    <w:rsid w:val="00612110"/>
    <w:rsid w:val="00612134"/>
    <w:rsid w:val="00612EF8"/>
    <w:rsid w:val="00612F4C"/>
    <w:rsid w:val="00613021"/>
    <w:rsid w:val="00613685"/>
    <w:rsid w:val="00613D41"/>
    <w:rsid w:val="00613D53"/>
    <w:rsid w:val="006140E3"/>
    <w:rsid w:val="00614477"/>
    <w:rsid w:val="006149FB"/>
    <w:rsid w:val="00614C28"/>
    <w:rsid w:val="00614C33"/>
    <w:rsid w:val="0061538B"/>
    <w:rsid w:val="0061568B"/>
    <w:rsid w:val="00615DB1"/>
    <w:rsid w:val="006162FE"/>
    <w:rsid w:val="0061651B"/>
    <w:rsid w:val="00616624"/>
    <w:rsid w:val="00616A30"/>
    <w:rsid w:val="00616EFF"/>
    <w:rsid w:val="00616F26"/>
    <w:rsid w:val="00617576"/>
    <w:rsid w:val="006175AA"/>
    <w:rsid w:val="006175C9"/>
    <w:rsid w:val="00617625"/>
    <w:rsid w:val="0061763B"/>
    <w:rsid w:val="006178A9"/>
    <w:rsid w:val="00617A71"/>
    <w:rsid w:val="00617C73"/>
    <w:rsid w:val="00617D30"/>
    <w:rsid w:val="00617DD1"/>
    <w:rsid w:val="00617F83"/>
    <w:rsid w:val="00617FF7"/>
    <w:rsid w:val="006205AA"/>
    <w:rsid w:val="00620C2C"/>
    <w:rsid w:val="00620CD8"/>
    <w:rsid w:val="00620FC0"/>
    <w:rsid w:val="0062148D"/>
    <w:rsid w:val="00621495"/>
    <w:rsid w:val="006214D8"/>
    <w:rsid w:val="00621539"/>
    <w:rsid w:val="0062176C"/>
    <w:rsid w:val="00621A7C"/>
    <w:rsid w:val="00621B16"/>
    <w:rsid w:val="00621B43"/>
    <w:rsid w:val="00621BA2"/>
    <w:rsid w:val="00621BCD"/>
    <w:rsid w:val="00621D97"/>
    <w:rsid w:val="00621FB4"/>
    <w:rsid w:val="006227AB"/>
    <w:rsid w:val="006228A6"/>
    <w:rsid w:val="006229B8"/>
    <w:rsid w:val="00622F66"/>
    <w:rsid w:val="0062320B"/>
    <w:rsid w:val="006233B2"/>
    <w:rsid w:val="00623578"/>
    <w:rsid w:val="00623B30"/>
    <w:rsid w:val="00623B9B"/>
    <w:rsid w:val="00623C80"/>
    <w:rsid w:val="00623E2E"/>
    <w:rsid w:val="00624131"/>
    <w:rsid w:val="006244A8"/>
    <w:rsid w:val="006245E3"/>
    <w:rsid w:val="006249D6"/>
    <w:rsid w:val="006249FD"/>
    <w:rsid w:val="00624D09"/>
    <w:rsid w:val="00624ECC"/>
    <w:rsid w:val="00624F82"/>
    <w:rsid w:val="0062547E"/>
    <w:rsid w:val="006257BA"/>
    <w:rsid w:val="00625816"/>
    <w:rsid w:val="00625833"/>
    <w:rsid w:val="00625841"/>
    <w:rsid w:val="00625D82"/>
    <w:rsid w:val="00626229"/>
    <w:rsid w:val="00626385"/>
    <w:rsid w:val="0062655F"/>
    <w:rsid w:val="00626593"/>
    <w:rsid w:val="0062684B"/>
    <w:rsid w:val="0062701D"/>
    <w:rsid w:val="00627152"/>
    <w:rsid w:val="0062719D"/>
    <w:rsid w:val="00627338"/>
    <w:rsid w:val="0062768F"/>
    <w:rsid w:val="00627858"/>
    <w:rsid w:val="00627976"/>
    <w:rsid w:val="00627B37"/>
    <w:rsid w:val="00627B48"/>
    <w:rsid w:val="00627E57"/>
    <w:rsid w:val="0063003E"/>
    <w:rsid w:val="006305F7"/>
    <w:rsid w:val="006309E9"/>
    <w:rsid w:val="006314D5"/>
    <w:rsid w:val="0063152B"/>
    <w:rsid w:val="0063162D"/>
    <w:rsid w:val="00631C3F"/>
    <w:rsid w:val="00631E85"/>
    <w:rsid w:val="00632054"/>
    <w:rsid w:val="006322D2"/>
    <w:rsid w:val="0063245C"/>
    <w:rsid w:val="00632751"/>
    <w:rsid w:val="006327EC"/>
    <w:rsid w:val="00632826"/>
    <w:rsid w:val="00632D26"/>
    <w:rsid w:val="00633099"/>
    <w:rsid w:val="006332B3"/>
    <w:rsid w:val="00633B9A"/>
    <w:rsid w:val="006340B3"/>
    <w:rsid w:val="00634403"/>
    <w:rsid w:val="0063460A"/>
    <w:rsid w:val="00634619"/>
    <w:rsid w:val="00634764"/>
    <w:rsid w:val="00634916"/>
    <w:rsid w:val="006354B7"/>
    <w:rsid w:val="006355A9"/>
    <w:rsid w:val="006356A4"/>
    <w:rsid w:val="006356A7"/>
    <w:rsid w:val="00635751"/>
    <w:rsid w:val="00635B95"/>
    <w:rsid w:val="00635C2C"/>
    <w:rsid w:val="00635D62"/>
    <w:rsid w:val="00636155"/>
    <w:rsid w:val="00636331"/>
    <w:rsid w:val="006363F2"/>
    <w:rsid w:val="006366A1"/>
    <w:rsid w:val="00636B2A"/>
    <w:rsid w:val="00637806"/>
    <w:rsid w:val="00640158"/>
    <w:rsid w:val="006401D9"/>
    <w:rsid w:val="00640269"/>
    <w:rsid w:val="00640273"/>
    <w:rsid w:val="006402FE"/>
    <w:rsid w:val="0064035A"/>
    <w:rsid w:val="006407FB"/>
    <w:rsid w:val="00640B31"/>
    <w:rsid w:val="00640CCB"/>
    <w:rsid w:val="00640DE7"/>
    <w:rsid w:val="00640DF3"/>
    <w:rsid w:val="00641412"/>
    <w:rsid w:val="00641888"/>
    <w:rsid w:val="00641AB8"/>
    <w:rsid w:val="00641B81"/>
    <w:rsid w:val="00641D40"/>
    <w:rsid w:val="00641E8A"/>
    <w:rsid w:val="00641F7E"/>
    <w:rsid w:val="00641FCA"/>
    <w:rsid w:val="0064200E"/>
    <w:rsid w:val="00642031"/>
    <w:rsid w:val="006420BC"/>
    <w:rsid w:val="00642548"/>
    <w:rsid w:val="0064269A"/>
    <w:rsid w:val="006426D3"/>
    <w:rsid w:val="00642D48"/>
    <w:rsid w:val="00642D98"/>
    <w:rsid w:val="00642DCC"/>
    <w:rsid w:val="00642F77"/>
    <w:rsid w:val="006434F7"/>
    <w:rsid w:val="0064356C"/>
    <w:rsid w:val="0064359A"/>
    <w:rsid w:val="00643646"/>
    <w:rsid w:val="00643B58"/>
    <w:rsid w:val="00643B94"/>
    <w:rsid w:val="00643F01"/>
    <w:rsid w:val="0064401C"/>
    <w:rsid w:val="00644139"/>
    <w:rsid w:val="006443E5"/>
    <w:rsid w:val="006446E0"/>
    <w:rsid w:val="00644C31"/>
    <w:rsid w:val="00644CED"/>
    <w:rsid w:val="00644F40"/>
    <w:rsid w:val="00644F61"/>
    <w:rsid w:val="00645CA6"/>
    <w:rsid w:val="00645CB6"/>
    <w:rsid w:val="0064603A"/>
    <w:rsid w:val="00646519"/>
    <w:rsid w:val="0064665D"/>
    <w:rsid w:val="00646709"/>
    <w:rsid w:val="00646768"/>
    <w:rsid w:val="00646CB0"/>
    <w:rsid w:val="00646F5B"/>
    <w:rsid w:val="006471D0"/>
    <w:rsid w:val="006474D1"/>
    <w:rsid w:val="00647641"/>
    <w:rsid w:val="00647C88"/>
    <w:rsid w:val="00647EE6"/>
    <w:rsid w:val="006504E3"/>
    <w:rsid w:val="00650778"/>
    <w:rsid w:val="00650846"/>
    <w:rsid w:val="0065087E"/>
    <w:rsid w:val="00650AE3"/>
    <w:rsid w:val="00650BC1"/>
    <w:rsid w:val="00650D39"/>
    <w:rsid w:val="00651666"/>
    <w:rsid w:val="00651A47"/>
    <w:rsid w:val="00651EC6"/>
    <w:rsid w:val="006524BA"/>
    <w:rsid w:val="00652C00"/>
    <w:rsid w:val="00653238"/>
    <w:rsid w:val="00653490"/>
    <w:rsid w:val="006534D4"/>
    <w:rsid w:val="00653E85"/>
    <w:rsid w:val="00653F4D"/>
    <w:rsid w:val="0065421A"/>
    <w:rsid w:val="00654340"/>
    <w:rsid w:val="006543F4"/>
    <w:rsid w:val="006544BF"/>
    <w:rsid w:val="0065461E"/>
    <w:rsid w:val="0065564F"/>
    <w:rsid w:val="0065569B"/>
    <w:rsid w:val="00655872"/>
    <w:rsid w:val="00655928"/>
    <w:rsid w:val="0065598E"/>
    <w:rsid w:val="00655B2F"/>
    <w:rsid w:val="00655D2A"/>
    <w:rsid w:val="00655E67"/>
    <w:rsid w:val="00655FD7"/>
    <w:rsid w:val="00656653"/>
    <w:rsid w:val="00656B67"/>
    <w:rsid w:val="0065751E"/>
    <w:rsid w:val="0065756F"/>
    <w:rsid w:val="0065793A"/>
    <w:rsid w:val="006579D4"/>
    <w:rsid w:val="00657B4A"/>
    <w:rsid w:val="00657F98"/>
    <w:rsid w:val="006600F0"/>
    <w:rsid w:val="006603BE"/>
    <w:rsid w:val="00660600"/>
    <w:rsid w:val="00660777"/>
    <w:rsid w:val="006609E2"/>
    <w:rsid w:val="00660A21"/>
    <w:rsid w:val="00660ED3"/>
    <w:rsid w:val="00660F35"/>
    <w:rsid w:val="006611C0"/>
    <w:rsid w:val="00661221"/>
    <w:rsid w:val="0066131B"/>
    <w:rsid w:val="00661427"/>
    <w:rsid w:val="006614B3"/>
    <w:rsid w:val="006615EC"/>
    <w:rsid w:val="00661677"/>
    <w:rsid w:val="006618AD"/>
    <w:rsid w:val="00661B27"/>
    <w:rsid w:val="00661DB2"/>
    <w:rsid w:val="00662183"/>
    <w:rsid w:val="00662226"/>
    <w:rsid w:val="0066225A"/>
    <w:rsid w:val="006626A6"/>
    <w:rsid w:val="00662F70"/>
    <w:rsid w:val="00663470"/>
    <w:rsid w:val="006637BF"/>
    <w:rsid w:val="0066389B"/>
    <w:rsid w:val="00663900"/>
    <w:rsid w:val="00663DE2"/>
    <w:rsid w:val="00663F26"/>
    <w:rsid w:val="00664002"/>
    <w:rsid w:val="00664265"/>
    <w:rsid w:val="00664738"/>
    <w:rsid w:val="0066493C"/>
    <w:rsid w:val="00664E2A"/>
    <w:rsid w:val="00665214"/>
    <w:rsid w:val="0066525F"/>
    <w:rsid w:val="00665680"/>
    <w:rsid w:val="006656BC"/>
    <w:rsid w:val="00665A39"/>
    <w:rsid w:val="00665C0F"/>
    <w:rsid w:val="00665DA9"/>
    <w:rsid w:val="006665CF"/>
    <w:rsid w:val="0066668D"/>
    <w:rsid w:val="00666907"/>
    <w:rsid w:val="0066690D"/>
    <w:rsid w:val="00666C3A"/>
    <w:rsid w:val="00666F55"/>
    <w:rsid w:val="006672B8"/>
    <w:rsid w:val="006675B3"/>
    <w:rsid w:val="00667B2D"/>
    <w:rsid w:val="00667E4A"/>
    <w:rsid w:val="00667F18"/>
    <w:rsid w:val="00670236"/>
    <w:rsid w:val="0067025D"/>
    <w:rsid w:val="00670293"/>
    <w:rsid w:val="00670322"/>
    <w:rsid w:val="0067038F"/>
    <w:rsid w:val="0067071D"/>
    <w:rsid w:val="006708A0"/>
    <w:rsid w:val="00670BCF"/>
    <w:rsid w:val="00670DE9"/>
    <w:rsid w:val="0067100D"/>
    <w:rsid w:val="00671207"/>
    <w:rsid w:val="0067139B"/>
    <w:rsid w:val="006713CC"/>
    <w:rsid w:val="00671581"/>
    <w:rsid w:val="00671681"/>
    <w:rsid w:val="00671751"/>
    <w:rsid w:val="00671999"/>
    <w:rsid w:val="00671BBA"/>
    <w:rsid w:val="00671E5A"/>
    <w:rsid w:val="00671F6D"/>
    <w:rsid w:val="00672205"/>
    <w:rsid w:val="00672227"/>
    <w:rsid w:val="0067224F"/>
    <w:rsid w:val="00672269"/>
    <w:rsid w:val="00672283"/>
    <w:rsid w:val="00672426"/>
    <w:rsid w:val="006725E1"/>
    <w:rsid w:val="00672756"/>
    <w:rsid w:val="00672EB9"/>
    <w:rsid w:val="006735D5"/>
    <w:rsid w:val="00673A11"/>
    <w:rsid w:val="00673DD4"/>
    <w:rsid w:val="00673E9E"/>
    <w:rsid w:val="006740B9"/>
    <w:rsid w:val="0067475A"/>
    <w:rsid w:val="00674B3B"/>
    <w:rsid w:val="00674D1A"/>
    <w:rsid w:val="006752AF"/>
    <w:rsid w:val="00675343"/>
    <w:rsid w:val="006753BA"/>
    <w:rsid w:val="006754E5"/>
    <w:rsid w:val="006755F7"/>
    <w:rsid w:val="00675607"/>
    <w:rsid w:val="006756FD"/>
    <w:rsid w:val="00675A1A"/>
    <w:rsid w:val="00675A21"/>
    <w:rsid w:val="00675B52"/>
    <w:rsid w:val="00676505"/>
    <w:rsid w:val="00676742"/>
    <w:rsid w:val="006767B3"/>
    <w:rsid w:val="00676913"/>
    <w:rsid w:val="00676A1E"/>
    <w:rsid w:val="00676AB9"/>
    <w:rsid w:val="00676B80"/>
    <w:rsid w:val="00676F82"/>
    <w:rsid w:val="00677038"/>
    <w:rsid w:val="006771C9"/>
    <w:rsid w:val="00677308"/>
    <w:rsid w:val="0067774E"/>
    <w:rsid w:val="0067784F"/>
    <w:rsid w:val="00677904"/>
    <w:rsid w:val="0067797C"/>
    <w:rsid w:val="0067797E"/>
    <w:rsid w:val="00677BC3"/>
    <w:rsid w:val="00677FAD"/>
    <w:rsid w:val="00680300"/>
    <w:rsid w:val="00680494"/>
    <w:rsid w:val="006804A6"/>
    <w:rsid w:val="00680CFA"/>
    <w:rsid w:val="00680D48"/>
    <w:rsid w:val="00680FB8"/>
    <w:rsid w:val="006813F3"/>
    <w:rsid w:val="00681523"/>
    <w:rsid w:val="00681CB1"/>
    <w:rsid w:val="00681D64"/>
    <w:rsid w:val="00681FA6"/>
    <w:rsid w:val="00682080"/>
    <w:rsid w:val="006820FB"/>
    <w:rsid w:val="00682354"/>
    <w:rsid w:val="006823FF"/>
    <w:rsid w:val="0068243C"/>
    <w:rsid w:val="006827E5"/>
    <w:rsid w:val="00682C98"/>
    <w:rsid w:val="00682D81"/>
    <w:rsid w:val="00682EEC"/>
    <w:rsid w:val="00682F20"/>
    <w:rsid w:val="00682F8E"/>
    <w:rsid w:val="0068309C"/>
    <w:rsid w:val="006832AE"/>
    <w:rsid w:val="00683CD1"/>
    <w:rsid w:val="0068408A"/>
    <w:rsid w:val="006843E9"/>
    <w:rsid w:val="0068454D"/>
    <w:rsid w:val="006848BE"/>
    <w:rsid w:val="00684942"/>
    <w:rsid w:val="006854E7"/>
    <w:rsid w:val="00685547"/>
    <w:rsid w:val="006855EB"/>
    <w:rsid w:val="00685817"/>
    <w:rsid w:val="006858F4"/>
    <w:rsid w:val="00685CAB"/>
    <w:rsid w:val="00685D9E"/>
    <w:rsid w:val="00685DFB"/>
    <w:rsid w:val="00685F84"/>
    <w:rsid w:val="00686624"/>
    <w:rsid w:val="00686A3C"/>
    <w:rsid w:val="00686C01"/>
    <w:rsid w:val="00686C35"/>
    <w:rsid w:val="00686DDB"/>
    <w:rsid w:val="006874C0"/>
    <w:rsid w:val="00687866"/>
    <w:rsid w:val="00687878"/>
    <w:rsid w:val="00687EDD"/>
    <w:rsid w:val="00690110"/>
    <w:rsid w:val="0069016D"/>
    <w:rsid w:val="00690AFB"/>
    <w:rsid w:val="00690D7F"/>
    <w:rsid w:val="00690F9E"/>
    <w:rsid w:val="006914F3"/>
    <w:rsid w:val="00691672"/>
    <w:rsid w:val="0069190B"/>
    <w:rsid w:val="00691A56"/>
    <w:rsid w:val="00691E37"/>
    <w:rsid w:val="00691E73"/>
    <w:rsid w:val="006921D8"/>
    <w:rsid w:val="00692405"/>
    <w:rsid w:val="006924D7"/>
    <w:rsid w:val="00693445"/>
    <w:rsid w:val="00693833"/>
    <w:rsid w:val="00694254"/>
    <w:rsid w:val="006944DC"/>
    <w:rsid w:val="006945E9"/>
    <w:rsid w:val="00694609"/>
    <w:rsid w:val="00694766"/>
    <w:rsid w:val="006947B7"/>
    <w:rsid w:val="00694A6A"/>
    <w:rsid w:val="00694BA7"/>
    <w:rsid w:val="00694F37"/>
    <w:rsid w:val="0069546F"/>
    <w:rsid w:val="00695631"/>
    <w:rsid w:val="00695676"/>
    <w:rsid w:val="00695B1E"/>
    <w:rsid w:val="00696050"/>
    <w:rsid w:val="00696163"/>
    <w:rsid w:val="006962CD"/>
    <w:rsid w:val="006968A8"/>
    <w:rsid w:val="006969A9"/>
    <w:rsid w:val="00696BEC"/>
    <w:rsid w:val="00696BFA"/>
    <w:rsid w:val="00696CAC"/>
    <w:rsid w:val="00697401"/>
    <w:rsid w:val="00697CB3"/>
    <w:rsid w:val="00697D08"/>
    <w:rsid w:val="00697FDD"/>
    <w:rsid w:val="006A0269"/>
    <w:rsid w:val="006A0A3A"/>
    <w:rsid w:val="006A0E24"/>
    <w:rsid w:val="006A12A3"/>
    <w:rsid w:val="006A12EB"/>
    <w:rsid w:val="006A1812"/>
    <w:rsid w:val="006A18B5"/>
    <w:rsid w:val="006A1906"/>
    <w:rsid w:val="006A1B40"/>
    <w:rsid w:val="006A1BA9"/>
    <w:rsid w:val="006A2477"/>
    <w:rsid w:val="006A24B3"/>
    <w:rsid w:val="006A2514"/>
    <w:rsid w:val="006A251A"/>
    <w:rsid w:val="006A2805"/>
    <w:rsid w:val="006A2826"/>
    <w:rsid w:val="006A288B"/>
    <w:rsid w:val="006A28BF"/>
    <w:rsid w:val="006A2A13"/>
    <w:rsid w:val="006A2DFD"/>
    <w:rsid w:val="006A2E3A"/>
    <w:rsid w:val="006A34CA"/>
    <w:rsid w:val="006A3597"/>
    <w:rsid w:val="006A36FE"/>
    <w:rsid w:val="006A3D36"/>
    <w:rsid w:val="006A3F35"/>
    <w:rsid w:val="006A43E3"/>
    <w:rsid w:val="006A4761"/>
    <w:rsid w:val="006A48A8"/>
    <w:rsid w:val="006A4B81"/>
    <w:rsid w:val="006A4C51"/>
    <w:rsid w:val="006A4FC1"/>
    <w:rsid w:val="006A5104"/>
    <w:rsid w:val="006A51F2"/>
    <w:rsid w:val="006A52DE"/>
    <w:rsid w:val="006A53A0"/>
    <w:rsid w:val="006A5B49"/>
    <w:rsid w:val="006A5E4A"/>
    <w:rsid w:val="006A60F0"/>
    <w:rsid w:val="006A63A9"/>
    <w:rsid w:val="006A645A"/>
    <w:rsid w:val="006A6470"/>
    <w:rsid w:val="006A674C"/>
    <w:rsid w:val="006A69B9"/>
    <w:rsid w:val="006A6A4B"/>
    <w:rsid w:val="006A6B89"/>
    <w:rsid w:val="006A6B92"/>
    <w:rsid w:val="006A6CCC"/>
    <w:rsid w:val="006A71BE"/>
    <w:rsid w:val="006A75DD"/>
    <w:rsid w:val="006A7A0C"/>
    <w:rsid w:val="006A7AE0"/>
    <w:rsid w:val="006A7BDC"/>
    <w:rsid w:val="006A7C30"/>
    <w:rsid w:val="006A7DD6"/>
    <w:rsid w:val="006B0182"/>
    <w:rsid w:val="006B04D1"/>
    <w:rsid w:val="006B054A"/>
    <w:rsid w:val="006B068A"/>
    <w:rsid w:val="006B0A1D"/>
    <w:rsid w:val="006B0C52"/>
    <w:rsid w:val="006B1392"/>
    <w:rsid w:val="006B17B9"/>
    <w:rsid w:val="006B18A9"/>
    <w:rsid w:val="006B18CE"/>
    <w:rsid w:val="006B1D3D"/>
    <w:rsid w:val="006B1D48"/>
    <w:rsid w:val="006B244B"/>
    <w:rsid w:val="006B26FF"/>
    <w:rsid w:val="006B376E"/>
    <w:rsid w:val="006B3935"/>
    <w:rsid w:val="006B3947"/>
    <w:rsid w:val="006B3963"/>
    <w:rsid w:val="006B3AB5"/>
    <w:rsid w:val="006B3AEA"/>
    <w:rsid w:val="006B3F21"/>
    <w:rsid w:val="006B3F32"/>
    <w:rsid w:val="006B40A9"/>
    <w:rsid w:val="006B42ED"/>
    <w:rsid w:val="006B45AD"/>
    <w:rsid w:val="006B4661"/>
    <w:rsid w:val="006B480D"/>
    <w:rsid w:val="006B480F"/>
    <w:rsid w:val="006B491D"/>
    <w:rsid w:val="006B4BEF"/>
    <w:rsid w:val="006B4EBC"/>
    <w:rsid w:val="006B5357"/>
    <w:rsid w:val="006B5687"/>
    <w:rsid w:val="006B56BE"/>
    <w:rsid w:val="006B56E9"/>
    <w:rsid w:val="006B5841"/>
    <w:rsid w:val="006B593A"/>
    <w:rsid w:val="006B5A22"/>
    <w:rsid w:val="006B628F"/>
    <w:rsid w:val="006B67EC"/>
    <w:rsid w:val="006B6A42"/>
    <w:rsid w:val="006B6A75"/>
    <w:rsid w:val="006B6A7E"/>
    <w:rsid w:val="006B6CFC"/>
    <w:rsid w:val="006B6EBD"/>
    <w:rsid w:val="006B72F5"/>
    <w:rsid w:val="006B7781"/>
    <w:rsid w:val="006B77B4"/>
    <w:rsid w:val="006B7AAE"/>
    <w:rsid w:val="006B7B15"/>
    <w:rsid w:val="006B7E4D"/>
    <w:rsid w:val="006C0092"/>
    <w:rsid w:val="006C033B"/>
    <w:rsid w:val="006C03D7"/>
    <w:rsid w:val="006C052E"/>
    <w:rsid w:val="006C0638"/>
    <w:rsid w:val="006C09DD"/>
    <w:rsid w:val="006C0A65"/>
    <w:rsid w:val="006C11D9"/>
    <w:rsid w:val="006C13AD"/>
    <w:rsid w:val="006C15F9"/>
    <w:rsid w:val="006C1826"/>
    <w:rsid w:val="006C19B2"/>
    <w:rsid w:val="006C1E54"/>
    <w:rsid w:val="006C217C"/>
    <w:rsid w:val="006C22D5"/>
    <w:rsid w:val="006C25A1"/>
    <w:rsid w:val="006C2867"/>
    <w:rsid w:val="006C2946"/>
    <w:rsid w:val="006C2A11"/>
    <w:rsid w:val="006C2BBF"/>
    <w:rsid w:val="006C2DBB"/>
    <w:rsid w:val="006C2E9F"/>
    <w:rsid w:val="006C30BA"/>
    <w:rsid w:val="006C34DF"/>
    <w:rsid w:val="006C38A0"/>
    <w:rsid w:val="006C3A70"/>
    <w:rsid w:val="006C3F95"/>
    <w:rsid w:val="006C439D"/>
    <w:rsid w:val="006C4A73"/>
    <w:rsid w:val="006C4B50"/>
    <w:rsid w:val="006C4D24"/>
    <w:rsid w:val="006C4EF8"/>
    <w:rsid w:val="006C540A"/>
    <w:rsid w:val="006C56FC"/>
    <w:rsid w:val="006C5806"/>
    <w:rsid w:val="006C5979"/>
    <w:rsid w:val="006C5A37"/>
    <w:rsid w:val="006C5A5E"/>
    <w:rsid w:val="006C5A75"/>
    <w:rsid w:val="006C60CA"/>
    <w:rsid w:val="006C62CA"/>
    <w:rsid w:val="006C6659"/>
    <w:rsid w:val="006C66F9"/>
    <w:rsid w:val="006C6869"/>
    <w:rsid w:val="006C78BB"/>
    <w:rsid w:val="006C7BCA"/>
    <w:rsid w:val="006C7CE5"/>
    <w:rsid w:val="006C7E0F"/>
    <w:rsid w:val="006C7F7C"/>
    <w:rsid w:val="006D0336"/>
    <w:rsid w:val="006D0525"/>
    <w:rsid w:val="006D0580"/>
    <w:rsid w:val="006D0699"/>
    <w:rsid w:val="006D0783"/>
    <w:rsid w:val="006D0942"/>
    <w:rsid w:val="006D0DAC"/>
    <w:rsid w:val="006D16F9"/>
    <w:rsid w:val="006D1821"/>
    <w:rsid w:val="006D1AF3"/>
    <w:rsid w:val="006D1B5F"/>
    <w:rsid w:val="006D1D8D"/>
    <w:rsid w:val="006D1DC8"/>
    <w:rsid w:val="006D1E60"/>
    <w:rsid w:val="006D1EAB"/>
    <w:rsid w:val="006D1F4A"/>
    <w:rsid w:val="006D2346"/>
    <w:rsid w:val="006D23A8"/>
    <w:rsid w:val="006D26AE"/>
    <w:rsid w:val="006D2947"/>
    <w:rsid w:val="006D29D9"/>
    <w:rsid w:val="006D2E53"/>
    <w:rsid w:val="006D2FEE"/>
    <w:rsid w:val="006D34B8"/>
    <w:rsid w:val="006D3994"/>
    <w:rsid w:val="006D4061"/>
    <w:rsid w:val="006D422C"/>
    <w:rsid w:val="006D45A9"/>
    <w:rsid w:val="006D46C2"/>
    <w:rsid w:val="006D481E"/>
    <w:rsid w:val="006D4890"/>
    <w:rsid w:val="006D4A89"/>
    <w:rsid w:val="006D4D64"/>
    <w:rsid w:val="006D53CA"/>
    <w:rsid w:val="006D577D"/>
    <w:rsid w:val="006D59DC"/>
    <w:rsid w:val="006D5B49"/>
    <w:rsid w:val="006D6195"/>
    <w:rsid w:val="006D6665"/>
    <w:rsid w:val="006D6696"/>
    <w:rsid w:val="006D6717"/>
    <w:rsid w:val="006D67B1"/>
    <w:rsid w:val="006D6A67"/>
    <w:rsid w:val="006D6E51"/>
    <w:rsid w:val="006D768B"/>
    <w:rsid w:val="006D78C0"/>
    <w:rsid w:val="006D7AD8"/>
    <w:rsid w:val="006D7BA8"/>
    <w:rsid w:val="006D7BED"/>
    <w:rsid w:val="006D7C3A"/>
    <w:rsid w:val="006D7DAB"/>
    <w:rsid w:val="006D7E8B"/>
    <w:rsid w:val="006E00CD"/>
    <w:rsid w:val="006E04B4"/>
    <w:rsid w:val="006E0537"/>
    <w:rsid w:val="006E07C4"/>
    <w:rsid w:val="006E0B1E"/>
    <w:rsid w:val="006E0C88"/>
    <w:rsid w:val="006E0E20"/>
    <w:rsid w:val="006E0F3D"/>
    <w:rsid w:val="006E11C8"/>
    <w:rsid w:val="006E1272"/>
    <w:rsid w:val="006E12DB"/>
    <w:rsid w:val="006E1835"/>
    <w:rsid w:val="006E18DF"/>
    <w:rsid w:val="006E1A2D"/>
    <w:rsid w:val="006E1AF4"/>
    <w:rsid w:val="006E22BD"/>
    <w:rsid w:val="006E3134"/>
    <w:rsid w:val="006E35C7"/>
    <w:rsid w:val="006E39D5"/>
    <w:rsid w:val="006E3D6F"/>
    <w:rsid w:val="006E3DB8"/>
    <w:rsid w:val="006E3E3C"/>
    <w:rsid w:val="006E4091"/>
    <w:rsid w:val="006E4145"/>
    <w:rsid w:val="006E452A"/>
    <w:rsid w:val="006E50BC"/>
    <w:rsid w:val="006E5147"/>
    <w:rsid w:val="006E520E"/>
    <w:rsid w:val="006E5505"/>
    <w:rsid w:val="006E5963"/>
    <w:rsid w:val="006E6389"/>
    <w:rsid w:val="006E6520"/>
    <w:rsid w:val="006E6535"/>
    <w:rsid w:val="006E67AA"/>
    <w:rsid w:val="006E6DF8"/>
    <w:rsid w:val="006E70E9"/>
    <w:rsid w:val="006E710B"/>
    <w:rsid w:val="006E74F2"/>
    <w:rsid w:val="006E7583"/>
    <w:rsid w:val="006E77BE"/>
    <w:rsid w:val="006E77FA"/>
    <w:rsid w:val="006E78C6"/>
    <w:rsid w:val="006E792B"/>
    <w:rsid w:val="006E794D"/>
    <w:rsid w:val="006E7FBA"/>
    <w:rsid w:val="006F0447"/>
    <w:rsid w:val="006F0638"/>
    <w:rsid w:val="006F07FF"/>
    <w:rsid w:val="006F09FA"/>
    <w:rsid w:val="006F0B0E"/>
    <w:rsid w:val="006F134A"/>
    <w:rsid w:val="006F16EE"/>
    <w:rsid w:val="006F177C"/>
    <w:rsid w:val="006F17A0"/>
    <w:rsid w:val="006F2028"/>
    <w:rsid w:val="006F29B4"/>
    <w:rsid w:val="006F2CBC"/>
    <w:rsid w:val="006F2F1E"/>
    <w:rsid w:val="006F3214"/>
    <w:rsid w:val="006F3B0D"/>
    <w:rsid w:val="006F3BD0"/>
    <w:rsid w:val="006F4389"/>
    <w:rsid w:val="006F4444"/>
    <w:rsid w:val="006F44BB"/>
    <w:rsid w:val="006F450E"/>
    <w:rsid w:val="006F463C"/>
    <w:rsid w:val="006F485A"/>
    <w:rsid w:val="006F4948"/>
    <w:rsid w:val="006F4BE1"/>
    <w:rsid w:val="006F4C0D"/>
    <w:rsid w:val="006F4E08"/>
    <w:rsid w:val="006F4FA1"/>
    <w:rsid w:val="006F53B1"/>
    <w:rsid w:val="006F5491"/>
    <w:rsid w:val="006F5547"/>
    <w:rsid w:val="006F598F"/>
    <w:rsid w:val="006F5A3F"/>
    <w:rsid w:val="006F5AF8"/>
    <w:rsid w:val="006F5B52"/>
    <w:rsid w:val="006F5C15"/>
    <w:rsid w:val="006F5F69"/>
    <w:rsid w:val="006F6626"/>
    <w:rsid w:val="006F6768"/>
    <w:rsid w:val="006F743C"/>
    <w:rsid w:val="006F79C5"/>
    <w:rsid w:val="006F7F6B"/>
    <w:rsid w:val="007000E3"/>
    <w:rsid w:val="0070022A"/>
    <w:rsid w:val="00700496"/>
    <w:rsid w:val="00700786"/>
    <w:rsid w:val="00700C21"/>
    <w:rsid w:val="00700E9C"/>
    <w:rsid w:val="00700EA0"/>
    <w:rsid w:val="00701184"/>
    <w:rsid w:val="007013E5"/>
    <w:rsid w:val="00701447"/>
    <w:rsid w:val="00701655"/>
    <w:rsid w:val="007017CC"/>
    <w:rsid w:val="007019A3"/>
    <w:rsid w:val="00701F30"/>
    <w:rsid w:val="007024A7"/>
    <w:rsid w:val="0070258A"/>
    <w:rsid w:val="007025A0"/>
    <w:rsid w:val="007025D1"/>
    <w:rsid w:val="00702763"/>
    <w:rsid w:val="00702B7C"/>
    <w:rsid w:val="00702EA2"/>
    <w:rsid w:val="007030A4"/>
    <w:rsid w:val="00703205"/>
    <w:rsid w:val="007034D6"/>
    <w:rsid w:val="007036D1"/>
    <w:rsid w:val="00703C81"/>
    <w:rsid w:val="00704584"/>
    <w:rsid w:val="0070458A"/>
    <w:rsid w:val="00704BFF"/>
    <w:rsid w:val="00704C99"/>
    <w:rsid w:val="00705041"/>
    <w:rsid w:val="00705052"/>
    <w:rsid w:val="00705169"/>
    <w:rsid w:val="00705203"/>
    <w:rsid w:val="007052AE"/>
    <w:rsid w:val="00705428"/>
    <w:rsid w:val="00705CDA"/>
    <w:rsid w:val="0070643A"/>
    <w:rsid w:val="007064E5"/>
    <w:rsid w:val="0070666C"/>
    <w:rsid w:val="007067C5"/>
    <w:rsid w:val="00706906"/>
    <w:rsid w:val="007075EF"/>
    <w:rsid w:val="007078A7"/>
    <w:rsid w:val="007079C8"/>
    <w:rsid w:val="00707A9B"/>
    <w:rsid w:val="0071021B"/>
    <w:rsid w:val="007102BC"/>
    <w:rsid w:val="007105A7"/>
    <w:rsid w:val="0071086F"/>
    <w:rsid w:val="00710878"/>
    <w:rsid w:val="00710AFF"/>
    <w:rsid w:val="00710BA1"/>
    <w:rsid w:val="00710D76"/>
    <w:rsid w:val="007125AC"/>
    <w:rsid w:val="00712B69"/>
    <w:rsid w:val="00712F93"/>
    <w:rsid w:val="00713065"/>
    <w:rsid w:val="007132CE"/>
    <w:rsid w:val="0071332E"/>
    <w:rsid w:val="007137FC"/>
    <w:rsid w:val="00713BDA"/>
    <w:rsid w:val="00713CD1"/>
    <w:rsid w:val="00713D8E"/>
    <w:rsid w:val="007142AC"/>
    <w:rsid w:val="00714575"/>
    <w:rsid w:val="00714633"/>
    <w:rsid w:val="007149F5"/>
    <w:rsid w:val="00714B7B"/>
    <w:rsid w:val="00714C45"/>
    <w:rsid w:val="00714DFD"/>
    <w:rsid w:val="00714EF2"/>
    <w:rsid w:val="00714F1D"/>
    <w:rsid w:val="0071506B"/>
    <w:rsid w:val="00715532"/>
    <w:rsid w:val="0071572E"/>
    <w:rsid w:val="007160BE"/>
    <w:rsid w:val="00716480"/>
    <w:rsid w:val="00716798"/>
    <w:rsid w:val="007168A5"/>
    <w:rsid w:val="0071693B"/>
    <w:rsid w:val="00716977"/>
    <w:rsid w:val="007169CA"/>
    <w:rsid w:val="00716AD2"/>
    <w:rsid w:val="00716B58"/>
    <w:rsid w:val="00716C21"/>
    <w:rsid w:val="00716CB7"/>
    <w:rsid w:val="00716E7B"/>
    <w:rsid w:val="00716F06"/>
    <w:rsid w:val="0071721E"/>
    <w:rsid w:val="007172AF"/>
    <w:rsid w:val="00720383"/>
    <w:rsid w:val="00720507"/>
    <w:rsid w:val="00720622"/>
    <w:rsid w:val="00720A70"/>
    <w:rsid w:val="00720BA0"/>
    <w:rsid w:val="00720C14"/>
    <w:rsid w:val="00720E4C"/>
    <w:rsid w:val="007211AA"/>
    <w:rsid w:val="007218CC"/>
    <w:rsid w:val="007219CF"/>
    <w:rsid w:val="007219D0"/>
    <w:rsid w:val="00721C15"/>
    <w:rsid w:val="0072207D"/>
    <w:rsid w:val="007222A2"/>
    <w:rsid w:val="00722592"/>
    <w:rsid w:val="0072293D"/>
    <w:rsid w:val="007229EB"/>
    <w:rsid w:val="00722E53"/>
    <w:rsid w:val="0072314D"/>
    <w:rsid w:val="00723181"/>
    <w:rsid w:val="007235F4"/>
    <w:rsid w:val="00723605"/>
    <w:rsid w:val="0072366E"/>
    <w:rsid w:val="007237E3"/>
    <w:rsid w:val="00723A0C"/>
    <w:rsid w:val="00723A28"/>
    <w:rsid w:val="00723AE3"/>
    <w:rsid w:val="00723DE5"/>
    <w:rsid w:val="00723ECB"/>
    <w:rsid w:val="00724188"/>
    <w:rsid w:val="007242E1"/>
    <w:rsid w:val="007243F2"/>
    <w:rsid w:val="0072442C"/>
    <w:rsid w:val="007248BD"/>
    <w:rsid w:val="00724ADA"/>
    <w:rsid w:val="00724D3C"/>
    <w:rsid w:val="0072514B"/>
    <w:rsid w:val="007253A6"/>
    <w:rsid w:val="00725FAB"/>
    <w:rsid w:val="00726134"/>
    <w:rsid w:val="0072624C"/>
    <w:rsid w:val="007263AC"/>
    <w:rsid w:val="0072666C"/>
    <w:rsid w:val="00726990"/>
    <w:rsid w:val="00726DC5"/>
    <w:rsid w:val="007270FE"/>
    <w:rsid w:val="007271B9"/>
    <w:rsid w:val="007272E7"/>
    <w:rsid w:val="0072762C"/>
    <w:rsid w:val="007278DC"/>
    <w:rsid w:val="00727D48"/>
    <w:rsid w:val="007300C5"/>
    <w:rsid w:val="0073032D"/>
    <w:rsid w:val="0073041B"/>
    <w:rsid w:val="00730425"/>
    <w:rsid w:val="00730993"/>
    <w:rsid w:val="00730BB3"/>
    <w:rsid w:val="00730BFC"/>
    <w:rsid w:val="00730DD0"/>
    <w:rsid w:val="007312C6"/>
    <w:rsid w:val="007313A4"/>
    <w:rsid w:val="007313B8"/>
    <w:rsid w:val="00731951"/>
    <w:rsid w:val="00731B23"/>
    <w:rsid w:val="00731BF8"/>
    <w:rsid w:val="00731EE3"/>
    <w:rsid w:val="007320B1"/>
    <w:rsid w:val="00732177"/>
    <w:rsid w:val="0073254D"/>
    <w:rsid w:val="0073282C"/>
    <w:rsid w:val="00732A58"/>
    <w:rsid w:val="00732FA5"/>
    <w:rsid w:val="00733211"/>
    <w:rsid w:val="007332F7"/>
    <w:rsid w:val="007335C7"/>
    <w:rsid w:val="007336E6"/>
    <w:rsid w:val="0073371A"/>
    <w:rsid w:val="00733901"/>
    <w:rsid w:val="007345A4"/>
    <w:rsid w:val="00734658"/>
    <w:rsid w:val="007349B5"/>
    <w:rsid w:val="00734A82"/>
    <w:rsid w:val="00734EE7"/>
    <w:rsid w:val="00735294"/>
    <w:rsid w:val="00735CDC"/>
    <w:rsid w:val="00735F0F"/>
    <w:rsid w:val="00736232"/>
    <w:rsid w:val="007363B1"/>
    <w:rsid w:val="0073664C"/>
    <w:rsid w:val="007366EB"/>
    <w:rsid w:val="007368A9"/>
    <w:rsid w:val="007368C3"/>
    <w:rsid w:val="007370B0"/>
    <w:rsid w:val="0073716D"/>
    <w:rsid w:val="0073745C"/>
    <w:rsid w:val="007378AB"/>
    <w:rsid w:val="00737CE8"/>
    <w:rsid w:val="00737D23"/>
    <w:rsid w:val="00737DA3"/>
    <w:rsid w:val="00737E8D"/>
    <w:rsid w:val="00740188"/>
    <w:rsid w:val="007401DB"/>
    <w:rsid w:val="007405CB"/>
    <w:rsid w:val="00740619"/>
    <w:rsid w:val="00740844"/>
    <w:rsid w:val="007408A7"/>
    <w:rsid w:val="00740A61"/>
    <w:rsid w:val="00740B74"/>
    <w:rsid w:val="00740BA9"/>
    <w:rsid w:val="00740C4E"/>
    <w:rsid w:val="00740C90"/>
    <w:rsid w:val="00740CA0"/>
    <w:rsid w:val="00740D87"/>
    <w:rsid w:val="00741353"/>
    <w:rsid w:val="0074149A"/>
    <w:rsid w:val="00741633"/>
    <w:rsid w:val="007418B4"/>
    <w:rsid w:val="00741DC3"/>
    <w:rsid w:val="007422D7"/>
    <w:rsid w:val="0074235C"/>
    <w:rsid w:val="007424B9"/>
    <w:rsid w:val="007427D7"/>
    <w:rsid w:val="00742FBD"/>
    <w:rsid w:val="00743090"/>
    <w:rsid w:val="0074363D"/>
    <w:rsid w:val="0074379B"/>
    <w:rsid w:val="00743BFB"/>
    <w:rsid w:val="00743E3E"/>
    <w:rsid w:val="007441E3"/>
    <w:rsid w:val="007442B9"/>
    <w:rsid w:val="00744A05"/>
    <w:rsid w:val="00744BB2"/>
    <w:rsid w:val="00744E7C"/>
    <w:rsid w:val="00745537"/>
    <w:rsid w:val="00745778"/>
    <w:rsid w:val="007457DD"/>
    <w:rsid w:val="00745B28"/>
    <w:rsid w:val="00745EC2"/>
    <w:rsid w:val="00746051"/>
    <w:rsid w:val="00746108"/>
    <w:rsid w:val="00746400"/>
    <w:rsid w:val="00746589"/>
    <w:rsid w:val="00746708"/>
    <w:rsid w:val="00746768"/>
    <w:rsid w:val="0074689B"/>
    <w:rsid w:val="007468A0"/>
    <w:rsid w:val="007468E9"/>
    <w:rsid w:val="00746DBA"/>
    <w:rsid w:val="00746FB7"/>
    <w:rsid w:val="007473AE"/>
    <w:rsid w:val="007475A7"/>
    <w:rsid w:val="00747842"/>
    <w:rsid w:val="00747863"/>
    <w:rsid w:val="00747923"/>
    <w:rsid w:val="0074797B"/>
    <w:rsid w:val="007501E6"/>
    <w:rsid w:val="00750237"/>
    <w:rsid w:val="00750436"/>
    <w:rsid w:val="007504EA"/>
    <w:rsid w:val="0075064E"/>
    <w:rsid w:val="0075069D"/>
    <w:rsid w:val="0075091A"/>
    <w:rsid w:val="00750A08"/>
    <w:rsid w:val="00750C92"/>
    <w:rsid w:val="00750D7D"/>
    <w:rsid w:val="00750FED"/>
    <w:rsid w:val="0075112C"/>
    <w:rsid w:val="007511AF"/>
    <w:rsid w:val="007511F9"/>
    <w:rsid w:val="00751229"/>
    <w:rsid w:val="0075151E"/>
    <w:rsid w:val="007517FB"/>
    <w:rsid w:val="00752546"/>
    <w:rsid w:val="00752801"/>
    <w:rsid w:val="00752B0B"/>
    <w:rsid w:val="00753067"/>
    <w:rsid w:val="007531D8"/>
    <w:rsid w:val="00753529"/>
    <w:rsid w:val="007535CF"/>
    <w:rsid w:val="00753606"/>
    <w:rsid w:val="00753731"/>
    <w:rsid w:val="0075381E"/>
    <w:rsid w:val="00753872"/>
    <w:rsid w:val="00753A28"/>
    <w:rsid w:val="00753C68"/>
    <w:rsid w:val="0075448D"/>
    <w:rsid w:val="007545B8"/>
    <w:rsid w:val="00754720"/>
    <w:rsid w:val="0075478A"/>
    <w:rsid w:val="007549D5"/>
    <w:rsid w:val="00754EA3"/>
    <w:rsid w:val="00755133"/>
    <w:rsid w:val="00755583"/>
    <w:rsid w:val="007559C6"/>
    <w:rsid w:val="00755E78"/>
    <w:rsid w:val="00755E94"/>
    <w:rsid w:val="007561C7"/>
    <w:rsid w:val="0075655A"/>
    <w:rsid w:val="007565AA"/>
    <w:rsid w:val="0075665F"/>
    <w:rsid w:val="00756743"/>
    <w:rsid w:val="007567F1"/>
    <w:rsid w:val="0075683C"/>
    <w:rsid w:val="00756BAE"/>
    <w:rsid w:val="007575B9"/>
    <w:rsid w:val="00757982"/>
    <w:rsid w:val="00757E3A"/>
    <w:rsid w:val="00757E80"/>
    <w:rsid w:val="00757EEC"/>
    <w:rsid w:val="007600B6"/>
    <w:rsid w:val="0076014B"/>
    <w:rsid w:val="007607AE"/>
    <w:rsid w:val="00760C7C"/>
    <w:rsid w:val="00760D27"/>
    <w:rsid w:val="00761AB1"/>
    <w:rsid w:val="0076205C"/>
    <w:rsid w:val="00762443"/>
    <w:rsid w:val="007625D8"/>
    <w:rsid w:val="00762707"/>
    <w:rsid w:val="0076295C"/>
    <w:rsid w:val="007629B4"/>
    <w:rsid w:val="0076303C"/>
    <w:rsid w:val="007631C4"/>
    <w:rsid w:val="007631DE"/>
    <w:rsid w:val="0076361B"/>
    <w:rsid w:val="00763B5A"/>
    <w:rsid w:val="00763E0F"/>
    <w:rsid w:val="007643E7"/>
    <w:rsid w:val="00764635"/>
    <w:rsid w:val="00764902"/>
    <w:rsid w:val="007649B6"/>
    <w:rsid w:val="00764F1E"/>
    <w:rsid w:val="00764FF8"/>
    <w:rsid w:val="00765169"/>
    <w:rsid w:val="007652D9"/>
    <w:rsid w:val="00765643"/>
    <w:rsid w:val="007658FF"/>
    <w:rsid w:val="0076593F"/>
    <w:rsid w:val="00766703"/>
    <w:rsid w:val="00766F98"/>
    <w:rsid w:val="0076756C"/>
    <w:rsid w:val="00767746"/>
    <w:rsid w:val="00767939"/>
    <w:rsid w:val="00767EDB"/>
    <w:rsid w:val="00770179"/>
    <w:rsid w:val="00770555"/>
    <w:rsid w:val="007709DB"/>
    <w:rsid w:val="00771514"/>
    <w:rsid w:val="0077168B"/>
    <w:rsid w:val="0077173A"/>
    <w:rsid w:val="00771AEF"/>
    <w:rsid w:val="00771FD3"/>
    <w:rsid w:val="007722D7"/>
    <w:rsid w:val="007722E1"/>
    <w:rsid w:val="007722E7"/>
    <w:rsid w:val="00772381"/>
    <w:rsid w:val="00772A14"/>
    <w:rsid w:val="007736C9"/>
    <w:rsid w:val="007738A1"/>
    <w:rsid w:val="00773A9B"/>
    <w:rsid w:val="00773D79"/>
    <w:rsid w:val="00773EE8"/>
    <w:rsid w:val="00774738"/>
    <w:rsid w:val="0077476E"/>
    <w:rsid w:val="007749F7"/>
    <w:rsid w:val="00774AC3"/>
    <w:rsid w:val="00774B81"/>
    <w:rsid w:val="00774F1A"/>
    <w:rsid w:val="00774F1F"/>
    <w:rsid w:val="0077503B"/>
    <w:rsid w:val="007751BC"/>
    <w:rsid w:val="00775658"/>
    <w:rsid w:val="00775682"/>
    <w:rsid w:val="00775716"/>
    <w:rsid w:val="00775E47"/>
    <w:rsid w:val="00776081"/>
    <w:rsid w:val="00776566"/>
    <w:rsid w:val="00776587"/>
    <w:rsid w:val="0077683F"/>
    <w:rsid w:val="00776AD9"/>
    <w:rsid w:val="00776E30"/>
    <w:rsid w:val="00776ED3"/>
    <w:rsid w:val="00776F38"/>
    <w:rsid w:val="00776FF2"/>
    <w:rsid w:val="0077727A"/>
    <w:rsid w:val="00777501"/>
    <w:rsid w:val="0077751F"/>
    <w:rsid w:val="00777F72"/>
    <w:rsid w:val="00780857"/>
    <w:rsid w:val="0078098C"/>
    <w:rsid w:val="00780D8C"/>
    <w:rsid w:val="00780FA2"/>
    <w:rsid w:val="0078109A"/>
    <w:rsid w:val="007810A6"/>
    <w:rsid w:val="00781403"/>
    <w:rsid w:val="00781797"/>
    <w:rsid w:val="00781A07"/>
    <w:rsid w:val="00781E47"/>
    <w:rsid w:val="00781EBC"/>
    <w:rsid w:val="0078248E"/>
    <w:rsid w:val="007824D5"/>
    <w:rsid w:val="007825B1"/>
    <w:rsid w:val="007828B3"/>
    <w:rsid w:val="00782A0C"/>
    <w:rsid w:val="00782BCF"/>
    <w:rsid w:val="00782FEF"/>
    <w:rsid w:val="00783468"/>
    <w:rsid w:val="007834A0"/>
    <w:rsid w:val="007834E6"/>
    <w:rsid w:val="00783583"/>
    <w:rsid w:val="00783931"/>
    <w:rsid w:val="0078402F"/>
    <w:rsid w:val="00784521"/>
    <w:rsid w:val="0078457C"/>
    <w:rsid w:val="00784584"/>
    <w:rsid w:val="0078482D"/>
    <w:rsid w:val="00784BAD"/>
    <w:rsid w:val="00785627"/>
    <w:rsid w:val="007858E5"/>
    <w:rsid w:val="00785B23"/>
    <w:rsid w:val="00785C8A"/>
    <w:rsid w:val="00785DBA"/>
    <w:rsid w:val="0078611D"/>
    <w:rsid w:val="0078661D"/>
    <w:rsid w:val="0078676A"/>
    <w:rsid w:val="007867B0"/>
    <w:rsid w:val="00786870"/>
    <w:rsid w:val="00786F9A"/>
    <w:rsid w:val="00787246"/>
    <w:rsid w:val="00787585"/>
    <w:rsid w:val="007879DE"/>
    <w:rsid w:val="00787E62"/>
    <w:rsid w:val="00790863"/>
    <w:rsid w:val="00790A1B"/>
    <w:rsid w:val="00790C42"/>
    <w:rsid w:val="00790C5A"/>
    <w:rsid w:val="00790E1A"/>
    <w:rsid w:val="00791120"/>
    <w:rsid w:val="007911C4"/>
    <w:rsid w:val="00791AA1"/>
    <w:rsid w:val="00791C24"/>
    <w:rsid w:val="00791DAA"/>
    <w:rsid w:val="00791ED5"/>
    <w:rsid w:val="00793079"/>
    <w:rsid w:val="0079367D"/>
    <w:rsid w:val="00793A70"/>
    <w:rsid w:val="00793BA2"/>
    <w:rsid w:val="00793EEB"/>
    <w:rsid w:val="00793FDE"/>
    <w:rsid w:val="00794032"/>
    <w:rsid w:val="0079408D"/>
    <w:rsid w:val="00794181"/>
    <w:rsid w:val="00794300"/>
    <w:rsid w:val="00794676"/>
    <w:rsid w:val="00794CC1"/>
    <w:rsid w:val="00794DD3"/>
    <w:rsid w:val="00794F58"/>
    <w:rsid w:val="0079527E"/>
    <w:rsid w:val="00795549"/>
    <w:rsid w:val="00795583"/>
    <w:rsid w:val="00795636"/>
    <w:rsid w:val="00795687"/>
    <w:rsid w:val="007958EB"/>
    <w:rsid w:val="00795B9E"/>
    <w:rsid w:val="00795E76"/>
    <w:rsid w:val="00796199"/>
    <w:rsid w:val="007961D0"/>
    <w:rsid w:val="007963EB"/>
    <w:rsid w:val="0079655E"/>
    <w:rsid w:val="00796650"/>
    <w:rsid w:val="00796C07"/>
    <w:rsid w:val="0079726A"/>
    <w:rsid w:val="00797909"/>
    <w:rsid w:val="0079798F"/>
    <w:rsid w:val="00797DA6"/>
    <w:rsid w:val="007A004D"/>
    <w:rsid w:val="007A02D6"/>
    <w:rsid w:val="007A0332"/>
    <w:rsid w:val="007A04DE"/>
    <w:rsid w:val="007A0B6F"/>
    <w:rsid w:val="007A0D94"/>
    <w:rsid w:val="007A0DD7"/>
    <w:rsid w:val="007A1661"/>
    <w:rsid w:val="007A16B7"/>
    <w:rsid w:val="007A1D75"/>
    <w:rsid w:val="007A2250"/>
    <w:rsid w:val="007A2652"/>
    <w:rsid w:val="007A2677"/>
    <w:rsid w:val="007A2784"/>
    <w:rsid w:val="007A28CA"/>
    <w:rsid w:val="007A28F2"/>
    <w:rsid w:val="007A29DE"/>
    <w:rsid w:val="007A2C60"/>
    <w:rsid w:val="007A2D62"/>
    <w:rsid w:val="007A2DCA"/>
    <w:rsid w:val="007A2E55"/>
    <w:rsid w:val="007A2F94"/>
    <w:rsid w:val="007A30A2"/>
    <w:rsid w:val="007A3420"/>
    <w:rsid w:val="007A3476"/>
    <w:rsid w:val="007A39C0"/>
    <w:rsid w:val="007A3BC2"/>
    <w:rsid w:val="007A3C95"/>
    <w:rsid w:val="007A3D9D"/>
    <w:rsid w:val="007A438D"/>
    <w:rsid w:val="007A43BB"/>
    <w:rsid w:val="007A4581"/>
    <w:rsid w:val="007A45B8"/>
    <w:rsid w:val="007A4618"/>
    <w:rsid w:val="007A47E3"/>
    <w:rsid w:val="007A48C8"/>
    <w:rsid w:val="007A4D3F"/>
    <w:rsid w:val="007A4DBA"/>
    <w:rsid w:val="007A50A2"/>
    <w:rsid w:val="007A537D"/>
    <w:rsid w:val="007A5719"/>
    <w:rsid w:val="007A5A75"/>
    <w:rsid w:val="007A5FC2"/>
    <w:rsid w:val="007A60F0"/>
    <w:rsid w:val="007A6378"/>
    <w:rsid w:val="007A6380"/>
    <w:rsid w:val="007A686B"/>
    <w:rsid w:val="007A76DA"/>
    <w:rsid w:val="007A792F"/>
    <w:rsid w:val="007A79DE"/>
    <w:rsid w:val="007A7A0E"/>
    <w:rsid w:val="007A7B6E"/>
    <w:rsid w:val="007A7D9E"/>
    <w:rsid w:val="007B00C1"/>
    <w:rsid w:val="007B0522"/>
    <w:rsid w:val="007B05C2"/>
    <w:rsid w:val="007B0665"/>
    <w:rsid w:val="007B0734"/>
    <w:rsid w:val="007B0C82"/>
    <w:rsid w:val="007B0D80"/>
    <w:rsid w:val="007B0DC0"/>
    <w:rsid w:val="007B117C"/>
    <w:rsid w:val="007B1387"/>
    <w:rsid w:val="007B139B"/>
    <w:rsid w:val="007B1439"/>
    <w:rsid w:val="007B14BA"/>
    <w:rsid w:val="007B14BD"/>
    <w:rsid w:val="007B1538"/>
    <w:rsid w:val="007B15FE"/>
    <w:rsid w:val="007B172E"/>
    <w:rsid w:val="007B1AA2"/>
    <w:rsid w:val="007B1C51"/>
    <w:rsid w:val="007B1C92"/>
    <w:rsid w:val="007B1DDE"/>
    <w:rsid w:val="007B1E99"/>
    <w:rsid w:val="007B2478"/>
    <w:rsid w:val="007B249D"/>
    <w:rsid w:val="007B268B"/>
    <w:rsid w:val="007B28C2"/>
    <w:rsid w:val="007B2AE2"/>
    <w:rsid w:val="007B317A"/>
    <w:rsid w:val="007B36A8"/>
    <w:rsid w:val="007B39C1"/>
    <w:rsid w:val="007B3A04"/>
    <w:rsid w:val="007B3B03"/>
    <w:rsid w:val="007B3B62"/>
    <w:rsid w:val="007B3C29"/>
    <w:rsid w:val="007B3C96"/>
    <w:rsid w:val="007B3E11"/>
    <w:rsid w:val="007B3F1D"/>
    <w:rsid w:val="007B4683"/>
    <w:rsid w:val="007B468F"/>
    <w:rsid w:val="007B487D"/>
    <w:rsid w:val="007B4ABA"/>
    <w:rsid w:val="007B4BD8"/>
    <w:rsid w:val="007B4C5B"/>
    <w:rsid w:val="007B4F42"/>
    <w:rsid w:val="007B5D27"/>
    <w:rsid w:val="007B5D9C"/>
    <w:rsid w:val="007B608B"/>
    <w:rsid w:val="007B626A"/>
    <w:rsid w:val="007B6310"/>
    <w:rsid w:val="007B670C"/>
    <w:rsid w:val="007B67A7"/>
    <w:rsid w:val="007B6A7E"/>
    <w:rsid w:val="007B6BAD"/>
    <w:rsid w:val="007B6D2C"/>
    <w:rsid w:val="007B6EB0"/>
    <w:rsid w:val="007B6FFB"/>
    <w:rsid w:val="007B6FFF"/>
    <w:rsid w:val="007B72E9"/>
    <w:rsid w:val="007B7410"/>
    <w:rsid w:val="007B76D4"/>
    <w:rsid w:val="007B7A07"/>
    <w:rsid w:val="007B7F13"/>
    <w:rsid w:val="007B7F65"/>
    <w:rsid w:val="007C0522"/>
    <w:rsid w:val="007C0A3A"/>
    <w:rsid w:val="007C0A6C"/>
    <w:rsid w:val="007C0D8F"/>
    <w:rsid w:val="007C0E8A"/>
    <w:rsid w:val="007C1165"/>
    <w:rsid w:val="007C1528"/>
    <w:rsid w:val="007C15E6"/>
    <w:rsid w:val="007C16D1"/>
    <w:rsid w:val="007C172E"/>
    <w:rsid w:val="007C17C5"/>
    <w:rsid w:val="007C1B49"/>
    <w:rsid w:val="007C1C61"/>
    <w:rsid w:val="007C1D25"/>
    <w:rsid w:val="007C1D34"/>
    <w:rsid w:val="007C1ED1"/>
    <w:rsid w:val="007C1F02"/>
    <w:rsid w:val="007C1F8A"/>
    <w:rsid w:val="007C1FDC"/>
    <w:rsid w:val="007C20C0"/>
    <w:rsid w:val="007C22CD"/>
    <w:rsid w:val="007C24A6"/>
    <w:rsid w:val="007C25D3"/>
    <w:rsid w:val="007C2C7C"/>
    <w:rsid w:val="007C2CFB"/>
    <w:rsid w:val="007C2D9E"/>
    <w:rsid w:val="007C383F"/>
    <w:rsid w:val="007C3882"/>
    <w:rsid w:val="007C3C91"/>
    <w:rsid w:val="007C45AC"/>
    <w:rsid w:val="007C45D2"/>
    <w:rsid w:val="007C45D7"/>
    <w:rsid w:val="007C46F6"/>
    <w:rsid w:val="007C4786"/>
    <w:rsid w:val="007C4E3C"/>
    <w:rsid w:val="007C504C"/>
    <w:rsid w:val="007C55CB"/>
    <w:rsid w:val="007C5ADF"/>
    <w:rsid w:val="007C5B5F"/>
    <w:rsid w:val="007C5B99"/>
    <w:rsid w:val="007C61E3"/>
    <w:rsid w:val="007C627B"/>
    <w:rsid w:val="007C6288"/>
    <w:rsid w:val="007C67AD"/>
    <w:rsid w:val="007C6A81"/>
    <w:rsid w:val="007C6C2E"/>
    <w:rsid w:val="007C6EC5"/>
    <w:rsid w:val="007C6FA8"/>
    <w:rsid w:val="007C70D0"/>
    <w:rsid w:val="007C7250"/>
    <w:rsid w:val="007C735A"/>
    <w:rsid w:val="007C7461"/>
    <w:rsid w:val="007C754D"/>
    <w:rsid w:val="007C76AC"/>
    <w:rsid w:val="007C79B3"/>
    <w:rsid w:val="007C7B33"/>
    <w:rsid w:val="007C7D57"/>
    <w:rsid w:val="007D02B5"/>
    <w:rsid w:val="007D09D1"/>
    <w:rsid w:val="007D0D98"/>
    <w:rsid w:val="007D0E10"/>
    <w:rsid w:val="007D0FC1"/>
    <w:rsid w:val="007D1260"/>
    <w:rsid w:val="007D1397"/>
    <w:rsid w:val="007D160A"/>
    <w:rsid w:val="007D16BB"/>
    <w:rsid w:val="007D181D"/>
    <w:rsid w:val="007D1859"/>
    <w:rsid w:val="007D1920"/>
    <w:rsid w:val="007D1B3A"/>
    <w:rsid w:val="007D1B47"/>
    <w:rsid w:val="007D1E63"/>
    <w:rsid w:val="007D208A"/>
    <w:rsid w:val="007D23B9"/>
    <w:rsid w:val="007D2514"/>
    <w:rsid w:val="007D25F6"/>
    <w:rsid w:val="007D28B2"/>
    <w:rsid w:val="007D28CF"/>
    <w:rsid w:val="007D2B76"/>
    <w:rsid w:val="007D2FDF"/>
    <w:rsid w:val="007D39B6"/>
    <w:rsid w:val="007D3B75"/>
    <w:rsid w:val="007D3C4D"/>
    <w:rsid w:val="007D3E10"/>
    <w:rsid w:val="007D3EAD"/>
    <w:rsid w:val="007D462C"/>
    <w:rsid w:val="007D4A84"/>
    <w:rsid w:val="007D4CAB"/>
    <w:rsid w:val="007D523F"/>
    <w:rsid w:val="007D5287"/>
    <w:rsid w:val="007D5445"/>
    <w:rsid w:val="007D54EF"/>
    <w:rsid w:val="007D5AC9"/>
    <w:rsid w:val="007D5DC3"/>
    <w:rsid w:val="007D5E3E"/>
    <w:rsid w:val="007D6399"/>
    <w:rsid w:val="007D63D5"/>
    <w:rsid w:val="007D68A2"/>
    <w:rsid w:val="007D6B38"/>
    <w:rsid w:val="007D6C77"/>
    <w:rsid w:val="007D6C9B"/>
    <w:rsid w:val="007D6D5D"/>
    <w:rsid w:val="007D6DFE"/>
    <w:rsid w:val="007D71FA"/>
    <w:rsid w:val="007D7348"/>
    <w:rsid w:val="007D7561"/>
    <w:rsid w:val="007D76CB"/>
    <w:rsid w:val="007D784A"/>
    <w:rsid w:val="007D7919"/>
    <w:rsid w:val="007E094E"/>
    <w:rsid w:val="007E09A0"/>
    <w:rsid w:val="007E0AF7"/>
    <w:rsid w:val="007E0CFF"/>
    <w:rsid w:val="007E0EB3"/>
    <w:rsid w:val="007E0F88"/>
    <w:rsid w:val="007E151D"/>
    <w:rsid w:val="007E1678"/>
    <w:rsid w:val="007E16A9"/>
    <w:rsid w:val="007E16F7"/>
    <w:rsid w:val="007E17FE"/>
    <w:rsid w:val="007E187F"/>
    <w:rsid w:val="007E1896"/>
    <w:rsid w:val="007E1940"/>
    <w:rsid w:val="007E1D29"/>
    <w:rsid w:val="007E24B6"/>
    <w:rsid w:val="007E2514"/>
    <w:rsid w:val="007E2C4A"/>
    <w:rsid w:val="007E351C"/>
    <w:rsid w:val="007E3DD0"/>
    <w:rsid w:val="007E3F3B"/>
    <w:rsid w:val="007E4819"/>
    <w:rsid w:val="007E487F"/>
    <w:rsid w:val="007E4A3C"/>
    <w:rsid w:val="007E4B10"/>
    <w:rsid w:val="007E5071"/>
    <w:rsid w:val="007E551F"/>
    <w:rsid w:val="007E5EA4"/>
    <w:rsid w:val="007E5FBF"/>
    <w:rsid w:val="007E5FE5"/>
    <w:rsid w:val="007E6E74"/>
    <w:rsid w:val="007E6F16"/>
    <w:rsid w:val="007E6F27"/>
    <w:rsid w:val="007E73FC"/>
    <w:rsid w:val="007E7423"/>
    <w:rsid w:val="007E7578"/>
    <w:rsid w:val="007E76AD"/>
    <w:rsid w:val="007E7744"/>
    <w:rsid w:val="007E7B91"/>
    <w:rsid w:val="007F01CC"/>
    <w:rsid w:val="007F0315"/>
    <w:rsid w:val="007F0455"/>
    <w:rsid w:val="007F07CC"/>
    <w:rsid w:val="007F0C56"/>
    <w:rsid w:val="007F0C8A"/>
    <w:rsid w:val="007F0D5B"/>
    <w:rsid w:val="007F119D"/>
    <w:rsid w:val="007F18F6"/>
    <w:rsid w:val="007F1969"/>
    <w:rsid w:val="007F1B52"/>
    <w:rsid w:val="007F1FCA"/>
    <w:rsid w:val="007F2148"/>
    <w:rsid w:val="007F2730"/>
    <w:rsid w:val="007F276A"/>
    <w:rsid w:val="007F2B2C"/>
    <w:rsid w:val="007F2DE1"/>
    <w:rsid w:val="007F365B"/>
    <w:rsid w:val="007F3A03"/>
    <w:rsid w:val="007F3E09"/>
    <w:rsid w:val="007F425D"/>
    <w:rsid w:val="007F4273"/>
    <w:rsid w:val="007F47F0"/>
    <w:rsid w:val="007F487B"/>
    <w:rsid w:val="007F497A"/>
    <w:rsid w:val="007F4C19"/>
    <w:rsid w:val="007F4C4F"/>
    <w:rsid w:val="007F4F1C"/>
    <w:rsid w:val="007F4F96"/>
    <w:rsid w:val="007F5014"/>
    <w:rsid w:val="007F50FD"/>
    <w:rsid w:val="007F51AF"/>
    <w:rsid w:val="007F5331"/>
    <w:rsid w:val="007F53B0"/>
    <w:rsid w:val="007F547E"/>
    <w:rsid w:val="007F54D4"/>
    <w:rsid w:val="007F5544"/>
    <w:rsid w:val="007F55BA"/>
    <w:rsid w:val="007F5859"/>
    <w:rsid w:val="007F593E"/>
    <w:rsid w:val="007F5B6D"/>
    <w:rsid w:val="007F5E4A"/>
    <w:rsid w:val="007F601C"/>
    <w:rsid w:val="007F61C5"/>
    <w:rsid w:val="007F62E1"/>
    <w:rsid w:val="007F64FE"/>
    <w:rsid w:val="007F6532"/>
    <w:rsid w:val="007F66E3"/>
    <w:rsid w:val="007F68A1"/>
    <w:rsid w:val="007F6A5D"/>
    <w:rsid w:val="007F6DB5"/>
    <w:rsid w:val="007F6F7D"/>
    <w:rsid w:val="007F719D"/>
    <w:rsid w:val="007F7211"/>
    <w:rsid w:val="007F731D"/>
    <w:rsid w:val="007F7328"/>
    <w:rsid w:val="007F7744"/>
    <w:rsid w:val="007F78E0"/>
    <w:rsid w:val="008002DF"/>
    <w:rsid w:val="00800ED3"/>
    <w:rsid w:val="008013C5"/>
    <w:rsid w:val="00801A39"/>
    <w:rsid w:val="00801AE8"/>
    <w:rsid w:val="00801C9E"/>
    <w:rsid w:val="008023FE"/>
    <w:rsid w:val="0080264A"/>
    <w:rsid w:val="00802724"/>
    <w:rsid w:val="00802917"/>
    <w:rsid w:val="00802C20"/>
    <w:rsid w:val="00803114"/>
    <w:rsid w:val="0080313B"/>
    <w:rsid w:val="0080322C"/>
    <w:rsid w:val="008034D0"/>
    <w:rsid w:val="00803694"/>
    <w:rsid w:val="00803B94"/>
    <w:rsid w:val="00803D19"/>
    <w:rsid w:val="00803DA5"/>
    <w:rsid w:val="00803E2D"/>
    <w:rsid w:val="00803E43"/>
    <w:rsid w:val="00803F8E"/>
    <w:rsid w:val="00804520"/>
    <w:rsid w:val="00804601"/>
    <w:rsid w:val="008048F9"/>
    <w:rsid w:val="00804D07"/>
    <w:rsid w:val="00804E39"/>
    <w:rsid w:val="00804EDE"/>
    <w:rsid w:val="00805159"/>
    <w:rsid w:val="008051AB"/>
    <w:rsid w:val="00805794"/>
    <w:rsid w:val="008059A8"/>
    <w:rsid w:val="00805E2A"/>
    <w:rsid w:val="00806269"/>
    <w:rsid w:val="00806377"/>
    <w:rsid w:val="00806509"/>
    <w:rsid w:val="0080687B"/>
    <w:rsid w:val="00806F6C"/>
    <w:rsid w:val="0080704A"/>
    <w:rsid w:val="00807765"/>
    <w:rsid w:val="008078E2"/>
    <w:rsid w:val="00807961"/>
    <w:rsid w:val="00807A14"/>
    <w:rsid w:val="00807A7D"/>
    <w:rsid w:val="008102A4"/>
    <w:rsid w:val="0081057F"/>
    <w:rsid w:val="008108EB"/>
    <w:rsid w:val="00810D17"/>
    <w:rsid w:val="00810D29"/>
    <w:rsid w:val="00811504"/>
    <w:rsid w:val="008117E5"/>
    <w:rsid w:val="0081193B"/>
    <w:rsid w:val="00811B96"/>
    <w:rsid w:val="00811CC4"/>
    <w:rsid w:val="008126EE"/>
    <w:rsid w:val="00812902"/>
    <w:rsid w:val="00812F23"/>
    <w:rsid w:val="00813201"/>
    <w:rsid w:val="0081349C"/>
    <w:rsid w:val="00813525"/>
    <w:rsid w:val="0081353E"/>
    <w:rsid w:val="00813625"/>
    <w:rsid w:val="008137DD"/>
    <w:rsid w:val="0081395E"/>
    <w:rsid w:val="00813979"/>
    <w:rsid w:val="00813CE5"/>
    <w:rsid w:val="00813FFA"/>
    <w:rsid w:val="00814294"/>
    <w:rsid w:val="008142ED"/>
    <w:rsid w:val="0081437C"/>
    <w:rsid w:val="008143C2"/>
    <w:rsid w:val="00814721"/>
    <w:rsid w:val="00814CAA"/>
    <w:rsid w:val="00814D0F"/>
    <w:rsid w:val="00814DE5"/>
    <w:rsid w:val="008152EE"/>
    <w:rsid w:val="008152F4"/>
    <w:rsid w:val="0081552E"/>
    <w:rsid w:val="008155B1"/>
    <w:rsid w:val="00815668"/>
    <w:rsid w:val="0081569D"/>
    <w:rsid w:val="00815DE5"/>
    <w:rsid w:val="008161BC"/>
    <w:rsid w:val="00816224"/>
    <w:rsid w:val="00816567"/>
    <w:rsid w:val="00816C91"/>
    <w:rsid w:val="00816DB5"/>
    <w:rsid w:val="00817169"/>
    <w:rsid w:val="008177A3"/>
    <w:rsid w:val="00817C0E"/>
    <w:rsid w:val="0082006E"/>
    <w:rsid w:val="00820378"/>
    <w:rsid w:val="008203A6"/>
    <w:rsid w:val="0082044F"/>
    <w:rsid w:val="0082052D"/>
    <w:rsid w:val="0082073F"/>
    <w:rsid w:val="008209FD"/>
    <w:rsid w:val="00820CFC"/>
    <w:rsid w:val="00820E44"/>
    <w:rsid w:val="00820FDB"/>
    <w:rsid w:val="008211E5"/>
    <w:rsid w:val="008214E4"/>
    <w:rsid w:val="008215FC"/>
    <w:rsid w:val="00822397"/>
    <w:rsid w:val="008224B6"/>
    <w:rsid w:val="00822AD8"/>
    <w:rsid w:val="00822B4E"/>
    <w:rsid w:val="00822D24"/>
    <w:rsid w:val="008233A3"/>
    <w:rsid w:val="00823B23"/>
    <w:rsid w:val="0082453A"/>
    <w:rsid w:val="00824615"/>
    <w:rsid w:val="008248C7"/>
    <w:rsid w:val="008249CC"/>
    <w:rsid w:val="00824B71"/>
    <w:rsid w:val="00824CED"/>
    <w:rsid w:val="00824EA5"/>
    <w:rsid w:val="00824ECF"/>
    <w:rsid w:val="008254D9"/>
    <w:rsid w:val="00825567"/>
    <w:rsid w:val="008257FD"/>
    <w:rsid w:val="00825CF2"/>
    <w:rsid w:val="0082619F"/>
    <w:rsid w:val="00826B65"/>
    <w:rsid w:val="00826B69"/>
    <w:rsid w:val="00826C24"/>
    <w:rsid w:val="00826D8D"/>
    <w:rsid w:val="008271FD"/>
    <w:rsid w:val="0082755C"/>
    <w:rsid w:val="0082789E"/>
    <w:rsid w:val="00827946"/>
    <w:rsid w:val="00827E7F"/>
    <w:rsid w:val="00830A32"/>
    <w:rsid w:val="00830C52"/>
    <w:rsid w:val="008310AF"/>
    <w:rsid w:val="008310E9"/>
    <w:rsid w:val="00831410"/>
    <w:rsid w:val="00832069"/>
    <w:rsid w:val="008320FD"/>
    <w:rsid w:val="008322AA"/>
    <w:rsid w:val="008328A4"/>
    <w:rsid w:val="008328B9"/>
    <w:rsid w:val="008328D9"/>
    <w:rsid w:val="00832A29"/>
    <w:rsid w:val="00832F11"/>
    <w:rsid w:val="008330B3"/>
    <w:rsid w:val="008330DF"/>
    <w:rsid w:val="008335AE"/>
    <w:rsid w:val="00833670"/>
    <w:rsid w:val="00833829"/>
    <w:rsid w:val="00833860"/>
    <w:rsid w:val="008339CF"/>
    <w:rsid w:val="00833E1D"/>
    <w:rsid w:val="00834452"/>
    <w:rsid w:val="00834530"/>
    <w:rsid w:val="0083468F"/>
    <w:rsid w:val="008346FF"/>
    <w:rsid w:val="0083470E"/>
    <w:rsid w:val="00834BD8"/>
    <w:rsid w:val="00834EC6"/>
    <w:rsid w:val="00834F66"/>
    <w:rsid w:val="00834F75"/>
    <w:rsid w:val="0083520A"/>
    <w:rsid w:val="008356DC"/>
    <w:rsid w:val="008358EF"/>
    <w:rsid w:val="008359A5"/>
    <w:rsid w:val="00835B6A"/>
    <w:rsid w:val="00835DF3"/>
    <w:rsid w:val="0083606D"/>
    <w:rsid w:val="008363BD"/>
    <w:rsid w:val="008368DF"/>
    <w:rsid w:val="00836AA1"/>
    <w:rsid w:val="00836C5E"/>
    <w:rsid w:val="00837043"/>
    <w:rsid w:val="008373D1"/>
    <w:rsid w:val="00837513"/>
    <w:rsid w:val="008379B8"/>
    <w:rsid w:val="00837AF5"/>
    <w:rsid w:val="00837CA6"/>
    <w:rsid w:val="00840107"/>
    <w:rsid w:val="008406B7"/>
    <w:rsid w:val="008408C7"/>
    <w:rsid w:val="00840963"/>
    <w:rsid w:val="00840A6C"/>
    <w:rsid w:val="00840B65"/>
    <w:rsid w:val="00840E82"/>
    <w:rsid w:val="00840F08"/>
    <w:rsid w:val="00841009"/>
    <w:rsid w:val="00841259"/>
    <w:rsid w:val="0084130C"/>
    <w:rsid w:val="0084141F"/>
    <w:rsid w:val="00841985"/>
    <w:rsid w:val="0084242F"/>
    <w:rsid w:val="008424A2"/>
    <w:rsid w:val="00842605"/>
    <w:rsid w:val="00842BDD"/>
    <w:rsid w:val="00842BF1"/>
    <w:rsid w:val="00843088"/>
    <w:rsid w:val="00843142"/>
    <w:rsid w:val="0084338F"/>
    <w:rsid w:val="00843962"/>
    <w:rsid w:val="00843E25"/>
    <w:rsid w:val="00843E7C"/>
    <w:rsid w:val="00843F38"/>
    <w:rsid w:val="00843FB8"/>
    <w:rsid w:val="008442E9"/>
    <w:rsid w:val="0084440B"/>
    <w:rsid w:val="008444B8"/>
    <w:rsid w:val="008445E1"/>
    <w:rsid w:val="008447D5"/>
    <w:rsid w:val="00844893"/>
    <w:rsid w:val="00844929"/>
    <w:rsid w:val="00844930"/>
    <w:rsid w:val="00844C12"/>
    <w:rsid w:val="00844DB0"/>
    <w:rsid w:val="00845082"/>
    <w:rsid w:val="008453E8"/>
    <w:rsid w:val="008459A9"/>
    <w:rsid w:val="00845C86"/>
    <w:rsid w:val="00845FF7"/>
    <w:rsid w:val="008462B7"/>
    <w:rsid w:val="00846671"/>
    <w:rsid w:val="008469AB"/>
    <w:rsid w:val="00846D0D"/>
    <w:rsid w:val="0084744C"/>
    <w:rsid w:val="00847551"/>
    <w:rsid w:val="008478F6"/>
    <w:rsid w:val="0084799E"/>
    <w:rsid w:val="008479A5"/>
    <w:rsid w:val="00847CF1"/>
    <w:rsid w:val="00847FE2"/>
    <w:rsid w:val="00850992"/>
    <w:rsid w:val="00850A80"/>
    <w:rsid w:val="00850D76"/>
    <w:rsid w:val="00850F6E"/>
    <w:rsid w:val="00850FA2"/>
    <w:rsid w:val="0085108B"/>
    <w:rsid w:val="00851390"/>
    <w:rsid w:val="00851603"/>
    <w:rsid w:val="008516F4"/>
    <w:rsid w:val="008518E9"/>
    <w:rsid w:val="00851DF1"/>
    <w:rsid w:val="00851FB4"/>
    <w:rsid w:val="00852046"/>
    <w:rsid w:val="0085243C"/>
    <w:rsid w:val="00852708"/>
    <w:rsid w:val="00852A7D"/>
    <w:rsid w:val="00852B3B"/>
    <w:rsid w:val="00852C8D"/>
    <w:rsid w:val="00852D4D"/>
    <w:rsid w:val="00852D96"/>
    <w:rsid w:val="00852F26"/>
    <w:rsid w:val="008531A1"/>
    <w:rsid w:val="008531DC"/>
    <w:rsid w:val="008534CD"/>
    <w:rsid w:val="0085365D"/>
    <w:rsid w:val="00853717"/>
    <w:rsid w:val="008537D7"/>
    <w:rsid w:val="0085410A"/>
    <w:rsid w:val="0085437D"/>
    <w:rsid w:val="0085458F"/>
    <w:rsid w:val="0085466C"/>
    <w:rsid w:val="00854ED5"/>
    <w:rsid w:val="0085528D"/>
    <w:rsid w:val="008556A2"/>
    <w:rsid w:val="00855711"/>
    <w:rsid w:val="008557E4"/>
    <w:rsid w:val="008558C8"/>
    <w:rsid w:val="00856084"/>
    <w:rsid w:val="0085644C"/>
    <w:rsid w:val="008567DF"/>
    <w:rsid w:val="00856B24"/>
    <w:rsid w:val="00856F87"/>
    <w:rsid w:val="008570E0"/>
    <w:rsid w:val="0085718C"/>
    <w:rsid w:val="00857614"/>
    <w:rsid w:val="008577D1"/>
    <w:rsid w:val="00857A49"/>
    <w:rsid w:val="00857B27"/>
    <w:rsid w:val="00857C15"/>
    <w:rsid w:val="00857C4D"/>
    <w:rsid w:val="00857E38"/>
    <w:rsid w:val="00857E53"/>
    <w:rsid w:val="008602EF"/>
    <w:rsid w:val="00860871"/>
    <w:rsid w:val="00860AC8"/>
    <w:rsid w:val="00860C32"/>
    <w:rsid w:val="00860DE5"/>
    <w:rsid w:val="00860E50"/>
    <w:rsid w:val="00860F4B"/>
    <w:rsid w:val="00861169"/>
    <w:rsid w:val="00861623"/>
    <w:rsid w:val="0086166F"/>
    <w:rsid w:val="00861A58"/>
    <w:rsid w:val="00861C0C"/>
    <w:rsid w:val="00862676"/>
    <w:rsid w:val="008628E1"/>
    <w:rsid w:val="00862B35"/>
    <w:rsid w:val="00862FEC"/>
    <w:rsid w:val="008639C7"/>
    <w:rsid w:val="008639CB"/>
    <w:rsid w:val="00863AAA"/>
    <w:rsid w:val="00864004"/>
    <w:rsid w:val="00864286"/>
    <w:rsid w:val="00864431"/>
    <w:rsid w:val="008646BD"/>
    <w:rsid w:val="008646C2"/>
    <w:rsid w:val="00864719"/>
    <w:rsid w:val="00864727"/>
    <w:rsid w:val="00865138"/>
    <w:rsid w:val="0086572F"/>
    <w:rsid w:val="00865D7C"/>
    <w:rsid w:val="00865DF6"/>
    <w:rsid w:val="00865E8E"/>
    <w:rsid w:val="00865F65"/>
    <w:rsid w:val="00865F8E"/>
    <w:rsid w:val="00865FD4"/>
    <w:rsid w:val="00866038"/>
    <w:rsid w:val="00866199"/>
    <w:rsid w:val="008662E6"/>
    <w:rsid w:val="00866558"/>
    <w:rsid w:val="008665AD"/>
    <w:rsid w:val="00866763"/>
    <w:rsid w:val="008668EE"/>
    <w:rsid w:val="00866957"/>
    <w:rsid w:val="00866A2E"/>
    <w:rsid w:val="00866E52"/>
    <w:rsid w:val="00866ECB"/>
    <w:rsid w:val="00866FE2"/>
    <w:rsid w:val="00867007"/>
    <w:rsid w:val="0086723F"/>
    <w:rsid w:val="008673AF"/>
    <w:rsid w:val="0086748D"/>
    <w:rsid w:val="008679E8"/>
    <w:rsid w:val="00867ABC"/>
    <w:rsid w:val="00867D56"/>
    <w:rsid w:val="00870461"/>
    <w:rsid w:val="008706F0"/>
    <w:rsid w:val="00870BF2"/>
    <w:rsid w:val="00870E24"/>
    <w:rsid w:val="00870F32"/>
    <w:rsid w:val="0087136F"/>
    <w:rsid w:val="00871530"/>
    <w:rsid w:val="0087158E"/>
    <w:rsid w:val="008715EB"/>
    <w:rsid w:val="00871647"/>
    <w:rsid w:val="008717E1"/>
    <w:rsid w:val="00871CAD"/>
    <w:rsid w:val="00871D42"/>
    <w:rsid w:val="008724F1"/>
    <w:rsid w:val="00872823"/>
    <w:rsid w:val="008728DE"/>
    <w:rsid w:val="00872EC7"/>
    <w:rsid w:val="00873112"/>
    <w:rsid w:val="00873205"/>
    <w:rsid w:val="0087333B"/>
    <w:rsid w:val="00873404"/>
    <w:rsid w:val="0087343D"/>
    <w:rsid w:val="00873656"/>
    <w:rsid w:val="0087367A"/>
    <w:rsid w:val="00873949"/>
    <w:rsid w:val="00873A03"/>
    <w:rsid w:val="00873D16"/>
    <w:rsid w:val="00874015"/>
    <w:rsid w:val="0087441A"/>
    <w:rsid w:val="008748D1"/>
    <w:rsid w:val="00874A03"/>
    <w:rsid w:val="00874B8F"/>
    <w:rsid w:val="00874D82"/>
    <w:rsid w:val="008757D3"/>
    <w:rsid w:val="008758F9"/>
    <w:rsid w:val="00875B10"/>
    <w:rsid w:val="00875B99"/>
    <w:rsid w:val="00875D86"/>
    <w:rsid w:val="00875EBC"/>
    <w:rsid w:val="00876214"/>
    <w:rsid w:val="00876426"/>
    <w:rsid w:val="0087654B"/>
    <w:rsid w:val="00876902"/>
    <w:rsid w:val="00876AC6"/>
    <w:rsid w:val="00876AFF"/>
    <w:rsid w:val="00876CDD"/>
    <w:rsid w:val="00877464"/>
    <w:rsid w:val="00877978"/>
    <w:rsid w:val="00877BC4"/>
    <w:rsid w:val="00880083"/>
    <w:rsid w:val="00880194"/>
    <w:rsid w:val="008801EE"/>
    <w:rsid w:val="00880C12"/>
    <w:rsid w:val="00880F37"/>
    <w:rsid w:val="0088111C"/>
    <w:rsid w:val="0088113D"/>
    <w:rsid w:val="00881316"/>
    <w:rsid w:val="008816E1"/>
    <w:rsid w:val="008818E5"/>
    <w:rsid w:val="00881A0A"/>
    <w:rsid w:val="00881A0D"/>
    <w:rsid w:val="00881D57"/>
    <w:rsid w:val="00881E2C"/>
    <w:rsid w:val="008823D0"/>
    <w:rsid w:val="00882523"/>
    <w:rsid w:val="008826F8"/>
    <w:rsid w:val="00883018"/>
    <w:rsid w:val="00883507"/>
    <w:rsid w:val="008836AA"/>
    <w:rsid w:val="00883A0C"/>
    <w:rsid w:val="00883E20"/>
    <w:rsid w:val="008840D7"/>
    <w:rsid w:val="00884506"/>
    <w:rsid w:val="00884BDB"/>
    <w:rsid w:val="00884FE9"/>
    <w:rsid w:val="00885246"/>
    <w:rsid w:val="008858C0"/>
    <w:rsid w:val="008859DE"/>
    <w:rsid w:val="00885A5D"/>
    <w:rsid w:val="00885D32"/>
    <w:rsid w:val="00885E84"/>
    <w:rsid w:val="0088603C"/>
    <w:rsid w:val="0088631B"/>
    <w:rsid w:val="00886793"/>
    <w:rsid w:val="00886F4B"/>
    <w:rsid w:val="00886FEB"/>
    <w:rsid w:val="00887C38"/>
    <w:rsid w:val="00887C53"/>
    <w:rsid w:val="00887CBB"/>
    <w:rsid w:val="00887CE3"/>
    <w:rsid w:val="00890096"/>
    <w:rsid w:val="00890468"/>
    <w:rsid w:val="008904F9"/>
    <w:rsid w:val="00890572"/>
    <w:rsid w:val="00890AED"/>
    <w:rsid w:val="00890B86"/>
    <w:rsid w:val="00890CB2"/>
    <w:rsid w:val="00890DB8"/>
    <w:rsid w:val="00890E7B"/>
    <w:rsid w:val="00891021"/>
    <w:rsid w:val="008912E2"/>
    <w:rsid w:val="00891334"/>
    <w:rsid w:val="00891830"/>
    <w:rsid w:val="00891B75"/>
    <w:rsid w:val="00891CBC"/>
    <w:rsid w:val="00891CF1"/>
    <w:rsid w:val="0089209E"/>
    <w:rsid w:val="00892555"/>
    <w:rsid w:val="00892B9F"/>
    <w:rsid w:val="0089333E"/>
    <w:rsid w:val="0089347A"/>
    <w:rsid w:val="008934D3"/>
    <w:rsid w:val="00893B73"/>
    <w:rsid w:val="00893B7C"/>
    <w:rsid w:val="00893CE6"/>
    <w:rsid w:val="00894566"/>
    <w:rsid w:val="0089459D"/>
    <w:rsid w:val="008945BC"/>
    <w:rsid w:val="0089472D"/>
    <w:rsid w:val="00894BD3"/>
    <w:rsid w:val="00894C55"/>
    <w:rsid w:val="00894CEC"/>
    <w:rsid w:val="00894F2A"/>
    <w:rsid w:val="00895220"/>
    <w:rsid w:val="00895331"/>
    <w:rsid w:val="00895CBC"/>
    <w:rsid w:val="00895D27"/>
    <w:rsid w:val="00895DC6"/>
    <w:rsid w:val="0089606F"/>
    <w:rsid w:val="00896406"/>
    <w:rsid w:val="0089666F"/>
    <w:rsid w:val="00896C29"/>
    <w:rsid w:val="00896E38"/>
    <w:rsid w:val="00896F7A"/>
    <w:rsid w:val="0089717E"/>
    <w:rsid w:val="008971C3"/>
    <w:rsid w:val="00897430"/>
    <w:rsid w:val="00897782"/>
    <w:rsid w:val="00897A28"/>
    <w:rsid w:val="008A0AE1"/>
    <w:rsid w:val="008A0B0C"/>
    <w:rsid w:val="008A0DE4"/>
    <w:rsid w:val="008A11A0"/>
    <w:rsid w:val="008A14DA"/>
    <w:rsid w:val="008A175F"/>
    <w:rsid w:val="008A1798"/>
    <w:rsid w:val="008A1B7E"/>
    <w:rsid w:val="008A1E7D"/>
    <w:rsid w:val="008A1F72"/>
    <w:rsid w:val="008A204D"/>
    <w:rsid w:val="008A24EB"/>
    <w:rsid w:val="008A29B5"/>
    <w:rsid w:val="008A2ADA"/>
    <w:rsid w:val="008A3129"/>
    <w:rsid w:val="008A320B"/>
    <w:rsid w:val="008A32D8"/>
    <w:rsid w:val="008A3A12"/>
    <w:rsid w:val="008A3CEA"/>
    <w:rsid w:val="008A411C"/>
    <w:rsid w:val="008A427C"/>
    <w:rsid w:val="008A430F"/>
    <w:rsid w:val="008A4622"/>
    <w:rsid w:val="008A4C73"/>
    <w:rsid w:val="008A505A"/>
    <w:rsid w:val="008A509A"/>
    <w:rsid w:val="008A51BE"/>
    <w:rsid w:val="008A53DE"/>
    <w:rsid w:val="008A54EC"/>
    <w:rsid w:val="008A579D"/>
    <w:rsid w:val="008A585C"/>
    <w:rsid w:val="008A5A5F"/>
    <w:rsid w:val="008A5A78"/>
    <w:rsid w:val="008A5E5B"/>
    <w:rsid w:val="008A5E63"/>
    <w:rsid w:val="008A5EF1"/>
    <w:rsid w:val="008A60B1"/>
    <w:rsid w:val="008A65CF"/>
    <w:rsid w:val="008A666C"/>
    <w:rsid w:val="008A6992"/>
    <w:rsid w:val="008A69ED"/>
    <w:rsid w:val="008A6A98"/>
    <w:rsid w:val="008A6B55"/>
    <w:rsid w:val="008A6CE1"/>
    <w:rsid w:val="008A6D2D"/>
    <w:rsid w:val="008A6F2E"/>
    <w:rsid w:val="008A6F4F"/>
    <w:rsid w:val="008A7021"/>
    <w:rsid w:val="008A712C"/>
    <w:rsid w:val="008A7218"/>
    <w:rsid w:val="008A7664"/>
    <w:rsid w:val="008A7FB7"/>
    <w:rsid w:val="008A7FD8"/>
    <w:rsid w:val="008B041A"/>
    <w:rsid w:val="008B04C6"/>
    <w:rsid w:val="008B07B9"/>
    <w:rsid w:val="008B1137"/>
    <w:rsid w:val="008B113B"/>
    <w:rsid w:val="008B1369"/>
    <w:rsid w:val="008B1594"/>
    <w:rsid w:val="008B161E"/>
    <w:rsid w:val="008B163F"/>
    <w:rsid w:val="008B1646"/>
    <w:rsid w:val="008B17C1"/>
    <w:rsid w:val="008B19C3"/>
    <w:rsid w:val="008B19E1"/>
    <w:rsid w:val="008B1A8E"/>
    <w:rsid w:val="008B1BF2"/>
    <w:rsid w:val="008B1E1B"/>
    <w:rsid w:val="008B211A"/>
    <w:rsid w:val="008B24B5"/>
    <w:rsid w:val="008B2837"/>
    <w:rsid w:val="008B2B73"/>
    <w:rsid w:val="008B32FD"/>
    <w:rsid w:val="008B3306"/>
    <w:rsid w:val="008B33EA"/>
    <w:rsid w:val="008B35B7"/>
    <w:rsid w:val="008B3B5A"/>
    <w:rsid w:val="008B4160"/>
    <w:rsid w:val="008B430F"/>
    <w:rsid w:val="008B45A4"/>
    <w:rsid w:val="008B45EA"/>
    <w:rsid w:val="008B4617"/>
    <w:rsid w:val="008B4A11"/>
    <w:rsid w:val="008B4A79"/>
    <w:rsid w:val="008B4C97"/>
    <w:rsid w:val="008B4F71"/>
    <w:rsid w:val="008B54BE"/>
    <w:rsid w:val="008B550E"/>
    <w:rsid w:val="008B5550"/>
    <w:rsid w:val="008B5607"/>
    <w:rsid w:val="008B57DC"/>
    <w:rsid w:val="008B594E"/>
    <w:rsid w:val="008B5CAA"/>
    <w:rsid w:val="008B5D3D"/>
    <w:rsid w:val="008B5FAC"/>
    <w:rsid w:val="008B62C5"/>
    <w:rsid w:val="008B6A7D"/>
    <w:rsid w:val="008B7B8B"/>
    <w:rsid w:val="008B7EA4"/>
    <w:rsid w:val="008C01D3"/>
    <w:rsid w:val="008C020A"/>
    <w:rsid w:val="008C021D"/>
    <w:rsid w:val="008C0CE6"/>
    <w:rsid w:val="008C0F80"/>
    <w:rsid w:val="008C10A1"/>
    <w:rsid w:val="008C156B"/>
    <w:rsid w:val="008C1741"/>
    <w:rsid w:val="008C18AE"/>
    <w:rsid w:val="008C1948"/>
    <w:rsid w:val="008C1BB8"/>
    <w:rsid w:val="008C1CE5"/>
    <w:rsid w:val="008C1E80"/>
    <w:rsid w:val="008C1E95"/>
    <w:rsid w:val="008C1F7F"/>
    <w:rsid w:val="008C25DB"/>
    <w:rsid w:val="008C2B6B"/>
    <w:rsid w:val="008C2BDF"/>
    <w:rsid w:val="008C31E6"/>
    <w:rsid w:val="008C31F3"/>
    <w:rsid w:val="008C3467"/>
    <w:rsid w:val="008C368C"/>
    <w:rsid w:val="008C3C00"/>
    <w:rsid w:val="008C447C"/>
    <w:rsid w:val="008C4876"/>
    <w:rsid w:val="008C4A2B"/>
    <w:rsid w:val="008C4A2F"/>
    <w:rsid w:val="008C4B59"/>
    <w:rsid w:val="008C4DD1"/>
    <w:rsid w:val="008C5042"/>
    <w:rsid w:val="008C5176"/>
    <w:rsid w:val="008C5282"/>
    <w:rsid w:val="008C57CC"/>
    <w:rsid w:val="008C5ABB"/>
    <w:rsid w:val="008C5DA8"/>
    <w:rsid w:val="008C63D1"/>
    <w:rsid w:val="008C66CF"/>
    <w:rsid w:val="008C682D"/>
    <w:rsid w:val="008C6E63"/>
    <w:rsid w:val="008C6F34"/>
    <w:rsid w:val="008C74DF"/>
    <w:rsid w:val="008C7828"/>
    <w:rsid w:val="008C78CC"/>
    <w:rsid w:val="008C7901"/>
    <w:rsid w:val="008C7B5E"/>
    <w:rsid w:val="008D013A"/>
    <w:rsid w:val="008D0763"/>
    <w:rsid w:val="008D0AB0"/>
    <w:rsid w:val="008D0BDE"/>
    <w:rsid w:val="008D0C19"/>
    <w:rsid w:val="008D0C65"/>
    <w:rsid w:val="008D1121"/>
    <w:rsid w:val="008D1276"/>
    <w:rsid w:val="008D178E"/>
    <w:rsid w:val="008D19C0"/>
    <w:rsid w:val="008D1A51"/>
    <w:rsid w:val="008D1CC5"/>
    <w:rsid w:val="008D1DF6"/>
    <w:rsid w:val="008D2336"/>
    <w:rsid w:val="008D2349"/>
    <w:rsid w:val="008D249A"/>
    <w:rsid w:val="008D27D0"/>
    <w:rsid w:val="008D2847"/>
    <w:rsid w:val="008D2B59"/>
    <w:rsid w:val="008D2D9F"/>
    <w:rsid w:val="008D3180"/>
    <w:rsid w:val="008D3201"/>
    <w:rsid w:val="008D32C1"/>
    <w:rsid w:val="008D34DD"/>
    <w:rsid w:val="008D397D"/>
    <w:rsid w:val="008D3ACA"/>
    <w:rsid w:val="008D47CD"/>
    <w:rsid w:val="008D4C8D"/>
    <w:rsid w:val="008D4F4B"/>
    <w:rsid w:val="008D536E"/>
    <w:rsid w:val="008D53F7"/>
    <w:rsid w:val="008D55B4"/>
    <w:rsid w:val="008D5877"/>
    <w:rsid w:val="008D5D03"/>
    <w:rsid w:val="008D5DEC"/>
    <w:rsid w:val="008D5E2D"/>
    <w:rsid w:val="008D5F3E"/>
    <w:rsid w:val="008D5F89"/>
    <w:rsid w:val="008D600F"/>
    <w:rsid w:val="008D6100"/>
    <w:rsid w:val="008D6161"/>
    <w:rsid w:val="008D63E4"/>
    <w:rsid w:val="008D647C"/>
    <w:rsid w:val="008D67AC"/>
    <w:rsid w:val="008D6CD9"/>
    <w:rsid w:val="008D72F1"/>
    <w:rsid w:val="008D7488"/>
    <w:rsid w:val="008D776A"/>
    <w:rsid w:val="008D7994"/>
    <w:rsid w:val="008D7AC8"/>
    <w:rsid w:val="008D7BEA"/>
    <w:rsid w:val="008D7C2A"/>
    <w:rsid w:val="008D7F51"/>
    <w:rsid w:val="008E0072"/>
    <w:rsid w:val="008E0435"/>
    <w:rsid w:val="008E04FF"/>
    <w:rsid w:val="008E0724"/>
    <w:rsid w:val="008E0F4E"/>
    <w:rsid w:val="008E1DE5"/>
    <w:rsid w:val="008E22AB"/>
    <w:rsid w:val="008E22E7"/>
    <w:rsid w:val="008E286C"/>
    <w:rsid w:val="008E2C06"/>
    <w:rsid w:val="008E2E1C"/>
    <w:rsid w:val="008E33BB"/>
    <w:rsid w:val="008E3918"/>
    <w:rsid w:val="008E3F81"/>
    <w:rsid w:val="008E48D4"/>
    <w:rsid w:val="008E54C8"/>
    <w:rsid w:val="008E5654"/>
    <w:rsid w:val="008E576A"/>
    <w:rsid w:val="008E5FD0"/>
    <w:rsid w:val="008E61D9"/>
    <w:rsid w:val="008E65CC"/>
    <w:rsid w:val="008E67C1"/>
    <w:rsid w:val="008E6A38"/>
    <w:rsid w:val="008E6BF3"/>
    <w:rsid w:val="008E71A0"/>
    <w:rsid w:val="008E72DE"/>
    <w:rsid w:val="008E73C7"/>
    <w:rsid w:val="008E7591"/>
    <w:rsid w:val="008E7602"/>
    <w:rsid w:val="008E774B"/>
    <w:rsid w:val="008E77C7"/>
    <w:rsid w:val="008E79B5"/>
    <w:rsid w:val="008E7F8E"/>
    <w:rsid w:val="008F01FC"/>
    <w:rsid w:val="008F0320"/>
    <w:rsid w:val="008F0338"/>
    <w:rsid w:val="008F0633"/>
    <w:rsid w:val="008F069F"/>
    <w:rsid w:val="008F0736"/>
    <w:rsid w:val="008F074F"/>
    <w:rsid w:val="008F0756"/>
    <w:rsid w:val="008F08BC"/>
    <w:rsid w:val="008F0A87"/>
    <w:rsid w:val="008F0AE0"/>
    <w:rsid w:val="008F0B93"/>
    <w:rsid w:val="008F110A"/>
    <w:rsid w:val="008F1344"/>
    <w:rsid w:val="008F1607"/>
    <w:rsid w:val="008F1C90"/>
    <w:rsid w:val="008F1EC2"/>
    <w:rsid w:val="008F23E2"/>
    <w:rsid w:val="008F240B"/>
    <w:rsid w:val="008F25A1"/>
    <w:rsid w:val="008F25C2"/>
    <w:rsid w:val="008F289F"/>
    <w:rsid w:val="008F2D0F"/>
    <w:rsid w:val="008F3268"/>
    <w:rsid w:val="008F336C"/>
    <w:rsid w:val="008F3672"/>
    <w:rsid w:val="008F38BB"/>
    <w:rsid w:val="008F4508"/>
    <w:rsid w:val="008F4708"/>
    <w:rsid w:val="008F496F"/>
    <w:rsid w:val="008F4BD1"/>
    <w:rsid w:val="008F52F5"/>
    <w:rsid w:val="008F5432"/>
    <w:rsid w:val="008F5442"/>
    <w:rsid w:val="008F56D7"/>
    <w:rsid w:val="008F5783"/>
    <w:rsid w:val="008F57EF"/>
    <w:rsid w:val="008F5FBA"/>
    <w:rsid w:val="008F6053"/>
    <w:rsid w:val="008F623D"/>
    <w:rsid w:val="008F6300"/>
    <w:rsid w:val="008F6BBF"/>
    <w:rsid w:val="008F6FFE"/>
    <w:rsid w:val="008F7108"/>
    <w:rsid w:val="008F72F4"/>
    <w:rsid w:val="008F7387"/>
    <w:rsid w:val="008F740A"/>
    <w:rsid w:val="008F7447"/>
    <w:rsid w:val="008F7AAC"/>
    <w:rsid w:val="00900124"/>
    <w:rsid w:val="0090053C"/>
    <w:rsid w:val="009005B5"/>
    <w:rsid w:val="009006EF"/>
    <w:rsid w:val="00900704"/>
    <w:rsid w:val="00900814"/>
    <w:rsid w:val="0090108F"/>
    <w:rsid w:val="0090138F"/>
    <w:rsid w:val="0090178A"/>
    <w:rsid w:val="00901790"/>
    <w:rsid w:val="00901832"/>
    <w:rsid w:val="00901EA9"/>
    <w:rsid w:val="009020FE"/>
    <w:rsid w:val="00902B3B"/>
    <w:rsid w:val="0090301D"/>
    <w:rsid w:val="0090342F"/>
    <w:rsid w:val="009035C7"/>
    <w:rsid w:val="009035D4"/>
    <w:rsid w:val="0090363B"/>
    <w:rsid w:val="009036C6"/>
    <w:rsid w:val="00903926"/>
    <w:rsid w:val="00903E68"/>
    <w:rsid w:val="00903F0C"/>
    <w:rsid w:val="0090416B"/>
    <w:rsid w:val="00904500"/>
    <w:rsid w:val="00904520"/>
    <w:rsid w:val="009045C4"/>
    <w:rsid w:val="009049CE"/>
    <w:rsid w:val="00904D79"/>
    <w:rsid w:val="00904E0B"/>
    <w:rsid w:val="00905007"/>
    <w:rsid w:val="00905032"/>
    <w:rsid w:val="00905115"/>
    <w:rsid w:val="009054D2"/>
    <w:rsid w:val="009056CD"/>
    <w:rsid w:val="00905961"/>
    <w:rsid w:val="00905A4F"/>
    <w:rsid w:val="00905CB6"/>
    <w:rsid w:val="00905CC3"/>
    <w:rsid w:val="00905F1A"/>
    <w:rsid w:val="009062FF"/>
    <w:rsid w:val="0090659D"/>
    <w:rsid w:val="00906904"/>
    <w:rsid w:val="00906EF8"/>
    <w:rsid w:val="00906EFD"/>
    <w:rsid w:val="00906F4C"/>
    <w:rsid w:val="009070F0"/>
    <w:rsid w:val="00907373"/>
    <w:rsid w:val="00907463"/>
    <w:rsid w:val="00907996"/>
    <w:rsid w:val="00907D84"/>
    <w:rsid w:val="00910247"/>
    <w:rsid w:val="0091040E"/>
    <w:rsid w:val="009104DE"/>
    <w:rsid w:val="0091085F"/>
    <w:rsid w:val="00910B07"/>
    <w:rsid w:val="00910D28"/>
    <w:rsid w:val="00911051"/>
    <w:rsid w:val="0091166D"/>
    <w:rsid w:val="00911DBC"/>
    <w:rsid w:val="009120B5"/>
    <w:rsid w:val="009121C9"/>
    <w:rsid w:val="00912212"/>
    <w:rsid w:val="00912345"/>
    <w:rsid w:val="00912379"/>
    <w:rsid w:val="009123B8"/>
    <w:rsid w:val="009126F0"/>
    <w:rsid w:val="00912968"/>
    <w:rsid w:val="00912EA5"/>
    <w:rsid w:val="00913214"/>
    <w:rsid w:val="00913694"/>
    <w:rsid w:val="00913CEE"/>
    <w:rsid w:val="00913D9B"/>
    <w:rsid w:val="0091413A"/>
    <w:rsid w:val="0091418E"/>
    <w:rsid w:val="009141B3"/>
    <w:rsid w:val="009141EE"/>
    <w:rsid w:val="00914330"/>
    <w:rsid w:val="00914888"/>
    <w:rsid w:val="00914924"/>
    <w:rsid w:val="00914A4E"/>
    <w:rsid w:val="00914CB6"/>
    <w:rsid w:val="00914D3A"/>
    <w:rsid w:val="00914E31"/>
    <w:rsid w:val="00915474"/>
    <w:rsid w:val="0091571D"/>
    <w:rsid w:val="009157F7"/>
    <w:rsid w:val="00915A71"/>
    <w:rsid w:val="00915BEE"/>
    <w:rsid w:val="00915E13"/>
    <w:rsid w:val="009162CA"/>
    <w:rsid w:val="009165A1"/>
    <w:rsid w:val="00916827"/>
    <w:rsid w:val="00916AF0"/>
    <w:rsid w:val="00916F87"/>
    <w:rsid w:val="00916FB3"/>
    <w:rsid w:val="00917029"/>
    <w:rsid w:val="00917201"/>
    <w:rsid w:val="009174B2"/>
    <w:rsid w:val="009174DC"/>
    <w:rsid w:val="00917765"/>
    <w:rsid w:val="00917C10"/>
    <w:rsid w:val="00917E9E"/>
    <w:rsid w:val="00917FC3"/>
    <w:rsid w:val="009200A7"/>
    <w:rsid w:val="009202AB"/>
    <w:rsid w:val="00920B95"/>
    <w:rsid w:val="00920B98"/>
    <w:rsid w:val="00920F39"/>
    <w:rsid w:val="0092106D"/>
    <w:rsid w:val="0092145A"/>
    <w:rsid w:val="009216FE"/>
    <w:rsid w:val="0092236E"/>
    <w:rsid w:val="009226BF"/>
    <w:rsid w:val="00922E42"/>
    <w:rsid w:val="00922EB4"/>
    <w:rsid w:val="009232F3"/>
    <w:rsid w:val="00923377"/>
    <w:rsid w:val="00923893"/>
    <w:rsid w:val="00923A18"/>
    <w:rsid w:val="00923B4A"/>
    <w:rsid w:val="00923BE9"/>
    <w:rsid w:val="00923DA8"/>
    <w:rsid w:val="00923F4A"/>
    <w:rsid w:val="00924448"/>
    <w:rsid w:val="00924524"/>
    <w:rsid w:val="00924578"/>
    <w:rsid w:val="009245DB"/>
    <w:rsid w:val="009246D2"/>
    <w:rsid w:val="009249E5"/>
    <w:rsid w:val="00924A67"/>
    <w:rsid w:val="00924BAF"/>
    <w:rsid w:val="00924C3F"/>
    <w:rsid w:val="00924D84"/>
    <w:rsid w:val="00924FAF"/>
    <w:rsid w:val="009253EF"/>
    <w:rsid w:val="0092550C"/>
    <w:rsid w:val="009256A7"/>
    <w:rsid w:val="009256B6"/>
    <w:rsid w:val="00925728"/>
    <w:rsid w:val="00925A62"/>
    <w:rsid w:val="0092617D"/>
    <w:rsid w:val="00926397"/>
    <w:rsid w:val="009263D2"/>
    <w:rsid w:val="00926415"/>
    <w:rsid w:val="00926594"/>
    <w:rsid w:val="0092687C"/>
    <w:rsid w:val="0092696C"/>
    <w:rsid w:val="00926EA9"/>
    <w:rsid w:val="0092721A"/>
    <w:rsid w:val="00927492"/>
    <w:rsid w:val="00927DED"/>
    <w:rsid w:val="00930106"/>
    <w:rsid w:val="009305B2"/>
    <w:rsid w:val="00930818"/>
    <w:rsid w:val="00930915"/>
    <w:rsid w:val="00930A8B"/>
    <w:rsid w:val="00930ED8"/>
    <w:rsid w:val="009315DD"/>
    <w:rsid w:val="00931AA8"/>
    <w:rsid w:val="00932046"/>
    <w:rsid w:val="009321C3"/>
    <w:rsid w:val="0093262F"/>
    <w:rsid w:val="0093263B"/>
    <w:rsid w:val="009326A9"/>
    <w:rsid w:val="00932BED"/>
    <w:rsid w:val="009330EA"/>
    <w:rsid w:val="00933247"/>
    <w:rsid w:val="00933280"/>
    <w:rsid w:val="009335C2"/>
    <w:rsid w:val="00933F9D"/>
    <w:rsid w:val="00933FD1"/>
    <w:rsid w:val="00934CE0"/>
    <w:rsid w:val="009350F9"/>
    <w:rsid w:val="00935195"/>
    <w:rsid w:val="009353A4"/>
    <w:rsid w:val="0093551B"/>
    <w:rsid w:val="009357C3"/>
    <w:rsid w:val="00935847"/>
    <w:rsid w:val="00935961"/>
    <w:rsid w:val="00935A48"/>
    <w:rsid w:val="00935D58"/>
    <w:rsid w:val="00935D6E"/>
    <w:rsid w:val="00936132"/>
    <w:rsid w:val="00936C8A"/>
    <w:rsid w:val="00936D48"/>
    <w:rsid w:val="00936D72"/>
    <w:rsid w:val="009372CA"/>
    <w:rsid w:val="00937324"/>
    <w:rsid w:val="0093756E"/>
    <w:rsid w:val="00937878"/>
    <w:rsid w:val="009379DE"/>
    <w:rsid w:val="00937B6F"/>
    <w:rsid w:val="00937D05"/>
    <w:rsid w:val="0094009A"/>
    <w:rsid w:val="00940245"/>
    <w:rsid w:val="009402AA"/>
    <w:rsid w:val="009402F0"/>
    <w:rsid w:val="009403CD"/>
    <w:rsid w:val="009405B7"/>
    <w:rsid w:val="00940701"/>
    <w:rsid w:val="00940F6C"/>
    <w:rsid w:val="00941108"/>
    <w:rsid w:val="009411C3"/>
    <w:rsid w:val="009419EA"/>
    <w:rsid w:val="00941E60"/>
    <w:rsid w:val="0094201B"/>
    <w:rsid w:val="009420F8"/>
    <w:rsid w:val="0094245B"/>
    <w:rsid w:val="0094256B"/>
    <w:rsid w:val="00942919"/>
    <w:rsid w:val="00942E88"/>
    <w:rsid w:val="00942F7B"/>
    <w:rsid w:val="00942FC3"/>
    <w:rsid w:val="00943227"/>
    <w:rsid w:val="009432C2"/>
    <w:rsid w:val="0094334D"/>
    <w:rsid w:val="00943538"/>
    <w:rsid w:val="009437AB"/>
    <w:rsid w:val="00943BF7"/>
    <w:rsid w:val="00943E74"/>
    <w:rsid w:val="00944023"/>
    <w:rsid w:val="00944121"/>
    <w:rsid w:val="00944383"/>
    <w:rsid w:val="0094440A"/>
    <w:rsid w:val="009445F9"/>
    <w:rsid w:val="00944875"/>
    <w:rsid w:val="00944877"/>
    <w:rsid w:val="009448A0"/>
    <w:rsid w:val="00944AD1"/>
    <w:rsid w:val="00944D01"/>
    <w:rsid w:val="00944ED0"/>
    <w:rsid w:val="00944EEE"/>
    <w:rsid w:val="009450D3"/>
    <w:rsid w:val="0094548E"/>
    <w:rsid w:val="009455AB"/>
    <w:rsid w:val="0094562C"/>
    <w:rsid w:val="009456FD"/>
    <w:rsid w:val="00945725"/>
    <w:rsid w:val="00945738"/>
    <w:rsid w:val="00945884"/>
    <w:rsid w:val="00945D0C"/>
    <w:rsid w:val="00945D71"/>
    <w:rsid w:val="00945E0D"/>
    <w:rsid w:val="00946294"/>
    <w:rsid w:val="00946327"/>
    <w:rsid w:val="00946986"/>
    <w:rsid w:val="00946C45"/>
    <w:rsid w:val="00946DE4"/>
    <w:rsid w:val="00946F5E"/>
    <w:rsid w:val="009470AF"/>
    <w:rsid w:val="00947400"/>
    <w:rsid w:val="00947433"/>
    <w:rsid w:val="009474B3"/>
    <w:rsid w:val="00947AC0"/>
    <w:rsid w:val="00947B73"/>
    <w:rsid w:val="0095061E"/>
    <w:rsid w:val="00950A11"/>
    <w:rsid w:val="00950AF2"/>
    <w:rsid w:val="00950FB7"/>
    <w:rsid w:val="00951316"/>
    <w:rsid w:val="00951397"/>
    <w:rsid w:val="009515E6"/>
    <w:rsid w:val="00951606"/>
    <w:rsid w:val="00951717"/>
    <w:rsid w:val="00951723"/>
    <w:rsid w:val="00951738"/>
    <w:rsid w:val="00951B08"/>
    <w:rsid w:val="0095218B"/>
    <w:rsid w:val="0095235D"/>
    <w:rsid w:val="0095284A"/>
    <w:rsid w:val="009529E7"/>
    <w:rsid w:val="00952A0D"/>
    <w:rsid w:val="00952A15"/>
    <w:rsid w:val="00952D0F"/>
    <w:rsid w:val="00952E13"/>
    <w:rsid w:val="00952FE4"/>
    <w:rsid w:val="00953108"/>
    <w:rsid w:val="0095387C"/>
    <w:rsid w:val="00953886"/>
    <w:rsid w:val="00953A36"/>
    <w:rsid w:val="00953DA5"/>
    <w:rsid w:val="00953FE7"/>
    <w:rsid w:val="00954031"/>
    <w:rsid w:val="00954062"/>
    <w:rsid w:val="00954267"/>
    <w:rsid w:val="00954AEB"/>
    <w:rsid w:val="00954B27"/>
    <w:rsid w:val="00955120"/>
    <w:rsid w:val="00955182"/>
    <w:rsid w:val="00955675"/>
    <w:rsid w:val="00955995"/>
    <w:rsid w:val="009560EF"/>
    <w:rsid w:val="0095686F"/>
    <w:rsid w:val="00956962"/>
    <w:rsid w:val="00956B7E"/>
    <w:rsid w:val="00956BFE"/>
    <w:rsid w:val="00956D28"/>
    <w:rsid w:val="0095711C"/>
    <w:rsid w:val="0095717B"/>
    <w:rsid w:val="009572F8"/>
    <w:rsid w:val="00957582"/>
    <w:rsid w:val="00957676"/>
    <w:rsid w:val="00957D1D"/>
    <w:rsid w:val="00957DFC"/>
    <w:rsid w:val="00957E49"/>
    <w:rsid w:val="00957EA7"/>
    <w:rsid w:val="00960034"/>
    <w:rsid w:val="00960074"/>
    <w:rsid w:val="009601D9"/>
    <w:rsid w:val="009601FF"/>
    <w:rsid w:val="00960308"/>
    <w:rsid w:val="009609BD"/>
    <w:rsid w:val="00960BE7"/>
    <w:rsid w:val="00960C70"/>
    <w:rsid w:val="00960F60"/>
    <w:rsid w:val="0096114E"/>
    <w:rsid w:val="00961376"/>
    <w:rsid w:val="00961522"/>
    <w:rsid w:val="00961A16"/>
    <w:rsid w:val="00961D8B"/>
    <w:rsid w:val="00962070"/>
    <w:rsid w:val="009620D7"/>
    <w:rsid w:val="00962110"/>
    <w:rsid w:val="0096215C"/>
    <w:rsid w:val="00962400"/>
    <w:rsid w:val="0096242A"/>
    <w:rsid w:val="009628AF"/>
    <w:rsid w:val="009629FC"/>
    <w:rsid w:val="00962CC9"/>
    <w:rsid w:val="00962FCD"/>
    <w:rsid w:val="0096316C"/>
    <w:rsid w:val="00963421"/>
    <w:rsid w:val="009635D4"/>
    <w:rsid w:val="00963792"/>
    <w:rsid w:val="009641CA"/>
    <w:rsid w:val="009642FA"/>
    <w:rsid w:val="00964727"/>
    <w:rsid w:val="00964A25"/>
    <w:rsid w:val="00964AC0"/>
    <w:rsid w:val="0096539A"/>
    <w:rsid w:val="00965493"/>
    <w:rsid w:val="00965499"/>
    <w:rsid w:val="00965783"/>
    <w:rsid w:val="00965D12"/>
    <w:rsid w:val="0096664C"/>
    <w:rsid w:val="00966752"/>
    <w:rsid w:val="009668D6"/>
    <w:rsid w:val="00966A28"/>
    <w:rsid w:val="00966C48"/>
    <w:rsid w:val="00966CAF"/>
    <w:rsid w:val="00966DAD"/>
    <w:rsid w:val="00967346"/>
    <w:rsid w:val="0096765C"/>
    <w:rsid w:val="00970542"/>
    <w:rsid w:val="00970935"/>
    <w:rsid w:val="009709B6"/>
    <w:rsid w:val="009709DE"/>
    <w:rsid w:val="009709E6"/>
    <w:rsid w:val="0097101E"/>
    <w:rsid w:val="009711FD"/>
    <w:rsid w:val="00971427"/>
    <w:rsid w:val="009715E0"/>
    <w:rsid w:val="009719B5"/>
    <w:rsid w:val="009727F8"/>
    <w:rsid w:val="00972869"/>
    <w:rsid w:val="009728E5"/>
    <w:rsid w:val="009729F1"/>
    <w:rsid w:val="00972B8D"/>
    <w:rsid w:val="00972B9B"/>
    <w:rsid w:val="00972E32"/>
    <w:rsid w:val="00972F8D"/>
    <w:rsid w:val="009733CC"/>
    <w:rsid w:val="00973672"/>
    <w:rsid w:val="009737D5"/>
    <w:rsid w:val="009738FC"/>
    <w:rsid w:val="00973CA6"/>
    <w:rsid w:val="00973FE5"/>
    <w:rsid w:val="009740D9"/>
    <w:rsid w:val="0097438C"/>
    <w:rsid w:val="0097493B"/>
    <w:rsid w:val="00974D53"/>
    <w:rsid w:val="00975129"/>
    <w:rsid w:val="00975691"/>
    <w:rsid w:val="009757D0"/>
    <w:rsid w:val="00975A6A"/>
    <w:rsid w:val="00975A8A"/>
    <w:rsid w:val="00975C4D"/>
    <w:rsid w:val="00976207"/>
    <w:rsid w:val="00976822"/>
    <w:rsid w:val="00976887"/>
    <w:rsid w:val="0097738D"/>
    <w:rsid w:val="0097745C"/>
    <w:rsid w:val="0097754C"/>
    <w:rsid w:val="00977640"/>
    <w:rsid w:val="00977696"/>
    <w:rsid w:val="00977F82"/>
    <w:rsid w:val="00977FF5"/>
    <w:rsid w:val="00980474"/>
    <w:rsid w:val="00980501"/>
    <w:rsid w:val="009805AD"/>
    <w:rsid w:val="0098062D"/>
    <w:rsid w:val="009806FE"/>
    <w:rsid w:val="009807CA"/>
    <w:rsid w:val="00980ED5"/>
    <w:rsid w:val="00981123"/>
    <w:rsid w:val="00981153"/>
    <w:rsid w:val="009811FA"/>
    <w:rsid w:val="0098141C"/>
    <w:rsid w:val="00981918"/>
    <w:rsid w:val="00981995"/>
    <w:rsid w:val="00981ADB"/>
    <w:rsid w:val="00981DD2"/>
    <w:rsid w:val="00982395"/>
    <w:rsid w:val="009826CE"/>
    <w:rsid w:val="00982933"/>
    <w:rsid w:val="00982B75"/>
    <w:rsid w:val="00982BC5"/>
    <w:rsid w:val="00982C66"/>
    <w:rsid w:val="00982CB9"/>
    <w:rsid w:val="00982D39"/>
    <w:rsid w:val="00982E11"/>
    <w:rsid w:val="00982FA0"/>
    <w:rsid w:val="00983073"/>
    <w:rsid w:val="0098311F"/>
    <w:rsid w:val="00983768"/>
    <w:rsid w:val="00983D44"/>
    <w:rsid w:val="00983F28"/>
    <w:rsid w:val="00984398"/>
    <w:rsid w:val="0098451A"/>
    <w:rsid w:val="00984B97"/>
    <w:rsid w:val="00984C20"/>
    <w:rsid w:val="00984D8A"/>
    <w:rsid w:val="0098561A"/>
    <w:rsid w:val="00985846"/>
    <w:rsid w:val="00985922"/>
    <w:rsid w:val="00985E42"/>
    <w:rsid w:val="00986167"/>
    <w:rsid w:val="0098624C"/>
    <w:rsid w:val="00986484"/>
    <w:rsid w:val="00986675"/>
    <w:rsid w:val="009868CC"/>
    <w:rsid w:val="00986CCA"/>
    <w:rsid w:val="009872AC"/>
    <w:rsid w:val="009872CC"/>
    <w:rsid w:val="009872DB"/>
    <w:rsid w:val="0098781E"/>
    <w:rsid w:val="00987F9D"/>
    <w:rsid w:val="00990486"/>
    <w:rsid w:val="00990699"/>
    <w:rsid w:val="0099079E"/>
    <w:rsid w:val="0099083B"/>
    <w:rsid w:val="00990912"/>
    <w:rsid w:val="00990B6E"/>
    <w:rsid w:val="00990C31"/>
    <w:rsid w:val="00990DC3"/>
    <w:rsid w:val="00990F8B"/>
    <w:rsid w:val="0099112D"/>
    <w:rsid w:val="009915C1"/>
    <w:rsid w:val="00991917"/>
    <w:rsid w:val="00992047"/>
    <w:rsid w:val="00992564"/>
    <w:rsid w:val="00992574"/>
    <w:rsid w:val="00992778"/>
    <w:rsid w:val="009928A5"/>
    <w:rsid w:val="00992EEF"/>
    <w:rsid w:val="00993624"/>
    <w:rsid w:val="0099383A"/>
    <w:rsid w:val="00993DD9"/>
    <w:rsid w:val="00994115"/>
    <w:rsid w:val="0099462B"/>
    <w:rsid w:val="00994820"/>
    <w:rsid w:val="00994D67"/>
    <w:rsid w:val="00994DD3"/>
    <w:rsid w:val="009956BB"/>
    <w:rsid w:val="00995912"/>
    <w:rsid w:val="00995BEF"/>
    <w:rsid w:val="00995CB3"/>
    <w:rsid w:val="00995FAF"/>
    <w:rsid w:val="00995FF6"/>
    <w:rsid w:val="00996166"/>
    <w:rsid w:val="00996312"/>
    <w:rsid w:val="009964CB"/>
    <w:rsid w:val="009964EF"/>
    <w:rsid w:val="00996618"/>
    <w:rsid w:val="0099676A"/>
    <w:rsid w:val="0099690D"/>
    <w:rsid w:val="00996A12"/>
    <w:rsid w:val="00996BD4"/>
    <w:rsid w:val="00996BF3"/>
    <w:rsid w:val="00996C89"/>
    <w:rsid w:val="00996CB3"/>
    <w:rsid w:val="00996F64"/>
    <w:rsid w:val="009970B3"/>
    <w:rsid w:val="00997109"/>
    <w:rsid w:val="009975BE"/>
    <w:rsid w:val="009975E0"/>
    <w:rsid w:val="00997639"/>
    <w:rsid w:val="009977C8"/>
    <w:rsid w:val="00997875"/>
    <w:rsid w:val="00997E3F"/>
    <w:rsid w:val="009A04D0"/>
    <w:rsid w:val="009A05B6"/>
    <w:rsid w:val="009A07D4"/>
    <w:rsid w:val="009A0914"/>
    <w:rsid w:val="009A0CD6"/>
    <w:rsid w:val="009A0E21"/>
    <w:rsid w:val="009A148F"/>
    <w:rsid w:val="009A1677"/>
    <w:rsid w:val="009A18AD"/>
    <w:rsid w:val="009A1E8B"/>
    <w:rsid w:val="009A2057"/>
    <w:rsid w:val="009A2244"/>
    <w:rsid w:val="009A2469"/>
    <w:rsid w:val="009A27E1"/>
    <w:rsid w:val="009A27FF"/>
    <w:rsid w:val="009A2EC1"/>
    <w:rsid w:val="009A2F1C"/>
    <w:rsid w:val="009A31A5"/>
    <w:rsid w:val="009A32E6"/>
    <w:rsid w:val="009A331A"/>
    <w:rsid w:val="009A340A"/>
    <w:rsid w:val="009A361F"/>
    <w:rsid w:val="009A3622"/>
    <w:rsid w:val="009A3BB2"/>
    <w:rsid w:val="009A3C8E"/>
    <w:rsid w:val="009A3CF5"/>
    <w:rsid w:val="009A3E6B"/>
    <w:rsid w:val="009A43CB"/>
    <w:rsid w:val="009A4594"/>
    <w:rsid w:val="009A4819"/>
    <w:rsid w:val="009A481C"/>
    <w:rsid w:val="009A4842"/>
    <w:rsid w:val="009A4D1B"/>
    <w:rsid w:val="009A5059"/>
    <w:rsid w:val="009A515C"/>
    <w:rsid w:val="009A52E8"/>
    <w:rsid w:val="009A5569"/>
    <w:rsid w:val="009A55DC"/>
    <w:rsid w:val="009A55F1"/>
    <w:rsid w:val="009A5BB0"/>
    <w:rsid w:val="009A5C1B"/>
    <w:rsid w:val="009A5D76"/>
    <w:rsid w:val="009A60F8"/>
    <w:rsid w:val="009A61FD"/>
    <w:rsid w:val="009A622E"/>
    <w:rsid w:val="009A63A9"/>
    <w:rsid w:val="009A6454"/>
    <w:rsid w:val="009A660C"/>
    <w:rsid w:val="009A6644"/>
    <w:rsid w:val="009A6AF2"/>
    <w:rsid w:val="009A6B0E"/>
    <w:rsid w:val="009A6C64"/>
    <w:rsid w:val="009A6F63"/>
    <w:rsid w:val="009A70DF"/>
    <w:rsid w:val="009A7130"/>
    <w:rsid w:val="009A73D3"/>
    <w:rsid w:val="009A75EC"/>
    <w:rsid w:val="009A7BD2"/>
    <w:rsid w:val="009A7DB7"/>
    <w:rsid w:val="009A7ECF"/>
    <w:rsid w:val="009B0299"/>
    <w:rsid w:val="009B08EF"/>
    <w:rsid w:val="009B0932"/>
    <w:rsid w:val="009B0F98"/>
    <w:rsid w:val="009B127D"/>
    <w:rsid w:val="009B1597"/>
    <w:rsid w:val="009B1854"/>
    <w:rsid w:val="009B1890"/>
    <w:rsid w:val="009B261E"/>
    <w:rsid w:val="009B2F35"/>
    <w:rsid w:val="009B309A"/>
    <w:rsid w:val="009B30BB"/>
    <w:rsid w:val="009B336F"/>
    <w:rsid w:val="009B35E4"/>
    <w:rsid w:val="009B3643"/>
    <w:rsid w:val="009B3A6B"/>
    <w:rsid w:val="009B3D0D"/>
    <w:rsid w:val="009B3D80"/>
    <w:rsid w:val="009B3E85"/>
    <w:rsid w:val="009B3F93"/>
    <w:rsid w:val="009B3FD2"/>
    <w:rsid w:val="009B45DF"/>
    <w:rsid w:val="009B4731"/>
    <w:rsid w:val="009B4EF8"/>
    <w:rsid w:val="009B52A8"/>
    <w:rsid w:val="009B5A40"/>
    <w:rsid w:val="009B5B9B"/>
    <w:rsid w:val="009B5FF5"/>
    <w:rsid w:val="009B65C3"/>
    <w:rsid w:val="009B6F3D"/>
    <w:rsid w:val="009B701A"/>
    <w:rsid w:val="009B7094"/>
    <w:rsid w:val="009B726E"/>
    <w:rsid w:val="009B77E5"/>
    <w:rsid w:val="009B7842"/>
    <w:rsid w:val="009B7BC2"/>
    <w:rsid w:val="009B7C33"/>
    <w:rsid w:val="009B7D46"/>
    <w:rsid w:val="009B7DE7"/>
    <w:rsid w:val="009C0251"/>
    <w:rsid w:val="009C03B9"/>
    <w:rsid w:val="009C04B9"/>
    <w:rsid w:val="009C070A"/>
    <w:rsid w:val="009C0A44"/>
    <w:rsid w:val="009C0A5F"/>
    <w:rsid w:val="009C0CFA"/>
    <w:rsid w:val="009C1378"/>
    <w:rsid w:val="009C149C"/>
    <w:rsid w:val="009C1676"/>
    <w:rsid w:val="009C1A2A"/>
    <w:rsid w:val="009C1B47"/>
    <w:rsid w:val="009C1B90"/>
    <w:rsid w:val="009C1BD5"/>
    <w:rsid w:val="009C1DA6"/>
    <w:rsid w:val="009C2009"/>
    <w:rsid w:val="009C2252"/>
    <w:rsid w:val="009C2354"/>
    <w:rsid w:val="009C24E2"/>
    <w:rsid w:val="009C2802"/>
    <w:rsid w:val="009C2BB9"/>
    <w:rsid w:val="009C2C76"/>
    <w:rsid w:val="009C309F"/>
    <w:rsid w:val="009C33FF"/>
    <w:rsid w:val="009C36C3"/>
    <w:rsid w:val="009C3718"/>
    <w:rsid w:val="009C383C"/>
    <w:rsid w:val="009C39F4"/>
    <w:rsid w:val="009C3ABA"/>
    <w:rsid w:val="009C3B14"/>
    <w:rsid w:val="009C3B5E"/>
    <w:rsid w:val="009C3BAF"/>
    <w:rsid w:val="009C3E50"/>
    <w:rsid w:val="009C420F"/>
    <w:rsid w:val="009C459C"/>
    <w:rsid w:val="009C4654"/>
    <w:rsid w:val="009C47CA"/>
    <w:rsid w:val="009C48CD"/>
    <w:rsid w:val="009C5052"/>
    <w:rsid w:val="009C50F2"/>
    <w:rsid w:val="009C5209"/>
    <w:rsid w:val="009C5283"/>
    <w:rsid w:val="009C5736"/>
    <w:rsid w:val="009C5B06"/>
    <w:rsid w:val="009C5D69"/>
    <w:rsid w:val="009C6299"/>
    <w:rsid w:val="009C62F7"/>
    <w:rsid w:val="009C63B9"/>
    <w:rsid w:val="009C6472"/>
    <w:rsid w:val="009C64EE"/>
    <w:rsid w:val="009C65A2"/>
    <w:rsid w:val="009C75C0"/>
    <w:rsid w:val="009C75D1"/>
    <w:rsid w:val="009C7889"/>
    <w:rsid w:val="009C78D3"/>
    <w:rsid w:val="009C79D1"/>
    <w:rsid w:val="009C7C93"/>
    <w:rsid w:val="009C7F95"/>
    <w:rsid w:val="009D0128"/>
    <w:rsid w:val="009D0269"/>
    <w:rsid w:val="009D074B"/>
    <w:rsid w:val="009D0797"/>
    <w:rsid w:val="009D0A3A"/>
    <w:rsid w:val="009D0EE9"/>
    <w:rsid w:val="009D1865"/>
    <w:rsid w:val="009D1896"/>
    <w:rsid w:val="009D1B87"/>
    <w:rsid w:val="009D1DE2"/>
    <w:rsid w:val="009D2068"/>
    <w:rsid w:val="009D21EE"/>
    <w:rsid w:val="009D2278"/>
    <w:rsid w:val="009D22EA"/>
    <w:rsid w:val="009D2CAE"/>
    <w:rsid w:val="009D2CDE"/>
    <w:rsid w:val="009D345E"/>
    <w:rsid w:val="009D3652"/>
    <w:rsid w:val="009D3856"/>
    <w:rsid w:val="009D3C27"/>
    <w:rsid w:val="009D3C64"/>
    <w:rsid w:val="009D3D3C"/>
    <w:rsid w:val="009D3DBF"/>
    <w:rsid w:val="009D43D7"/>
    <w:rsid w:val="009D469C"/>
    <w:rsid w:val="009D4EBF"/>
    <w:rsid w:val="009D4F93"/>
    <w:rsid w:val="009D5048"/>
    <w:rsid w:val="009D5213"/>
    <w:rsid w:val="009D52AF"/>
    <w:rsid w:val="009D54FA"/>
    <w:rsid w:val="009D55F8"/>
    <w:rsid w:val="009D598A"/>
    <w:rsid w:val="009D5B17"/>
    <w:rsid w:val="009D5C12"/>
    <w:rsid w:val="009D5C83"/>
    <w:rsid w:val="009D5CBD"/>
    <w:rsid w:val="009D615E"/>
    <w:rsid w:val="009D61DA"/>
    <w:rsid w:val="009D65A8"/>
    <w:rsid w:val="009D6681"/>
    <w:rsid w:val="009D69D8"/>
    <w:rsid w:val="009D6CD4"/>
    <w:rsid w:val="009D6D7E"/>
    <w:rsid w:val="009D6F72"/>
    <w:rsid w:val="009D7550"/>
    <w:rsid w:val="009D774F"/>
    <w:rsid w:val="009D779E"/>
    <w:rsid w:val="009D7A4B"/>
    <w:rsid w:val="009D7A74"/>
    <w:rsid w:val="009D7AB4"/>
    <w:rsid w:val="009D7E09"/>
    <w:rsid w:val="009D7EB2"/>
    <w:rsid w:val="009E0183"/>
    <w:rsid w:val="009E036F"/>
    <w:rsid w:val="009E03B7"/>
    <w:rsid w:val="009E06A2"/>
    <w:rsid w:val="009E074D"/>
    <w:rsid w:val="009E0AFD"/>
    <w:rsid w:val="009E116D"/>
    <w:rsid w:val="009E1179"/>
    <w:rsid w:val="009E1359"/>
    <w:rsid w:val="009E1419"/>
    <w:rsid w:val="009E1600"/>
    <w:rsid w:val="009E1696"/>
    <w:rsid w:val="009E16E7"/>
    <w:rsid w:val="009E1CA7"/>
    <w:rsid w:val="009E2613"/>
    <w:rsid w:val="009E2908"/>
    <w:rsid w:val="009E2AE0"/>
    <w:rsid w:val="009E33BA"/>
    <w:rsid w:val="009E37DB"/>
    <w:rsid w:val="009E39FC"/>
    <w:rsid w:val="009E3C28"/>
    <w:rsid w:val="009E3FC5"/>
    <w:rsid w:val="009E4117"/>
    <w:rsid w:val="009E4631"/>
    <w:rsid w:val="009E4682"/>
    <w:rsid w:val="009E491E"/>
    <w:rsid w:val="009E4929"/>
    <w:rsid w:val="009E4CEA"/>
    <w:rsid w:val="009E4CF9"/>
    <w:rsid w:val="009E4E0D"/>
    <w:rsid w:val="009E5063"/>
    <w:rsid w:val="009E5384"/>
    <w:rsid w:val="009E559E"/>
    <w:rsid w:val="009E5894"/>
    <w:rsid w:val="009E598B"/>
    <w:rsid w:val="009E5993"/>
    <w:rsid w:val="009E59EA"/>
    <w:rsid w:val="009E5A47"/>
    <w:rsid w:val="009E6282"/>
    <w:rsid w:val="009E62AA"/>
    <w:rsid w:val="009E635F"/>
    <w:rsid w:val="009E648C"/>
    <w:rsid w:val="009E64B8"/>
    <w:rsid w:val="009E650D"/>
    <w:rsid w:val="009E681C"/>
    <w:rsid w:val="009E6AED"/>
    <w:rsid w:val="009E6D01"/>
    <w:rsid w:val="009E7572"/>
    <w:rsid w:val="009E75DA"/>
    <w:rsid w:val="009F00A9"/>
    <w:rsid w:val="009F107E"/>
    <w:rsid w:val="009F109E"/>
    <w:rsid w:val="009F1112"/>
    <w:rsid w:val="009F1480"/>
    <w:rsid w:val="009F159F"/>
    <w:rsid w:val="009F17B3"/>
    <w:rsid w:val="009F19B9"/>
    <w:rsid w:val="009F1AEC"/>
    <w:rsid w:val="009F1DAB"/>
    <w:rsid w:val="009F20F9"/>
    <w:rsid w:val="009F2112"/>
    <w:rsid w:val="009F240B"/>
    <w:rsid w:val="009F25CC"/>
    <w:rsid w:val="009F2A08"/>
    <w:rsid w:val="009F2BE6"/>
    <w:rsid w:val="009F2E65"/>
    <w:rsid w:val="009F3659"/>
    <w:rsid w:val="009F3727"/>
    <w:rsid w:val="009F3886"/>
    <w:rsid w:val="009F390F"/>
    <w:rsid w:val="009F3CD1"/>
    <w:rsid w:val="009F420A"/>
    <w:rsid w:val="009F4B93"/>
    <w:rsid w:val="009F4BE0"/>
    <w:rsid w:val="009F4D5C"/>
    <w:rsid w:val="009F54D9"/>
    <w:rsid w:val="009F5506"/>
    <w:rsid w:val="009F563E"/>
    <w:rsid w:val="009F5772"/>
    <w:rsid w:val="009F5884"/>
    <w:rsid w:val="009F5984"/>
    <w:rsid w:val="009F59D5"/>
    <w:rsid w:val="009F5A8B"/>
    <w:rsid w:val="009F5D74"/>
    <w:rsid w:val="009F5ED1"/>
    <w:rsid w:val="009F60C3"/>
    <w:rsid w:val="009F6689"/>
    <w:rsid w:val="009F67AF"/>
    <w:rsid w:val="009F6837"/>
    <w:rsid w:val="009F7304"/>
    <w:rsid w:val="009F732B"/>
    <w:rsid w:val="009F73A1"/>
    <w:rsid w:val="009F748B"/>
    <w:rsid w:val="009F7548"/>
    <w:rsid w:val="009F7563"/>
    <w:rsid w:val="009F759A"/>
    <w:rsid w:val="009F77D4"/>
    <w:rsid w:val="00A002F7"/>
    <w:rsid w:val="00A00418"/>
    <w:rsid w:val="00A00532"/>
    <w:rsid w:val="00A00891"/>
    <w:rsid w:val="00A00B9C"/>
    <w:rsid w:val="00A00C5F"/>
    <w:rsid w:val="00A00C74"/>
    <w:rsid w:val="00A011F3"/>
    <w:rsid w:val="00A0177C"/>
    <w:rsid w:val="00A0180A"/>
    <w:rsid w:val="00A018A0"/>
    <w:rsid w:val="00A01FBC"/>
    <w:rsid w:val="00A02289"/>
    <w:rsid w:val="00A02B80"/>
    <w:rsid w:val="00A02F4F"/>
    <w:rsid w:val="00A02FFC"/>
    <w:rsid w:val="00A02FFF"/>
    <w:rsid w:val="00A0341C"/>
    <w:rsid w:val="00A0389C"/>
    <w:rsid w:val="00A03AD8"/>
    <w:rsid w:val="00A03B13"/>
    <w:rsid w:val="00A03C3C"/>
    <w:rsid w:val="00A040BA"/>
    <w:rsid w:val="00A04115"/>
    <w:rsid w:val="00A04613"/>
    <w:rsid w:val="00A04938"/>
    <w:rsid w:val="00A04DCE"/>
    <w:rsid w:val="00A0514D"/>
    <w:rsid w:val="00A05400"/>
    <w:rsid w:val="00A05677"/>
    <w:rsid w:val="00A057DC"/>
    <w:rsid w:val="00A060B0"/>
    <w:rsid w:val="00A064E7"/>
    <w:rsid w:val="00A067D9"/>
    <w:rsid w:val="00A06A38"/>
    <w:rsid w:val="00A06AAF"/>
    <w:rsid w:val="00A06AF6"/>
    <w:rsid w:val="00A06C7D"/>
    <w:rsid w:val="00A06E1B"/>
    <w:rsid w:val="00A0745E"/>
    <w:rsid w:val="00A0781B"/>
    <w:rsid w:val="00A1024D"/>
    <w:rsid w:val="00A102EF"/>
    <w:rsid w:val="00A109AC"/>
    <w:rsid w:val="00A10B8E"/>
    <w:rsid w:val="00A10C5D"/>
    <w:rsid w:val="00A10CBC"/>
    <w:rsid w:val="00A10F73"/>
    <w:rsid w:val="00A11349"/>
    <w:rsid w:val="00A113CA"/>
    <w:rsid w:val="00A115C7"/>
    <w:rsid w:val="00A11A19"/>
    <w:rsid w:val="00A11B83"/>
    <w:rsid w:val="00A11E51"/>
    <w:rsid w:val="00A12152"/>
    <w:rsid w:val="00A12308"/>
    <w:rsid w:val="00A123DC"/>
    <w:rsid w:val="00A12552"/>
    <w:rsid w:val="00A12899"/>
    <w:rsid w:val="00A1355A"/>
    <w:rsid w:val="00A13738"/>
    <w:rsid w:val="00A137DA"/>
    <w:rsid w:val="00A1383E"/>
    <w:rsid w:val="00A138B2"/>
    <w:rsid w:val="00A13D2C"/>
    <w:rsid w:val="00A13DC5"/>
    <w:rsid w:val="00A13E95"/>
    <w:rsid w:val="00A1409D"/>
    <w:rsid w:val="00A140B9"/>
    <w:rsid w:val="00A143CA"/>
    <w:rsid w:val="00A14A6F"/>
    <w:rsid w:val="00A14B7C"/>
    <w:rsid w:val="00A14BA7"/>
    <w:rsid w:val="00A1524E"/>
    <w:rsid w:val="00A15581"/>
    <w:rsid w:val="00A1581C"/>
    <w:rsid w:val="00A15A2A"/>
    <w:rsid w:val="00A15D5D"/>
    <w:rsid w:val="00A16341"/>
    <w:rsid w:val="00A164B3"/>
    <w:rsid w:val="00A16530"/>
    <w:rsid w:val="00A16541"/>
    <w:rsid w:val="00A16F40"/>
    <w:rsid w:val="00A170BE"/>
    <w:rsid w:val="00A171D4"/>
    <w:rsid w:val="00A172B7"/>
    <w:rsid w:val="00A17D64"/>
    <w:rsid w:val="00A17DE4"/>
    <w:rsid w:val="00A2042B"/>
    <w:rsid w:val="00A20506"/>
    <w:rsid w:val="00A206C7"/>
    <w:rsid w:val="00A20827"/>
    <w:rsid w:val="00A20AA5"/>
    <w:rsid w:val="00A20C0A"/>
    <w:rsid w:val="00A20CB2"/>
    <w:rsid w:val="00A20FCA"/>
    <w:rsid w:val="00A21206"/>
    <w:rsid w:val="00A21278"/>
    <w:rsid w:val="00A21453"/>
    <w:rsid w:val="00A214B5"/>
    <w:rsid w:val="00A21A54"/>
    <w:rsid w:val="00A21BAE"/>
    <w:rsid w:val="00A220F7"/>
    <w:rsid w:val="00A22B15"/>
    <w:rsid w:val="00A22BD9"/>
    <w:rsid w:val="00A232D7"/>
    <w:rsid w:val="00A23537"/>
    <w:rsid w:val="00A23C9B"/>
    <w:rsid w:val="00A23EF2"/>
    <w:rsid w:val="00A23F56"/>
    <w:rsid w:val="00A24126"/>
    <w:rsid w:val="00A2495D"/>
    <w:rsid w:val="00A24A4C"/>
    <w:rsid w:val="00A24F67"/>
    <w:rsid w:val="00A24FE1"/>
    <w:rsid w:val="00A25262"/>
    <w:rsid w:val="00A25514"/>
    <w:rsid w:val="00A255AE"/>
    <w:rsid w:val="00A257B4"/>
    <w:rsid w:val="00A25B3F"/>
    <w:rsid w:val="00A25FAE"/>
    <w:rsid w:val="00A25FEB"/>
    <w:rsid w:val="00A262F6"/>
    <w:rsid w:val="00A265B7"/>
    <w:rsid w:val="00A26610"/>
    <w:rsid w:val="00A26816"/>
    <w:rsid w:val="00A26AC7"/>
    <w:rsid w:val="00A26BCF"/>
    <w:rsid w:val="00A26FD7"/>
    <w:rsid w:val="00A27273"/>
    <w:rsid w:val="00A27415"/>
    <w:rsid w:val="00A27417"/>
    <w:rsid w:val="00A27591"/>
    <w:rsid w:val="00A27FCF"/>
    <w:rsid w:val="00A30213"/>
    <w:rsid w:val="00A30DBA"/>
    <w:rsid w:val="00A30E33"/>
    <w:rsid w:val="00A30E65"/>
    <w:rsid w:val="00A30EAF"/>
    <w:rsid w:val="00A311EE"/>
    <w:rsid w:val="00A31274"/>
    <w:rsid w:val="00A31413"/>
    <w:rsid w:val="00A3143B"/>
    <w:rsid w:val="00A315EE"/>
    <w:rsid w:val="00A318AC"/>
    <w:rsid w:val="00A3192F"/>
    <w:rsid w:val="00A31A1F"/>
    <w:rsid w:val="00A32233"/>
    <w:rsid w:val="00A322B7"/>
    <w:rsid w:val="00A323A7"/>
    <w:rsid w:val="00A32419"/>
    <w:rsid w:val="00A329F5"/>
    <w:rsid w:val="00A32A06"/>
    <w:rsid w:val="00A32DFA"/>
    <w:rsid w:val="00A32FF2"/>
    <w:rsid w:val="00A33122"/>
    <w:rsid w:val="00A33244"/>
    <w:rsid w:val="00A337AD"/>
    <w:rsid w:val="00A33A84"/>
    <w:rsid w:val="00A33BC3"/>
    <w:rsid w:val="00A33DF1"/>
    <w:rsid w:val="00A33E89"/>
    <w:rsid w:val="00A33F1C"/>
    <w:rsid w:val="00A34054"/>
    <w:rsid w:val="00A34419"/>
    <w:rsid w:val="00A3449E"/>
    <w:rsid w:val="00A34998"/>
    <w:rsid w:val="00A34A32"/>
    <w:rsid w:val="00A34C34"/>
    <w:rsid w:val="00A35164"/>
    <w:rsid w:val="00A3574E"/>
    <w:rsid w:val="00A3593D"/>
    <w:rsid w:val="00A359DD"/>
    <w:rsid w:val="00A35FD6"/>
    <w:rsid w:val="00A360AE"/>
    <w:rsid w:val="00A3647C"/>
    <w:rsid w:val="00A36850"/>
    <w:rsid w:val="00A369BD"/>
    <w:rsid w:val="00A37905"/>
    <w:rsid w:val="00A37A78"/>
    <w:rsid w:val="00A37E95"/>
    <w:rsid w:val="00A37F81"/>
    <w:rsid w:val="00A37FAA"/>
    <w:rsid w:val="00A408E0"/>
    <w:rsid w:val="00A40C46"/>
    <w:rsid w:val="00A40C70"/>
    <w:rsid w:val="00A40E9D"/>
    <w:rsid w:val="00A40F34"/>
    <w:rsid w:val="00A411C0"/>
    <w:rsid w:val="00A4151C"/>
    <w:rsid w:val="00A41527"/>
    <w:rsid w:val="00A4167E"/>
    <w:rsid w:val="00A416AB"/>
    <w:rsid w:val="00A418AD"/>
    <w:rsid w:val="00A4193B"/>
    <w:rsid w:val="00A41C3B"/>
    <w:rsid w:val="00A41DFE"/>
    <w:rsid w:val="00A41E5B"/>
    <w:rsid w:val="00A4216C"/>
    <w:rsid w:val="00A421BB"/>
    <w:rsid w:val="00A424AA"/>
    <w:rsid w:val="00A4312D"/>
    <w:rsid w:val="00A4340C"/>
    <w:rsid w:val="00A43784"/>
    <w:rsid w:val="00A43B55"/>
    <w:rsid w:val="00A43C07"/>
    <w:rsid w:val="00A43D81"/>
    <w:rsid w:val="00A43E5E"/>
    <w:rsid w:val="00A43F7F"/>
    <w:rsid w:val="00A43FB7"/>
    <w:rsid w:val="00A441E9"/>
    <w:rsid w:val="00A44EAD"/>
    <w:rsid w:val="00A44F8A"/>
    <w:rsid w:val="00A45381"/>
    <w:rsid w:val="00A455BB"/>
    <w:rsid w:val="00A45854"/>
    <w:rsid w:val="00A45E93"/>
    <w:rsid w:val="00A45F1A"/>
    <w:rsid w:val="00A463E1"/>
    <w:rsid w:val="00A46628"/>
    <w:rsid w:val="00A46B43"/>
    <w:rsid w:val="00A47409"/>
    <w:rsid w:val="00A500AE"/>
    <w:rsid w:val="00A500E1"/>
    <w:rsid w:val="00A50293"/>
    <w:rsid w:val="00A504EB"/>
    <w:rsid w:val="00A51335"/>
    <w:rsid w:val="00A516F7"/>
    <w:rsid w:val="00A51825"/>
    <w:rsid w:val="00A518C9"/>
    <w:rsid w:val="00A519F9"/>
    <w:rsid w:val="00A51F3C"/>
    <w:rsid w:val="00A52630"/>
    <w:rsid w:val="00A528B2"/>
    <w:rsid w:val="00A529A1"/>
    <w:rsid w:val="00A52F07"/>
    <w:rsid w:val="00A52F56"/>
    <w:rsid w:val="00A533BD"/>
    <w:rsid w:val="00A53A7D"/>
    <w:rsid w:val="00A53B1B"/>
    <w:rsid w:val="00A53E70"/>
    <w:rsid w:val="00A54500"/>
    <w:rsid w:val="00A54990"/>
    <w:rsid w:val="00A549A5"/>
    <w:rsid w:val="00A549DD"/>
    <w:rsid w:val="00A54ED1"/>
    <w:rsid w:val="00A55631"/>
    <w:rsid w:val="00A5576E"/>
    <w:rsid w:val="00A55A33"/>
    <w:rsid w:val="00A55ABA"/>
    <w:rsid w:val="00A55BAB"/>
    <w:rsid w:val="00A55C1E"/>
    <w:rsid w:val="00A55C55"/>
    <w:rsid w:val="00A55FA9"/>
    <w:rsid w:val="00A5665C"/>
    <w:rsid w:val="00A567C2"/>
    <w:rsid w:val="00A56806"/>
    <w:rsid w:val="00A569DA"/>
    <w:rsid w:val="00A56BFA"/>
    <w:rsid w:val="00A56D1F"/>
    <w:rsid w:val="00A5760C"/>
    <w:rsid w:val="00A57705"/>
    <w:rsid w:val="00A57723"/>
    <w:rsid w:val="00A5BF19"/>
    <w:rsid w:val="00A600D4"/>
    <w:rsid w:val="00A60471"/>
    <w:rsid w:val="00A60637"/>
    <w:rsid w:val="00A60B5B"/>
    <w:rsid w:val="00A61163"/>
    <w:rsid w:val="00A616BE"/>
    <w:rsid w:val="00A617BF"/>
    <w:rsid w:val="00A617E4"/>
    <w:rsid w:val="00A619F2"/>
    <w:rsid w:val="00A61EA1"/>
    <w:rsid w:val="00A61F5B"/>
    <w:rsid w:val="00A621D4"/>
    <w:rsid w:val="00A6234A"/>
    <w:rsid w:val="00A6248A"/>
    <w:rsid w:val="00A62841"/>
    <w:rsid w:val="00A6293B"/>
    <w:rsid w:val="00A6293E"/>
    <w:rsid w:val="00A62BEF"/>
    <w:rsid w:val="00A62DF5"/>
    <w:rsid w:val="00A6336F"/>
    <w:rsid w:val="00A63566"/>
    <w:rsid w:val="00A63851"/>
    <w:rsid w:val="00A63940"/>
    <w:rsid w:val="00A643DD"/>
    <w:rsid w:val="00A649CE"/>
    <w:rsid w:val="00A64B5A"/>
    <w:rsid w:val="00A64DDF"/>
    <w:rsid w:val="00A64F4A"/>
    <w:rsid w:val="00A652BC"/>
    <w:rsid w:val="00A652BE"/>
    <w:rsid w:val="00A653C6"/>
    <w:rsid w:val="00A65439"/>
    <w:rsid w:val="00A65543"/>
    <w:rsid w:val="00A65573"/>
    <w:rsid w:val="00A65584"/>
    <w:rsid w:val="00A656F2"/>
    <w:rsid w:val="00A65BB8"/>
    <w:rsid w:val="00A65CA1"/>
    <w:rsid w:val="00A65CA5"/>
    <w:rsid w:val="00A65D6D"/>
    <w:rsid w:val="00A65FD4"/>
    <w:rsid w:val="00A66549"/>
    <w:rsid w:val="00A66A52"/>
    <w:rsid w:val="00A66AB3"/>
    <w:rsid w:val="00A66E71"/>
    <w:rsid w:val="00A66FF7"/>
    <w:rsid w:val="00A67C86"/>
    <w:rsid w:val="00A67F22"/>
    <w:rsid w:val="00A70589"/>
    <w:rsid w:val="00A709F5"/>
    <w:rsid w:val="00A70A17"/>
    <w:rsid w:val="00A70EBD"/>
    <w:rsid w:val="00A71133"/>
    <w:rsid w:val="00A712F7"/>
    <w:rsid w:val="00A7154B"/>
    <w:rsid w:val="00A71812"/>
    <w:rsid w:val="00A718B8"/>
    <w:rsid w:val="00A71B2C"/>
    <w:rsid w:val="00A722A6"/>
    <w:rsid w:val="00A725E4"/>
    <w:rsid w:val="00A72AAC"/>
    <w:rsid w:val="00A7375E"/>
    <w:rsid w:val="00A73AC0"/>
    <w:rsid w:val="00A73BD5"/>
    <w:rsid w:val="00A73C28"/>
    <w:rsid w:val="00A73C42"/>
    <w:rsid w:val="00A73E6E"/>
    <w:rsid w:val="00A73ED9"/>
    <w:rsid w:val="00A743DD"/>
    <w:rsid w:val="00A74629"/>
    <w:rsid w:val="00A74914"/>
    <w:rsid w:val="00A74940"/>
    <w:rsid w:val="00A74B75"/>
    <w:rsid w:val="00A74EE2"/>
    <w:rsid w:val="00A75398"/>
    <w:rsid w:val="00A753CC"/>
    <w:rsid w:val="00A7589A"/>
    <w:rsid w:val="00A7593F"/>
    <w:rsid w:val="00A759E8"/>
    <w:rsid w:val="00A75B67"/>
    <w:rsid w:val="00A75F3B"/>
    <w:rsid w:val="00A75F48"/>
    <w:rsid w:val="00A7619D"/>
    <w:rsid w:val="00A761F8"/>
    <w:rsid w:val="00A76AFA"/>
    <w:rsid w:val="00A76C88"/>
    <w:rsid w:val="00A76E3C"/>
    <w:rsid w:val="00A76F27"/>
    <w:rsid w:val="00A76FC6"/>
    <w:rsid w:val="00A77187"/>
    <w:rsid w:val="00A77527"/>
    <w:rsid w:val="00A7766A"/>
    <w:rsid w:val="00A77773"/>
    <w:rsid w:val="00A77EA4"/>
    <w:rsid w:val="00A80138"/>
    <w:rsid w:val="00A80485"/>
    <w:rsid w:val="00A8083D"/>
    <w:rsid w:val="00A8095C"/>
    <w:rsid w:val="00A809E2"/>
    <w:rsid w:val="00A80A24"/>
    <w:rsid w:val="00A80FE6"/>
    <w:rsid w:val="00A81494"/>
    <w:rsid w:val="00A814BF"/>
    <w:rsid w:val="00A815C1"/>
    <w:rsid w:val="00A81A4D"/>
    <w:rsid w:val="00A81CFE"/>
    <w:rsid w:val="00A81E8A"/>
    <w:rsid w:val="00A81F9A"/>
    <w:rsid w:val="00A82254"/>
    <w:rsid w:val="00A8227C"/>
    <w:rsid w:val="00A823FB"/>
    <w:rsid w:val="00A82C08"/>
    <w:rsid w:val="00A82E81"/>
    <w:rsid w:val="00A82E92"/>
    <w:rsid w:val="00A82F98"/>
    <w:rsid w:val="00A835A3"/>
    <w:rsid w:val="00A835FF"/>
    <w:rsid w:val="00A836D7"/>
    <w:rsid w:val="00A83A07"/>
    <w:rsid w:val="00A83DDB"/>
    <w:rsid w:val="00A840FA"/>
    <w:rsid w:val="00A844E7"/>
    <w:rsid w:val="00A84535"/>
    <w:rsid w:val="00A8456B"/>
    <w:rsid w:val="00A84937"/>
    <w:rsid w:val="00A84A48"/>
    <w:rsid w:val="00A84B59"/>
    <w:rsid w:val="00A84BEC"/>
    <w:rsid w:val="00A84E1D"/>
    <w:rsid w:val="00A852B3"/>
    <w:rsid w:val="00A85351"/>
    <w:rsid w:val="00A85C1C"/>
    <w:rsid w:val="00A85EC7"/>
    <w:rsid w:val="00A862D4"/>
    <w:rsid w:val="00A8665D"/>
    <w:rsid w:val="00A86767"/>
    <w:rsid w:val="00A8685F"/>
    <w:rsid w:val="00A8690A"/>
    <w:rsid w:val="00A87311"/>
    <w:rsid w:val="00A87494"/>
    <w:rsid w:val="00A875B2"/>
    <w:rsid w:val="00A879C7"/>
    <w:rsid w:val="00A87AA4"/>
    <w:rsid w:val="00A87B9B"/>
    <w:rsid w:val="00A87D22"/>
    <w:rsid w:val="00A87FFB"/>
    <w:rsid w:val="00A901A3"/>
    <w:rsid w:val="00A90260"/>
    <w:rsid w:val="00A9060C"/>
    <w:rsid w:val="00A90919"/>
    <w:rsid w:val="00A90F11"/>
    <w:rsid w:val="00A9128B"/>
    <w:rsid w:val="00A9130B"/>
    <w:rsid w:val="00A91565"/>
    <w:rsid w:val="00A91662"/>
    <w:rsid w:val="00A91A10"/>
    <w:rsid w:val="00A91B8E"/>
    <w:rsid w:val="00A91BE6"/>
    <w:rsid w:val="00A91C9C"/>
    <w:rsid w:val="00A92065"/>
    <w:rsid w:val="00A920E2"/>
    <w:rsid w:val="00A9252E"/>
    <w:rsid w:val="00A92607"/>
    <w:rsid w:val="00A9290D"/>
    <w:rsid w:val="00A92CE1"/>
    <w:rsid w:val="00A9358B"/>
    <w:rsid w:val="00A937E8"/>
    <w:rsid w:val="00A93FD3"/>
    <w:rsid w:val="00A9408F"/>
    <w:rsid w:val="00A94FA0"/>
    <w:rsid w:val="00A94FAB"/>
    <w:rsid w:val="00A95726"/>
    <w:rsid w:val="00A958B3"/>
    <w:rsid w:val="00A9597A"/>
    <w:rsid w:val="00A95A87"/>
    <w:rsid w:val="00A968B7"/>
    <w:rsid w:val="00A96E39"/>
    <w:rsid w:val="00A97663"/>
    <w:rsid w:val="00A97775"/>
    <w:rsid w:val="00A97863"/>
    <w:rsid w:val="00A97BFC"/>
    <w:rsid w:val="00AA0022"/>
    <w:rsid w:val="00AA00B3"/>
    <w:rsid w:val="00AA0226"/>
    <w:rsid w:val="00AA0717"/>
    <w:rsid w:val="00AA08E3"/>
    <w:rsid w:val="00AA0D0C"/>
    <w:rsid w:val="00AA0D61"/>
    <w:rsid w:val="00AA0E25"/>
    <w:rsid w:val="00AA0E4B"/>
    <w:rsid w:val="00AA0F32"/>
    <w:rsid w:val="00AA10BF"/>
    <w:rsid w:val="00AA1258"/>
    <w:rsid w:val="00AA133B"/>
    <w:rsid w:val="00AA1450"/>
    <w:rsid w:val="00AA148F"/>
    <w:rsid w:val="00AA14D5"/>
    <w:rsid w:val="00AA15CE"/>
    <w:rsid w:val="00AA2026"/>
    <w:rsid w:val="00AA22FE"/>
    <w:rsid w:val="00AA2493"/>
    <w:rsid w:val="00AA26B1"/>
    <w:rsid w:val="00AA2706"/>
    <w:rsid w:val="00AA27F4"/>
    <w:rsid w:val="00AA286A"/>
    <w:rsid w:val="00AA2901"/>
    <w:rsid w:val="00AA2A83"/>
    <w:rsid w:val="00AA2CBE"/>
    <w:rsid w:val="00AA2DD1"/>
    <w:rsid w:val="00AA37E8"/>
    <w:rsid w:val="00AA3ACF"/>
    <w:rsid w:val="00AA3BC2"/>
    <w:rsid w:val="00AA403F"/>
    <w:rsid w:val="00AA40F4"/>
    <w:rsid w:val="00AA4394"/>
    <w:rsid w:val="00AA4653"/>
    <w:rsid w:val="00AA4858"/>
    <w:rsid w:val="00AA4CED"/>
    <w:rsid w:val="00AA4F47"/>
    <w:rsid w:val="00AA4F8B"/>
    <w:rsid w:val="00AA54BC"/>
    <w:rsid w:val="00AA5E01"/>
    <w:rsid w:val="00AA63E2"/>
    <w:rsid w:val="00AA6A2C"/>
    <w:rsid w:val="00AA6C62"/>
    <w:rsid w:val="00AA6E0B"/>
    <w:rsid w:val="00AA715E"/>
    <w:rsid w:val="00AA72E6"/>
    <w:rsid w:val="00AA72EA"/>
    <w:rsid w:val="00AA736B"/>
    <w:rsid w:val="00AA7939"/>
    <w:rsid w:val="00AA7C34"/>
    <w:rsid w:val="00AA7C4F"/>
    <w:rsid w:val="00AB0931"/>
    <w:rsid w:val="00AB0CCD"/>
    <w:rsid w:val="00AB129C"/>
    <w:rsid w:val="00AB135C"/>
    <w:rsid w:val="00AB1430"/>
    <w:rsid w:val="00AB1440"/>
    <w:rsid w:val="00AB15BC"/>
    <w:rsid w:val="00AB1635"/>
    <w:rsid w:val="00AB1BED"/>
    <w:rsid w:val="00AB1C42"/>
    <w:rsid w:val="00AB1CF5"/>
    <w:rsid w:val="00AB1E12"/>
    <w:rsid w:val="00AB2379"/>
    <w:rsid w:val="00AB2A77"/>
    <w:rsid w:val="00AB31F8"/>
    <w:rsid w:val="00AB339D"/>
    <w:rsid w:val="00AB3444"/>
    <w:rsid w:val="00AB3894"/>
    <w:rsid w:val="00AB3955"/>
    <w:rsid w:val="00AB3966"/>
    <w:rsid w:val="00AB3B94"/>
    <w:rsid w:val="00AB3CD3"/>
    <w:rsid w:val="00AB3DEB"/>
    <w:rsid w:val="00AB3F69"/>
    <w:rsid w:val="00AB41BD"/>
    <w:rsid w:val="00AB4347"/>
    <w:rsid w:val="00AB48FD"/>
    <w:rsid w:val="00AB4B87"/>
    <w:rsid w:val="00AB4C50"/>
    <w:rsid w:val="00AB4DA1"/>
    <w:rsid w:val="00AB52DC"/>
    <w:rsid w:val="00AB5507"/>
    <w:rsid w:val="00AB5BA6"/>
    <w:rsid w:val="00AB5BF8"/>
    <w:rsid w:val="00AB5C38"/>
    <w:rsid w:val="00AB5C82"/>
    <w:rsid w:val="00AB5D6E"/>
    <w:rsid w:val="00AB5DE9"/>
    <w:rsid w:val="00AB6219"/>
    <w:rsid w:val="00AB68DA"/>
    <w:rsid w:val="00AB69CB"/>
    <w:rsid w:val="00AB6E1D"/>
    <w:rsid w:val="00AB6E28"/>
    <w:rsid w:val="00AB703F"/>
    <w:rsid w:val="00AB706D"/>
    <w:rsid w:val="00AB7587"/>
    <w:rsid w:val="00AB783A"/>
    <w:rsid w:val="00AB7C2E"/>
    <w:rsid w:val="00AB7CC1"/>
    <w:rsid w:val="00AB7DC0"/>
    <w:rsid w:val="00AB7E0C"/>
    <w:rsid w:val="00AB7E76"/>
    <w:rsid w:val="00AC01E6"/>
    <w:rsid w:val="00AC0381"/>
    <w:rsid w:val="00AC03BB"/>
    <w:rsid w:val="00AC03CE"/>
    <w:rsid w:val="00AC0A05"/>
    <w:rsid w:val="00AC0D82"/>
    <w:rsid w:val="00AC1FE7"/>
    <w:rsid w:val="00AC2025"/>
    <w:rsid w:val="00AC2178"/>
    <w:rsid w:val="00AC233C"/>
    <w:rsid w:val="00AC2664"/>
    <w:rsid w:val="00AC26B8"/>
    <w:rsid w:val="00AC289C"/>
    <w:rsid w:val="00AC2918"/>
    <w:rsid w:val="00AC2920"/>
    <w:rsid w:val="00AC2A9B"/>
    <w:rsid w:val="00AC2D5E"/>
    <w:rsid w:val="00AC2F47"/>
    <w:rsid w:val="00AC3357"/>
    <w:rsid w:val="00AC38CA"/>
    <w:rsid w:val="00AC3AA0"/>
    <w:rsid w:val="00AC41CC"/>
    <w:rsid w:val="00AC438E"/>
    <w:rsid w:val="00AC4650"/>
    <w:rsid w:val="00AC465F"/>
    <w:rsid w:val="00AC4793"/>
    <w:rsid w:val="00AC4EAF"/>
    <w:rsid w:val="00AC5368"/>
    <w:rsid w:val="00AC53F7"/>
    <w:rsid w:val="00AC5457"/>
    <w:rsid w:val="00AC54E5"/>
    <w:rsid w:val="00AC5633"/>
    <w:rsid w:val="00AC5970"/>
    <w:rsid w:val="00AC5ED8"/>
    <w:rsid w:val="00AC5F64"/>
    <w:rsid w:val="00AC6062"/>
    <w:rsid w:val="00AC62C3"/>
    <w:rsid w:val="00AC68D2"/>
    <w:rsid w:val="00AC69F7"/>
    <w:rsid w:val="00AC6AA2"/>
    <w:rsid w:val="00AC6F43"/>
    <w:rsid w:val="00AC71C1"/>
    <w:rsid w:val="00AC7343"/>
    <w:rsid w:val="00AC7398"/>
    <w:rsid w:val="00AC7D42"/>
    <w:rsid w:val="00AC7D6E"/>
    <w:rsid w:val="00AC7F22"/>
    <w:rsid w:val="00AD06F6"/>
    <w:rsid w:val="00AD0BEE"/>
    <w:rsid w:val="00AD0DF3"/>
    <w:rsid w:val="00AD1771"/>
    <w:rsid w:val="00AD1CC8"/>
    <w:rsid w:val="00AD1F24"/>
    <w:rsid w:val="00AD2366"/>
    <w:rsid w:val="00AD2426"/>
    <w:rsid w:val="00AD24E8"/>
    <w:rsid w:val="00AD2616"/>
    <w:rsid w:val="00AD2721"/>
    <w:rsid w:val="00AD2846"/>
    <w:rsid w:val="00AD2C45"/>
    <w:rsid w:val="00AD30A0"/>
    <w:rsid w:val="00AD38F4"/>
    <w:rsid w:val="00AD3997"/>
    <w:rsid w:val="00AD3C39"/>
    <w:rsid w:val="00AD3E58"/>
    <w:rsid w:val="00AD42FB"/>
    <w:rsid w:val="00AD44C6"/>
    <w:rsid w:val="00AD4990"/>
    <w:rsid w:val="00AD4993"/>
    <w:rsid w:val="00AD4BEB"/>
    <w:rsid w:val="00AD4EC9"/>
    <w:rsid w:val="00AD4F41"/>
    <w:rsid w:val="00AD5519"/>
    <w:rsid w:val="00AD577E"/>
    <w:rsid w:val="00AD5991"/>
    <w:rsid w:val="00AD5AC9"/>
    <w:rsid w:val="00AD5C0C"/>
    <w:rsid w:val="00AD631E"/>
    <w:rsid w:val="00AD6B48"/>
    <w:rsid w:val="00AD773C"/>
    <w:rsid w:val="00AD78A0"/>
    <w:rsid w:val="00AD7D67"/>
    <w:rsid w:val="00AE0014"/>
    <w:rsid w:val="00AE0289"/>
    <w:rsid w:val="00AE0739"/>
    <w:rsid w:val="00AE0845"/>
    <w:rsid w:val="00AE1333"/>
    <w:rsid w:val="00AE133F"/>
    <w:rsid w:val="00AE14DA"/>
    <w:rsid w:val="00AE181F"/>
    <w:rsid w:val="00AE1890"/>
    <w:rsid w:val="00AE1A1F"/>
    <w:rsid w:val="00AE1B3B"/>
    <w:rsid w:val="00AE1BD5"/>
    <w:rsid w:val="00AE1CCB"/>
    <w:rsid w:val="00AE1E48"/>
    <w:rsid w:val="00AE224E"/>
    <w:rsid w:val="00AE2951"/>
    <w:rsid w:val="00AE33B1"/>
    <w:rsid w:val="00AE3A53"/>
    <w:rsid w:val="00AE3BCB"/>
    <w:rsid w:val="00AE3F0A"/>
    <w:rsid w:val="00AE42A3"/>
    <w:rsid w:val="00AE4B91"/>
    <w:rsid w:val="00AE4E34"/>
    <w:rsid w:val="00AE4E3E"/>
    <w:rsid w:val="00AE5748"/>
    <w:rsid w:val="00AE57F6"/>
    <w:rsid w:val="00AE5B5A"/>
    <w:rsid w:val="00AE5B89"/>
    <w:rsid w:val="00AE5F93"/>
    <w:rsid w:val="00AE6B05"/>
    <w:rsid w:val="00AE7074"/>
    <w:rsid w:val="00AE7110"/>
    <w:rsid w:val="00AE7212"/>
    <w:rsid w:val="00AE7367"/>
    <w:rsid w:val="00AE75A3"/>
    <w:rsid w:val="00AE7D48"/>
    <w:rsid w:val="00AE7D4B"/>
    <w:rsid w:val="00AE7DC5"/>
    <w:rsid w:val="00AF0156"/>
    <w:rsid w:val="00AF01CB"/>
    <w:rsid w:val="00AF1275"/>
    <w:rsid w:val="00AF12C6"/>
    <w:rsid w:val="00AF13B9"/>
    <w:rsid w:val="00AF15E6"/>
    <w:rsid w:val="00AF179B"/>
    <w:rsid w:val="00AF189D"/>
    <w:rsid w:val="00AF19D1"/>
    <w:rsid w:val="00AF1AE3"/>
    <w:rsid w:val="00AF1B80"/>
    <w:rsid w:val="00AF1CF5"/>
    <w:rsid w:val="00AF2151"/>
    <w:rsid w:val="00AF238A"/>
    <w:rsid w:val="00AF2703"/>
    <w:rsid w:val="00AF2D83"/>
    <w:rsid w:val="00AF3694"/>
    <w:rsid w:val="00AF397B"/>
    <w:rsid w:val="00AF3BA4"/>
    <w:rsid w:val="00AF3BEE"/>
    <w:rsid w:val="00AF4067"/>
    <w:rsid w:val="00AF40CC"/>
    <w:rsid w:val="00AF412C"/>
    <w:rsid w:val="00AF4868"/>
    <w:rsid w:val="00AF525F"/>
    <w:rsid w:val="00AF5B41"/>
    <w:rsid w:val="00AF5CB4"/>
    <w:rsid w:val="00AF6034"/>
    <w:rsid w:val="00AF6270"/>
    <w:rsid w:val="00AF6D17"/>
    <w:rsid w:val="00AF6F1C"/>
    <w:rsid w:val="00AF6F52"/>
    <w:rsid w:val="00AF7450"/>
    <w:rsid w:val="00AF7CEB"/>
    <w:rsid w:val="00AF7EBE"/>
    <w:rsid w:val="00AF7F30"/>
    <w:rsid w:val="00B0005D"/>
    <w:rsid w:val="00B000C3"/>
    <w:rsid w:val="00B0017F"/>
    <w:rsid w:val="00B006D0"/>
    <w:rsid w:val="00B00B0D"/>
    <w:rsid w:val="00B00FDE"/>
    <w:rsid w:val="00B011B0"/>
    <w:rsid w:val="00B01640"/>
    <w:rsid w:val="00B01710"/>
    <w:rsid w:val="00B018A8"/>
    <w:rsid w:val="00B01A30"/>
    <w:rsid w:val="00B01AF8"/>
    <w:rsid w:val="00B01B9C"/>
    <w:rsid w:val="00B01C23"/>
    <w:rsid w:val="00B01C73"/>
    <w:rsid w:val="00B021CF"/>
    <w:rsid w:val="00B0269E"/>
    <w:rsid w:val="00B02861"/>
    <w:rsid w:val="00B028F4"/>
    <w:rsid w:val="00B039E6"/>
    <w:rsid w:val="00B03B95"/>
    <w:rsid w:val="00B04372"/>
    <w:rsid w:val="00B04758"/>
    <w:rsid w:val="00B04D87"/>
    <w:rsid w:val="00B05012"/>
    <w:rsid w:val="00B05029"/>
    <w:rsid w:val="00B0512F"/>
    <w:rsid w:val="00B05559"/>
    <w:rsid w:val="00B059B1"/>
    <w:rsid w:val="00B05A57"/>
    <w:rsid w:val="00B05C40"/>
    <w:rsid w:val="00B06192"/>
    <w:rsid w:val="00B0619A"/>
    <w:rsid w:val="00B06595"/>
    <w:rsid w:val="00B066CD"/>
    <w:rsid w:val="00B0699D"/>
    <w:rsid w:val="00B06E77"/>
    <w:rsid w:val="00B06F5C"/>
    <w:rsid w:val="00B0737F"/>
    <w:rsid w:val="00B07520"/>
    <w:rsid w:val="00B07722"/>
    <w:rsid w:val="00B07BBF"/>
    <w:rsid w:val="00B07D89"/>
    <w:rsid w:val="00B10136"/>
    <w:rsid w:val="00B10324"/>
    <w:rsid w:val="00B103CD"/>
    <w:rsid w:val="00B108AB"/>
    <w:rsid w:val="00B10DC4"/>
    <w:rsid w:val="00B111A3"/>
    <w:rsid w:val="00B1121E"/>
    <w:rsid w:val="00B113BC"/>
    <w:rsid w:val="00B11481"/>
    <w:rsid w:val="00B115AF"/>
    <w:rsid w:val="00B1162C"/>
    <w:rsid w:val="00B1165E"/>
    <w:rsid w:val="00B1189B"/>
    <w:rsid w:val="00B11949"/>
    <w:rsid w:val="00B11964"/>
    <w:rsid w:val="00B11B80"/>
    <w:rsid w:val="00B11C10"/>
    <w:rsid w:val="00B11E93"/>
    <w:rsid w:val="00B11FD6"/>
    <w:rsid w:val="00B123BD"/>
    <w:rsid w:val="00B12996"/>
    <w:rsid w:val="00B12E53"/>
    <w:rsid w:val="00B131D9"/>
    <w:rsid w:val="00B13814"/>
    <w:rsid w:val="00B139D1"/>
    <w:rsid w:val="00B13D7A"/>
    <w:rsid w:val="00B13FFF"/>
    <w:rsid w:val="00B1401A"/>
    <w:rsid w:val="00B140A2"/>
    <w:rsid w:val="00B142B6"/>
    <w:rsid w:val="00B14505"/>
    <w:rsid w:val="00B1472A"/>
    <w:rsid w:val="00B14BE6"/>
    <w:rsid w:val="00B14BF1"/>
    <w:rsid w:val="00B14BFF"/>
    <w:rsid w:val="00B15473"/>
    <w:rsid w:val="00B159D5"/>
    <w:rsid w:val="00B15BFE"/>
    <w:rsid w:val="00B15C3A"/>
    <w:rsid w:val="00B15C91"/>
    <w:rsid w:val="00B15D19"/>
    <w:rsid w:val="00B15DC7"/>
    <w:rsid w:val="00B15F98"/>
    <w:rsid w:val="00B16089"/>
    <w:rsid w:val="00B1626C"/>
    <w:rsid w:val="00B162DC"/>
    <w:rsid w:val="00B1659A"/>
    <w:rsid w:val="00B16879"/>
    <w:rsid w:val="00B16EA9"/>
    <w:rsid w:val="00B17035"/>
    <w:rsid w:val="00B173F1"/>
    <w:rsid w:val="00B177C3"/>
    <w:rsid w:val="00B17B47"/>
    <w:rsid w:val="00B17E6D"/>
    <w:rsid w:val="00B2003E"/>
    <w:rsid w:val="00B206D8"/>
    <w:rsid w:val="00B206DC"/>
    <w:rsid w:val="00B20730"/>
    <w:rsid w:val="00B20732"/>
    <w:rsid w:val="00B20795"/>
    <w:rsid w:val="00B20830"/>
    <w:rsid w:val="00B20E49"/>
    <w:rsid w:val="00B20F57"/>
    <w:rsid w:val="00B20FB2"/>
    <w:rsid w:val="00B20FFF"/>
    <w:rsid w:val="00B211DE"/>
    <w:rsid w:val="00B217DD"/>
    <w:rsid w:val="00B21A18"/>
    <w:rsid w:val="00B21B7A"/>
    <w:rsid w:val="00B221F7"/>
    <w:rsid w:val="00B22719"/>
    <w:rsid w:val="00B22A1C"/>
    <w:rsid w:val="00B22A59"/>
    <w:rsid w:val="00B22A63"/>
    <w:rsid w:val="00B232A0"/>
    <w:rsid w:val="00B232D0"/>
    <w:rsid w:val="00B23479"/>
    <w:rsid w:val="00B234BC"/>
    <w:rsid w:val="00B2351F"/>
    <w:rsid w:val="00B23650"/>
    <w:rsid w:val="00B237AC"/>
    <w:rsid w:val="00B23A69"/>
    <w:rsid w:val="00B23C5C"/>
    <w:rsid w:val="00B23C75"/>
    <w:rsid w:val="00B23D6F"/>
    <w:rsid w:val="00B2457E"/>
    <w:rsid w:val="00B24FC6"/>
    <w:rsid w:val="00B2526B"/>
    <w:rsid w:val="00B255A9"/>
    <w:rsid w:val="00B2567C"/>
    <w:rsid w:val="00B25EFC"/>
    <w:rsid w:val="00B2607B"/>
    <w:rsid w:val="00B260B7"/>
    <w:rsid w:val="00B262C9"/>
    <w:rsid w:val="00B2636B"/>
    <w:rsid w:val="00B264F8"/>
    <w:rsid w:val="00B2652F"/>
    <w:rsid w:val="00B26706"/>
    <w:rsid w:val="00B2671B"/>
    <w:rsid w:val="00B26763"/>
    <w:rsid w:val="00B26900"/>
    <w:rsid w:val="00B26C18"/>
    <w:rsid w:val="00B26D7F"/>
    <w:rsid w:val="00B26E78"/>
    <w:rsid w:val="00B27185"/>
    <w:rsid w:val="00B277FF"/>
    <w:rsid w:val="00B278BD"/>
    <w:rsid w:val="00B278FA"/>
    <w:rsid w:val="00B27C24"/>
    <w:rsid w:val="00B27C68"/>
    <w:rsid w:val="00B27F0F"/>
    <w:rsid w:val="00B306FA"/>
    <w:rsid w:val="00B308C5"/>
    <w:rsid w:val="00B30A46"/>
    <w:rsid w:val="00B30C8A"/>
    <w:rsid w:val="00B30F18"/>
    <w:rsid w:val="00B30F8D"/>
    <w:rsid w:val="00B31346"/>
    <w:rsid w:val="00B314E7"/>
    <w:rsid w:val="00B31733"/>
    <w:rsid w:val="00B31A99"/>
    <w:rsid w:val="00B3212E"/>
    <w:rsid w:val="00B324EE"/>
    <w:rsid w:val="00B32958"/>
    <w:rsid w:val="00B329BB"/>
    <w:rsid w:val="00B329DC"/>
    <w:rsid w:val="00B32C26"/>
    <w:rsid w:val="00B338F9"/>
    <w:rsid w:val="00B3395C"/>
    <w:rsid w:val="00B33A2C"/>
    <w:rsid w:val="00B33C56"/>
    <w:rsid w:val="00B33F84"/>
    <w:rsid w:val="00B34B0F"/>
    <w:rsid w:val="00B353F8"/>
    <w:rsid w:val="00B3542C"/>
    <w:rsid w:val="00B35598"/>
    <w:rsid w:val="00B35B01"/>
    <w:rsid w:val="00B35D25"/>
    <w:rsid w:val="00B360FD"/>
    <w:rsid w:val="00B361AF"/>
    <w:rsid w:val="00B3640C"/>
    <w:rsid w:val="00B3643A"/>
    <w:rsid w:val="00B368A0"/>
    <w:rsid w:val="00B36B26"/>
    <w:rsid w:val="00B36C96"/>
    <w:rsid w:val="00B36E1E"/>
    <w:rsid w:val="00B378B9"/>
    <w:rsid w:val="00B4039B"/>
    <w:rsid w:val="00B409A5"/>
    <w:rsid w:val="00B40B1A"/>
    <w:rsid w:val="00B40C37"/>
    <w:rsid w:val="00B4137E"/>
    <w:rsid w:val="00B41659"/>
    <w:rsid w:val="00B41A81"/>
    <w:rsid w:val="00B41ABF"/>
    <w:rsid w:val="00B41AEC"/>
    <w:rsid w:val="00B41F7D"/>
    <w:rsid w:val="00B42211"/>
    <w:rsid w:val="00B423D0"/>
    <w:rsid w:val="00B4242D"/>
    <w:rsid w:val="00B424B6"/>
    <w:rsid w:val="00B42AF2"/>
    <w:rsid w:val="00B43345"/>
    <w:rsid w:val="00B438C8"/>
    <w:rsid w:val="00B43AC9"/>
    <w:rsid w:val="00B43E3E"/>
    <w:rsid w:val="00B4416E"/>
    <w:rsid w:val="00B441B0"/>
    <w:rsid w:val="00B445C9"/>
    <w:rsid w:val="00B44FAB"/>
    <w:rsid w:val="00B4579A"/>
    <w:rsid w:val="00B45A4A"/>
    <w:rsid w:val="00B45B2F"/>
    <w:rsid w:val="00B463F2"/>
    <w:rsid w:val="00B46512"/>
    <w:rsid w:val="00B46717"/>
    <w:rsid w:val="00B46895"/>
    <w:rsid w:val="00B468D1"/>
    <w:rsid w:val="00B46B0A"/>
    <w:rsid w:val="00B47339"/>
    <w:rsid w:val="00B476CE"/>
    <w:rsid w:val="00B477CA"/>
    <w:rsid w:val="00B47836"/>
    <w:rsid w:val="00B478E5"/>
    <w:rsid w:val="00B47A86"/>
    <w:rsid w:val="00B47B13"/>
    <w:rsid w:val="00B47C51"/>
    <w:rsid w:val="00B504C0"/>
    <w:rsid w:val="00B50594"/>
    <w:rsid w:val="00B50DC4"/>
    <w:rsid w:val="00B50E2E"/>
    <w:rsid w:val="00B51999"/>
    <w:rsid w:val="00B51ACD"/>
    <w:rsid w:val="00B51E52"/>
    <w:rsid w:val="00B51E8E"/>
    <w:rsid w:val="00B52600"/>
    <w:rsid w:val="00B526B3"/>
    <w:rsid w:val="00B52953"/>
    <w:rsid w:val="00B529EB"/>
    <w:rsid w:val="00B52B67"/>
    <w:rsid w:val="00B52C1A"/>
    <w:rsid w:val="00B52D3F"/>
    <w:rsid w:val="00B53130"/>
    <w:rsid w:val="00B5361F"/>
    <w:rsid w:val="00B5363F"/>
    <w:rsid w:val="00B536E3"/>
    <w:rsid w:val="00B53757"/>
    <w:rsid w:val="00B53A87"/>
    <w:rsid w:val="00B53B87"/>
    <w:rsid w:val="00B54104"/>
    <w:rsid w:val="00B54600"/>
    <w:rsid w:val="00B54679"/>
    <w:rsid w:val="00B5476F"/>
    <w:rsid w:val="00B54869"/>
    <w:rsid w:val="00B549F4"/>
    <w:rsid w:val="00B54DD1"/>
    <w:rsid w:val="00B54F40"/>
    <w:rsid w:val="00B551E8"/>
    <w:rsid w:val="00B5532E"/>
    <w:rsid w:val="00B55338"/>
    <w:rsid w:val="00B5535E"/>
    <w:rsid w:val="00B55789"/>
    <w:rsid w:val="00B559E7"/>
    <w:rsid w:val="00B56018"/>
    <w:rsid w:val="00B560D2"/>
    <w:rsid w:val="00B5626F"/>
    <w:rsid w:val="00B563F6"/>
    <w:rsid w:val="00B5646E"/>
    <w:rsid w:val="00B564AD"/>
    <w:rsid w:val="00B56A54"/>
    <w:rsid w:val="00B56A73"/>
    <w:rsid w:val="00B5710C"/>
    <w:rsid w:val="00B57180"/>
    <w:rsid w:val="00B57580"/>
    <w:rsid w:val="00B57DFB"/>
    <w:rsid w:val="00B57E28"/>
    <w:rsid w:val="00B57F30"/>
    <w:rsid w:val="00B6010A"/>
    <w:rsid w:val="00B60136"/>
    <w:rsid w:val="00B60141"/>
    <w:rsid w:val="00B601E8"/>
    <w:rsid w:val="00B604F0"/>
    <w:rsid w:val="00B607EB"/>
    <w:rsid w:val="00B609A8"/>
    <w:rsid w:val="00B60ADE"/>
    <w:rsid w:val="00B60B20"/>
    <w:rsid w:val="00B60EDD"/>
    <w:rsid w:val="00B60F27"/>
    <w:rsid w:val="00B61776"/>
    <w:rsid w:val="00B618B9"/>
    <w:rsid w:val="00B61A96"/>
    <w:rsid w:val="00B61EAB"/>
    <w:rsid w:val="00B61ECD"/>
    <w:rsid w:val="00B62091"/>
    <w:rsid w:val="00B62577"/>
    <w:rsid w:val="00B62637"/>
    <w:rsid w:val="00B62CA5"/>
    <w:rsid w:val="00B63D91"/>
    <w:rsid w:val="00B64076"/>
    <w:rsid w:val="00B645E9"/>
    <w:rsid w:val="00B647A5"/>
    <w:rsid w:val="00B648DB"/>
    <w:rsid w:val="00B64FB9"/>
    <w:rsid w:val="00B650A9"/>
    <w:rsid w:val="00B65520"/>
    <w:rsid w:val="00B65A45"/>
    <w:rsid w:val="00B65E13"/>
    <w:rsid w:val="00B65FC8"/>
    <w:rsid w:val="00B65FCF"/>
    <w:rsid w:val="00B65FF4"/>
    <w:rsid w:val="00B66048"/>
    <w:rsid w:val="00B665D5"/>
    <w:rsid w:val="00B665F5"/>
    <w:rsid w:val="00B66AB6"/>
    <w:rsid w:val="00B66B2D"/>
    <w:rsid w:val="00B66C7F"/>
    <w:rsid w:val="00B67230"/>
    <w:rsid w:val="00B6750A"/>
    <w:rsid w:val="00B6759B"/>
    <w:rsid w:val="00B6783E"/>
    <w:rsid w:val="00B678A8"/>
    <w:rsid w:val="00B67917"/>
    <w:rsid w:val="00B6799E"/>
    <w:rsid w:val="00B67A84"/>
    <w:rsid w:val="00B67AC7"/>
    <w:rsid w:val="00B703FD"/>
    <w:rsid w:val="00B706D7"/>
    <w:rsid w:val="00B70702"/>
    <w:rsid w:val="00B70863"/>
    <w:rsid w:val="00B70870"/>
    <w:rsid w:val="00B70BC5"/>
    <w:rsid w:val="00B70CF9"/>
    <w:rsid w:val="00B7128B"/>
    <w:rsid w:val="00B71302"/>
    <w:rsid w:val="00B7136E"/>
    <w:rsid w:val="00B714FA"/>
    <w:rsid w:val="00B715B2"/>
    <w:rsid w:val="00B716AD"/>
    <w:rsid w:val="00B716B0"/>
    <w:rsid w:val="00B71997"/>
    <w:rsid w:val="00B71AA9"/>
    <w:rsid w:val="00B71CF1"/>
    <w:rsid w:val="00B72554"/>
    <w:rsid w:val="00B72619"/>
    <w:rsid w:val="00B7266B"/>
    <w:rsid w:val="00B72771"/>
    <w:rsid w:val="00B727E7"/>
    <w:rsid w:val="00B728D0"/>
    <w:rsid w:val="00B72A2A"/>
    <w:rsid w:val="00B72E7C"/>
    <w:rsid w:val="00B7308C"/>
    <w:rsid w:val="00B730D2"/>
    <w:rsid w:val="00B73593"/>
    <w:rsid w:val="00B73964"/>
    <w:rsid w:val="00B73DE0"/>
    <w:rsid w:val="00B73DF0"/>
    <w:rsid w:val="00B74273"/>
    <w:rsid w:val="00B74392"/>
    <w:rsid w:val="00B74621"/>
    <w:rsid w:val="00B748B1"/>
    <w:rsid w:val="00B74ADF"/>
    <w:rsid w:val="00B74CE8"/>
    <w:rsid w:val="00B74D6F"/>
    <w:rsid w:val="00B74E15"/>
    <w:rsid w:val="00B74E5F"/>
    <w:rsid w:val="00B751EB"/>
    <w:rsid w:val="00B75380"/>
    <w:rsid w:val="00B754E2"/>
    <w:rsid w:val="00B75AA5"/>
    <w:rsid w:val="00B75E7D"/>
    <w:rsid w:val="00B75FA1"/>
    <w:rsid w:val="00B7625A"/>
    <w:rsid w:val="00B76416"/>
    <w:rsid w:val="00B76626"/>
    <w:rsid w:val="00B766AD"/>
    <w:rsid w:val="00B76AC5"/>
    <w:rsid w:val="00B771D5"/>
    <w:rsid w:val="00B7750C"/>
    <w:rsid w:val="00B77695"/>
    <w:rsid w:val="00B77833"/>
    <w:rsid w:val="00B77E5F"/>
    <w:rsid w:val="00B77FC3"/>
    <w:rsid w:val="00B800A0"/>
    <w:rsid w:val="00B803D5"/>
    <w:rsid w:val="00B80441"/>
    <w:rsid w:val="00B8047F"/>
    <w:rsid w:val="00B805F4"/>
    <w:rsid w:val="00B80A04"/>
    <w:rsid w:val="00B80A83"/>
    <w:rsid w:val="00B80CE9"/>
    <w:rsid w:val="00B81020"/>
    <w:rsid w:val="00B810CA"/>
    <w:rsid w:val="00B8139B"/>
    <w:rsid w:val="00B813BA"/>
    <w:rsid w:val="00B8177D"/>
    <w:rsid w:val="00B8185A"/>
    <w:rsid w:val="00B81AE4"/>
    <w:rsid w:val="00B81FED"/>
    <w:rsid w:val="00B82213"/>
    <w:rsid w:val="00B826D3"/>
    <w:rsid w:val="00B8298A"/>
    <w:rsid w:val="00B82AFE"/>
    <w:rsid w:val="00B82D9A"/>
    <w:rsid w:val="00B82DFD"/>
    <w:rsid w:val="00B82F5B"/>
    <w:rsid w:val="00B83379"/>
    <w:rsid w:val="00B83D51"/>
    <w:rsid w:val="00B83D86"/>
    <w:rsid w:val="00B840A0"/>
    <w:rsid w:val="00B84250"/>
    <w:rsid w:val="00B842A0"/>
    <w:rsid w:val="00B8466A"/>
    <w:rsid w:val="00B8469F"/>
    <w:rsid w:val="00B8486A"/>
    <w:rsid w:val="00B84B22"/>
    <w:rsid w:val="00B84D38"/>
    <w:rsid w:val="00B850C5"/>
    <w:rsid w:val="00B85376"/>
    <w:rsid w:val="00B853C9"/>
    <w:rsid w:val="00B8568F"/>
    <w:rsid w:val="00B858B2"/>
    <w:rsid w:val="00B858C3"/>
    <w:rsid w:val="00B85904"/>
    <w:rsid w:val="00B85E41"/>
    <w:rsid w:val="00B8623B"/>
    <w:rsid w:val="00B862EC"/>
    <w:rsid w:val="00B86798"/>
    <w:rsid w:val="00B868BC"/>
    <w:rsid w:val="00B87151"/>
    <w:rsid w:val="00B871AD"/>
    <w:rsid w:val="00B8769D"/>
    <w:rsid w:val="00B878CC"/>
    <w:rsid w:val="00B87A9E"/>
    <w:rsid w:val="00B87B93"/>
    <w:rsid w:val="00B87C05"/>
    <w:rsid w:val="00B87DF6"/>
    <w:rsid w:val="00B87EB7"/>
    <w:rsid w:val="00B87FC5"/>
    <w:rsid w:val="00B900BD"/>
    <w:rsid w:val="00B90403"/>
    <w:rsid w:val="00B9077E"/>
    <w:rsid w:val="00B9099B"/>
    <w:rsid w:val="00B90A58"/>
    <w:rsid w:val="00B90D44"/>
    <w:rsid w:val="00B90DE8"/>
    <w:rsid w:val="00B91377"/>
    <w:rsid w:val="00B91567"/>
    <w:rsid w:val="00B91BE1"/>
    <w:rsid w:val="00B91D45"/>
    <w:rsid w:val="00B91ECD"/>
    <w:rsid w:val="00B91F1F"/>
    <w:rsid w:val="00B92188"/>
    <w:rsid w:val="00B925A8"/>
    <w:rsid w:val="00B925B9"/>
    <w:rsid w:val="00B92856"/>
    <w:rsid w:val="00B929C4"/>
    <w:rsid w:val="00B93619"/>
    <w:rsid w:val="00B93A0E"/>
    <w:rsid w:val="00B93B5B"/>
    <w:rsid w:val="00B93DD8"/>
    <w:rsid w:val="00B93F3C"/>
    <w:rsid w:val="00B93FE8"/>
    <w:rsid w:val="00B9445F"/>
    <w:rsid w:val="00B94558"/>
    <w:rsid w:val="00B945EF"/>
    <w:rsid w:val="00B9475D"/>
    <w:rsid w:val="00B948AE"/>
    <w:rsid w:val="00B94F2A"/>
    <w:rsid w:val="00B95171"/>
    <w:rsid w:val="00B95382"/>
    <w:rsid w:val="00B956BE"/>
    <w:rsid w:val="00B95847"/>
    <w:rsid w:val="00B95977"/>
    <w:rsid w:val="00B959CD"/>
    <w:rsid w:val="00B95B14"/>
    <w:rsid w:val="00B961E3"/>
    <w:rsid w:val="00B96258"/>
    <w:rsid w:val="00B967A5"/>
    <w:rsid w:val="00B96844"/>
    <w:rsid w:val="00B9694C"/>
    <w:rsid w:val="00B96B6F"/>
    <w:rsid w:val="00B97017"/>
    <w:rsid w:val="00B970A7"/>
    <w:rsid w:val="00B97201"/>
    <w:rsid w:val="00B976F2"/>
    <w:rsid w:val="00B97909"/>
    <w:rsid w:val="00B97A98"/>
    <w:rsid w:val="00B97B69"/>
    <w:rsid w:val="00B97D3E"/>
    <w:rsid w:val="00B97D9D"/>
    <w:rsid w:val="00B97DAE"/>
    <w:rsid w:val="00BA001E"/>
    <w:rsid w:val="00BA0274"/>
    <w:rsid w:val="00BA0527"/>
    <w:rsid w:val="00BA0BEE"/>
    <w:rsid w:val="00BA1366"/>
    <w:rsid w:val="00BA162C"/>
    <w:rsid w:val="00BA1789"/>
    <w:rsid w:val="00BA1B68"/>
    <w:rsid w:val="00BA1DB7"/>
    <w:rsid w:val="00BA1E9D"/>
    <w:rsid w:val="00BA20A5"/>
    <w:rsid w:val="00BA3729"/>
    <w:rsid w:val="00BA39C3"/>
    <w:rsid w:val="00BA3BE4"/>
    <w:rsid w:val="00BA3E32"/>
    <w:rsid w:val="00BA3EE7"/>
    <w:rsid w:val="00BA41F1"/>
    <w:rsid w:val="00BA4F54"/>
    <w:rsid w:val="00BA545D"/>
    <w:rsid w:val="00BA5762"/>
    <w:rsid w:val="00BA5A35"/>
    <w:rsid w:val="00BA5B67"/>
    <w:rsid w:val="00BA5D1C"/>
    <w:rsid w:val="00BA61F4"/>
    <w:rsid w:val="00BA65EA"/>
    <w:rsid w:val="00BA65F6"/>
    <w:rsid w:val="00BA6852"/>
    <w:rsid w:val="00BA6B8C"/>
    <w:rsid w:val="00BA6BC5"/>
    <w:rsid w:val="00BA6F33"/>
    <w:rsid w:val="00BA76A3"/>
    <w:rsid w:val="00BA76C0"/>
    <w:rsid w:val="00BA7A20"/>
    <w:rsid w:val="00BA7A79"/>
    <w:rsid w:val="00BA7CFF"/>
    <w:rsid w:val="00BB02B1"/>
    <w:rsid w:val="00BB0409"/>
    <w:rsid w:val="00BB150A"/>
    <w:rsid w:val="00BB163C"/>
    <w:rsid w:val="00BB1790"/>
    <w:rsid w:val="00BB1DE5"/>
    <w:rsid w:val="00BB208A"/>
    <w:rsid w:val="00BB2704"/>
    <w:rsid w:val="00BB277E"/>
    <w:rsid w:val="00BB27CB"/>
    <w:rsid w:val="00BB2803"/>
    <w:rsid w:val="00BB29EB"/>
    <w:rsid w:val="00BB2B20"/>
    <w:rsid w:val="00BB2C40"/>
    <w:rsid w:val="00BB2F69"/>
    <w:rsid w:val="00BB2FE3"/>
    <w:rsid w:val="00BB36A2"/>
    <w:rsid w:val="00BB384C"/>
    <w:rsid w:val="00BB3AC1"/>
    <w:rsid w:val="00BB43C3"/>
    <w:rsid w:val="00BB4504"/>
    <w:rsid w:val="00BB46F6"/>
    <w:rsid w:val="00BB47C3"/>
    <w:rsid w:val="00BB4D3F"/>
    <w:rsid w:val="00BB4D5F"/>
    <w:rsid w:val="00BB4D9F"/>
    <w:rsid w:val="00BB5036"/>
    <w:rsid w:val="00BB529D"/>
    <w:rsid w:val="00BB55A4"/>
    <w:rsid w:val="00BB56F7"/>
    <w:rsid w:val="00BB58F8"/>
    <w:rsid w:val="00BB5A40"/>
    <w:rsid w:val="00BB5D07"/>
    <w:rsid w:val="00BB5DF5"/>
    <w:rsid w:val="00BB6080"/>
    <w:rsid w:val="00BB6201"/>
    <w:rsid w:val="00BB62EC"/>
    <w:rsid w:val="00BB639B"/>
    <w:rsid w:val="00BB677B"/>
    <w:rsid w:val="00BB6837"/>
    <w:rsid w:val="00BB6D24"/>
    <w:rsid w:val="00BB75D4"/>
    <w:rsid w:val="00BB787C"/>
    <w:rsid w:val="00BB7ABC"/>
    <w:rsid w:val="00BB7DB9"/>
    <w:rsid w:val="00BB7EE0"/>
    <w:rsid w:val="00BC0C46"/>
    <w:rsid w:val="00BC0F02"/>
    <w:rsid w:val="00BC102C"/>
    <w:rsid w:val="00BC108F"/>
    <w:rsid w:val="00BC12F8"/>
    <w:rsid w:val="00BC1423"/>
    <w:rsid w:val="00BC15ED"/>
    <w:rsid w:val="00BC1651"/>
    <w:rsid w:val="00BC18B5"/>
    <w:rsid w:val="00BC2024"/>
    <w:rsid w:val="00BC215C"/>
    <w:rsid w:val="00BC2415"/>
    <w:rsid w:val="00BC39A1"/>
    <w:rsid w:val="00BC39D8"/>
    <w:rsid w:val="00BC3E2E"/>
    <w:rsid w:val="00BC3E54"/>
    <w:rsid w:val="00BC3E70"/>
    <w:rsid w:val="00BC3EBA"/>
    <w:rsid w:val="00BC3EBD"/>
    <w:rsid w:val="00BC403C"/>
    <w:rsid w:val="00BC4044"/>
    <w:rsid w:val="00BC41EA"/>
    <w:rsid w:val="00BC481E"/>
    <w:rsid w:val="00BC48E8"/>
    <w:rsid w:val="00BC4A9A"/>
    <w:rsid w:val="00BC4BD6"/>
    <w:rsid w:val="00BC4D15"/>
    <w:rsid w:val="00BC4E28"/>
    <w:rsid w:val="00BC4EB4"/>
    <w:rsid w:val="00BC507F"/>
    <w:rsid w:val="00BC51EB"/>
    <w:rsid w:val="00BC54B1"/>
    <w:rsid w:val="00BC56D4"/>
    <w:rsid w:val="00BC5949"/>
    <w:rsid w:val="00BC5B00"/>
    <w:rsid w:val="00BC5C30"/>
    <w:rsid w:val="00BC5C41"/>
    <w:rsid w:val="00BC5CEC"/>
    <w:rsid w:val="00BC5E5E"/>
    <w:rsid w:val="00BC6034"/>
    <w:rsid w:val="00BC678E"/>
    <w:rsid w:val="00BC691D"/>
    <w:rsid w:val="00BC6A95"/>
    <w:rsid w:val="00BC6E87"/>
    <w:rsid w:val="00BC6EC3"/>
    <w:rsid w:val="00BC71A6"/>
    <w:rsid w:val="00BC7287"/>
    <w:rsid w:val="00BC7811"/>
    <w:rsid w:val="00BC7A7E"/>
    <w:rsid w:val="00BC7C38"/>
    <w:rsid w:val="00BC7CAC"/>
    <w:rsid w:val="00BD0022"/>
    <w:rsid w:val="00BD00CF"/>
    <w:rsid w:val="00BD0442"/>
    <w:rsid w:val="00BD04AB"/>
    <w:rsid w:val="00BD05B9"/>
    <w:rsid w:val="00BD0A2A"/>
    <w:rsid w:val="00BD10FA"/>
    <w:rsid w:val="00BD11EB"/>
    <w:rsid w:val="00BD12DC"/>
    <w:rsid w:val="00BD159A"/>
    <w:rsid w:val="00BD172D"/>
    <w:rsid w:val="00BD17E3"/>
    <w:rsid w:val="00BD1B7F"/>
    <w:rsid w:val="00BD1CA2"/>
    <w:rsid w:val="00BD1D07"/>
    <w:rsid w:val="00BD1D96"/>
    <w:rsid w:val="00BD1E29"/>
    <w:rsid w:val="00BD20E7"/>
    <w:rsid w:val="00BD247A"/>
    <w:rsid w:val="00BD2712"/>
    <w:rsid w:val="00BD2775"/>
    <w:rsid w:val="00BD2E2D"/>
    <w:rsid w:val="00BD313B"/>
    <w:rsid w:val="00BD3206"/>
    <w:rsid w:val="00BD337F"/>
    <w:rsid w:val="00BD348C"/>
    <w:rsid w:val="00BD36C4"/>
    <w:rsid w:val="00BD435B"/>
    <w:rsid w:val="00BD4620"/>
    <w:rsid w:val="00BD495D"/>
    <w:rsid w:val="00BD4A52"/>
    <w:rsid w:val="00BD4E11"/>
    <w:rsid w:val="00BD50DD"/>
    <w:rsid w:val="00BD524F"/>
    <w:rsid w:val="00BD53B0"/>
    <w:rsid w:val="00BD55A5"/>
    <w:rsid w:val="00BD55FF"/>
    <w:rsid w:val="00BD5768"/>
    <w:rsid w:val="00BD59EC"/>
    <w:rsid w:val="00BD5B8C"/>
    <w:rsid w:val="00BD5CBF"/>
    <w:rsid w:val="00BD5FA2"/>
    <w:rsid w:val="00BD6017"/>
    <w:rsid w:val="00BD6072"/>
    <w:rsid w:val="00BD61AF"/>
    <w:rsid w:val="00BD62A8"/>
    <w:rsid w:val="00BD631C"/>
    <w:rsid w:val="00BD639E"/>
    <w:rsid w:val="00BD6B7A"/>
    <w:rsid w:val="00BD6CC2"/>
    <w:rsid w:val="00BD6D39"/>
    <w:rsid w:val="00BD6F2F"/>
    <w:rsid w:val="00BD71D5"/>
    <w:rsid w:val="00BD72D7"/>
    <w:rsid w:val="00BD730E"/>
    <w:rsid w:val="00BD76C2"/>
    <w:rsid w:val="00BD7A46"/>
    <w:rsid w:val="00BD7B75"/>
    <w:rsid w:val="00BD7E1B"/>
    <w:rsid w:val="00BE015F"/>
    <w:rsid w:val="00BE01EC"/>
    <w:rsid w:val="00BE05A8"/>
    <w:rsid w:val="00BE0655"/>
    <w:rsid w:val="00BE089E"/>
    <w:rsid w:val="00BE09C8"/>
    <w:rsid w:val="00BE0D13"/>
    <w:rsid w:val="00BE0D29"/>
    <w:rsid w:val="00BE0F25"/>
    <w:rsid w:val="00BE0F70"/>
    <w:rsid w:val="00BE138B"/>
    <w:rsid w:val="00BE1944"/>
    <w:rsid w:val="00BE1A41"/>
    <w:rsid w:val="00BE1BE4"/>
    <w:rsid w:val="00BE1BFE"/>
    <w:rsid w:val="00BE1C12"/>
    <w:rsid w:val="00BE1C55"/>
    <w:rsid w:val="00BE1D77"/>
    <w:rsid w:val="00BE1D8C"/>
    <w:rsid w:val="00BE203E"/>
    <w:rsid w:val="00BE2336"/>
    <w:rsid w:val="00BE2462"/>
    <w:rsid w:val="00BE2658"/>
    <w:rsid w:val="00BE2737"/>
    <w:rsid w:val="00BE2E77"/>
    <w:rsid w:val="00BE3184"/>
    <w:rsid w:val="00BE3514"/>
    <w:rsid w:val="00BE3D02"/>
    <w:rsid w:val="00BE3D70"/>
    <w:rsid w:val="00BE413D"/>
    <w:rsid w:val="00BE4267"/>
    <w:rsid w:val="00BE480E"/>
    <w:rsid w:val="00BE4F1F"/>
    <w:rsid w:val="00BE4F82"/>
    <w:rsid w:val="00BE5912"/>
    <w:rsid w:val="00BE5F1B"/>
    <w:rsid w:val="00BE62A0"/>
    <w:rsid w:val="00BE62AF"/>
    <w:rsid w:val="00BE63FF"/>
    <w:rsid w:val="00BE6682"/>
    <w:rsid w:val="00BE6D9D"/>
    <w:rsid w:val="00BE6E17"/>
    <w:rsid w:val="00BE6E5A"/>
    <w:rsid w:val="00BE7072"/>
    <w:rsid w:val="00BE7130"/>
    <w:rsid w:val="00BE7219"/>
    <w:rsid w:val="00BE74FF"/>
    <w:rsid w:val="00BE75F3"/>
    <w:rsid w:val="00BE76CC"/>
    <w:rsid w:val="00BE788A"/>
    <w:rsid w:val="00BE79D3"/>
    <w:rsid w:val="00BE7B57"/>
    <w:rsid w:val="00BF00D2"/>
    <w:rsid w:val="00BF0275"/>
    <w:rsid w:val="00BF034F"/>
    <w:rsid w:val="00BF0818"/>
    <w:rsid w:val="00BF0D7B"/>
    <w:rsid w:val="00BF0DD0"/>
    <w:rsid w:val="00BF0DE8"/>
    <w:rsid w:val="00BF0E9B"/>
    <w:rsid w:val="00BF172A"/>
    <w:rsid w:val="00BF17C0"/>
    <w:rsid w:val="00BF1879"/>
    <w:rsid w:val="00BF1A34"/>
    <w:rsid w:val="00BF1D3D"/>
    <w:rsid w:val="00BF1F77"/>
    <w:rsid w:val="00BF1F9F"/>
    <w:rsid w:val="00BF2184"/>
    <w:rsid w:val="00BF2C46"/>
    <w:rsid w:val="00BF31EA"/>
    <w:rsid w:val="00BF33B6"/>
    <w:rsid w:val="00BF3870"/>
    <w:rsid w:val="00BF3B5C"/>
    <w:rsid w:val="00BF3F56"/>
    <w:rsid w:val="00BF4A74"/>
    <w:rsid w:val="00BF4D91"/>
    <w:rsid w:val="00BF506C"/>
    <w:rsid w:val="00BF519A"/>
    <w:rsid w:val="00BF5614"/>
    <w:rsid w:val="00BF59A8"/>
    <w:rsid w:val="00BF6516"/>
    <w:rsid w:val="00BF6649"/>
    <w:rsid w:val="00BF6744"/>
    <w:rsid w:val="00BF677C"/>
    <w:rsid w:val="00BF6C2D"/>
    <w:rsid w:val="00BF6D37"/>
    <w:rsid w:val="00BF6DA5"/>
    <w:rsid w:val="00BF6FD1"/>
    <w:rsid w:val="00BF7218"/>
    <w:rsid w:val="00BF7AE9"/>
    <w:rsid w:val="00BF7C23"/>
    <w:rsid w:val="00BF7DBD"/>
    <w:rsid w:val="00BF7DD6"/>
    <w:rsid w:val="00C00AF4"/>
    <w:rsid w:val="00C00E06"/>
    <w:rsid w:val="00C01193"/>
    <w:rsid w:val="00C013D3"/>
    <w:rsid w:val="00C01919"/>
    <w:rsid w:val="00C01BE5"/>
    <w:rsid w:val="00C01E6A"/>
    <w:rsid w:val="00C01F3C"/>
    <w:rsid w:val="00C02012"/>
    <w:rsid w:val="00C024AE"/>
    <w:rsid w:val="00C025E7"/>
    <w:rsid w:val="00C0276F"/>
    <w:rsid w:val="00C02863"/>
    <w:rsid w:val="00C02958"/>
    <w:rsid w:val="00C035A5"/>
    <w:rsid w:val="00C03B23"/>
    <w:rsid w:val="00C03DA4"/>
    <w:rsid w:val="00C041AB"/>
    <w:rsid w:val="00C04893"/>
    <w:rsid w:val="00C04C52"/>
    <w:rsid w:val="00C04E69"/>
    <w:rsid w:val="00C04F2D"/>
    <w:rsid w:val="00C04FDF"/>
    <w:rsid w:val="00C050AF"/>
    <w:rsid w:val="00C05527"/>
    <w:rsid w:val="00C055F3"/>
    <w:rsid w:val="00C05AAB"/>
    <w:rsid w:val="00C0607C"/>
    <w:rsid w:val="00C0626E"/>
    <w:rsid w:val="00C0634B"/>
    <w:rsid w:val="00C06EBD"/>
    <w:rsid w:val="00C071B9"/>
    <w:rsid w:val="00C0721C"/>
    <w:rsid w:val="00C07492"/>
    <w:rsid w:val="00C075FC"/>
    <w:rsid w:val="00C077A8"/>
    <w:rsid w:val="00C07E15"/>
    <w:rsid w:val="00C07ECE"/>
    <w:rsid w:val="00C1008F"/>
    <w:rsid w:val="00C101E5"/>
    <w:rsid w:val="00C10202"/>
    <w:rsid w:val="00C109C2"/>
    <w:rsid w:val="00C10BC4"/>
    <w:rsid w:val="00C10BCD"/>
    <w:rsid w:val="00C10CCC"/>
    <w:rsid w:val="00C10E98"/>
    <w:rsid w:val="00C10F80"/>
    <w:rsid w:val="00C110E3"/>
    <w:rsid w:val="00C11100"/>
    <w:rsid w:val="00C11220"/>
    <w:rsid w:val="00C113E6"/>
    <w:rsid w:val="00C115B0"/>
    <w:rsid w:val="00C11793"/>
    <w:rsid w:val="00C117EA"/>
    <w:rsid w:val="00C11808"/>
    <w:rsid w:val="00C11FD6"/>
    <w:rsid w:val="00C12558"/>
    <w:rsid w:val="00C12824"/>
    <w:rsid w:val="00C12879"/>
    <w:rsid w:val="00C12D18"/>
    <w:rsid w:val="00C13910"/>
    <w:rsid w:val="00C13AD2"/>
    <w:rsid w:val="00C14042"/>
    <w:rsid w:val="00C1427F"/>
    <w:rsid w:val="00C143F1"/>
    <w:rsid w:val="00C145F4"/>
    <w:rsid w:val="00C14C50"/>
    <w:rsid w:val="00C1508C"/>
    <w:rsid w:val="00C150D1"/>
    <w:rsid w:val="00C15432"/>
    <w:rsid w:val="00C157B9"/>
    <w:rsid w:val="00C15E9A"/>
    <w:rsid w:val="00C16006"/>
    <w:rsid w:val="00C16172"/>
    <w:rsid w:val="00C1625B"/>
    <w:rsid w:val="00C162F8"/>
    <w:rsid w:val="00C16479"/>
    <w:rsid w:val="00C16B30"/>
    <w:rsid w:val="00C16C87"/>
    <w:rsid w:val="00C16CE6"/>
    <w:rsid w:val="00C16E5F"/>
    <w:rsid w:val="00C16F15"/>
    <w:rsid w:val="00C16F74"/>
    <w:rsid w:val="00C17076"/>
    <w:rsid w:val="00C173B8"/>
    <w:rsid w:val="00C1741A"/>
    <w:rsid w:val="00C177DF"/>
    <w:rsid w:val="00C17968"/>
    <w:rsid w:val="00C17B95"/>
    <w:rsid w:val="00C201D6"/>
    <w:rsid w:val="00C202CD"/>
    <w:rsid w:val="00C20526"/>
    <w:rsid w:val="00C206F0"/>
    <w:rsid w:val="00C207C9"/>
    <w:rsid w:val="00C20D37"/>
    <w:rsid w:val="00C20EEC"/>
    <w:rsid w:val="00C20EF2"/>
    <w:rsid w:val="00C21048"/>
    <w:rsid w:val="00C214BE"/>
    <w:rsid w:val="00C21BF7"/>
    <w:rsid w:val="00C224DE"/>
    <w:rsid w:val="00C230E4"/>
    <w:rsid w:val="00C23B91"/>
    <w:rsid w:val="00C23CEF"/>
    <w:rsid w:val="00C23E2D"/>
    <w:rsid w:val="00C240B7"/>
    <w:rsid w:val="00C242F3"/>
    <w:rsid w:val="00C24717"/>
    <w:rsid w:val="00C250C2"/>
    <w:rsid w:val="00C250FD"/>
    <w:rsid w:val="00C25227"/>
    <w:rsid w:val="00C255C9"/>
    <w:rsid w:val="00C256B4"/>
    <w:rsid w:val="00C25855"/>
    <w:rsid w:val="00C259FD"/>
    <w:rsid w:val="00C25A3E"/>
    <w:rsid w:val="00C25EE1"/>
    <w:rsid w:val="00C25F7F"/>
    <w:rsid w:val="00C26057"/>
    <w:rsid w:val="00C26540"/>
    <w:rsid w:val="00C26DC8"/>
    <w:rsid w:val="00C27100"/>
    <w:rsid w:val="00C2711C"/>
    <w:rsid w:val="00C27182"/>
    <w:rsid w:val="00C27358"/>
    <w:rsid w:val="00C274DA"/>
    <w:rsid w:val="00C275BC"/>
    <w:rsid w:val="00C276F8"/>
    <w:rsid w:val="00C279BA"/>
    <w:rsid w:val="00C27B31"/>
    <w:rsid w:val="00C27B88"/>
    <w:rsid w:val="00C27BC0"/>
    <w:rsid w:val="00C27C5B"/>
    <w:rsid w:val="00C27DFF"/>
    <w:rsid w:val="00C27F9B"/>
    <w:rsid w:val="00C3027E"/>
    <w:rsid w:val="00C30478"/>
    <w:rsid w:val="00C30597"/>
    <w:rsid w:val="00C305F1"/>
    <w:rsid w:val="00C30722"/>
    <w:rsid w:val="00C307D5"/>
    <w:rsid w:val="00C30874"/>
    <w:rsid w:val="00C309B6"/>
    <w:rsid w:val="00C30EF6"/>
    <w:rsid w:val="00C310DB"/>
    <w:rsid w:val="00C310E4"/>
    <w:rsid w:val="00C3136A"/>
    <w:rsid w:val="00C31373"/>
    <w:rsid w:val="00C31470"/>
    <w:rsid w:val="00C31D25"/>
    <w:rsid w:val="00C31D7B"/>
    <w:rsid w:val="00C3223F"/>
    <w:rsid w:val="00C324E7"/>
    <w:rsid w:val="00C325EA"/>
    <w:rsid w:val="00C327AA"/>
    <w:rsid w:val="00C3281E"/>
    <w:rsid w:val="00C3283E"/>
    <w:rsid w:val="00C32E02"/>
    <w:rsid w:val="00C32FCB"/>
    <w:rsid w:val="00C331F1"/>
    <w:rsid w:val="00C33FE9"/>
    <w:rsid w:val="00C34231"/>
    <w:rsid w:val="00C34242"/>
    <w:rsid w:val="00C342F3"/>
    <w:rsid w:val="00C342FF"/>
    <w:rsid w:val="00C34E40"/>
    <w:rsid w:val="00C3575C"/>
    <w:rsid w:val="00C358AD"/>
    <w:rsid w:val="00C35AC2"/>
    <w:rsid w:val="00C35C49"/>
    <w:rsid w:val="00C35D23"/>
    <w:rsid w:val="00C35DEC"/>
    <w:rsid w:val="00C36506"/>
    <w:rsid w:val="00C36B87"/>
    <w:rsid w:val="00C36C3D"/>
    <w:rsid w:val="00C36C6A"/>
    <w:rsid w:val="00C371E7"/>
    <w:rsid w:val="00C372A2"/>
    <w:rsid w:val="00C3749C"/>
    <w:rsid w:val="00C374EA"/>
    <w:rsid w:val="00C375A2"/>
    <w:rsid w:val="00C3788A"/>
    <w:rsid w:val="00C3791F"/>
    <w:rsid w:val="00C37B8B"/>
    <w:rsid w:val="00C37FD1"/>
    <w:rsid w:val="00C40108"/>
    <w:rsid w:val="00C40A02"/>
    <w:rsid w:val="00C40CCD"/>
    <w:rsid w:val="00C40E48"/>
    <w:rsid w:val="00C40F59"/>
    <w:rsid w:val="00C413DC"/>
    <w:rsid w:val="00C41C97"/>
    <w:rsid w:val="00C42410"/>
    <w:rsid w:val="00C42440"/>
    <w:rsid w:val="00C424C4"/>
    <w:rsid w:val="00C42824"/>
    <w:rsid w:val="00C4282D"/>
    <w:rsid w:val="00C428AA"/>
    <w:rsid w:val="00C42A50"/>
    <w:rsid w:val="00C42B30"/>
    <w:rsid w:val="00C43083"/>
    <w:rsid w:val="00C430CC"/>
    <w:rsid w:val="00C433DD"/>
    <w:rsid w:val="00C4379E"/>
    <w:rsid w:val="00C4391C"/>
    <w:rsid w:val="00C43999"/>
    <w:rsid w:val="00C43B74"/>
    <w:rsid w:val="00C43CEE"/>
    <w:rsid w:val="00C441BE"/>
    <w:rsid w:val="00C44791"/>
    <w:rsid w:val="00C449F4"/>
    <w:rsid w:val="00C44C01"/>
    <w:rsid w:val="00C44D3A"/>
    <w:rsid w:val="00C44E49"/>
    <w:rsid w:val="00C45192"/>
    <w:rsid w:val="00C4543E"/>
    <w:rsid w:val="00C454F5"/>
    <w:rsid w:val="00C45797"/>
    <w:rsid w:val="00C45883"/>
    <w:rsid w:val="00C45A23"/>
    <w:rsid w:val="00C46148"/>
    <w:rsid w:val="00C4631C"/>
    <w:rsid w:val="00C467F1"/>
    <w:rsid w:val="00C468A6"/>
    <w:rsid w:val="00C469E4"/>
    <w:rsid w:val="00C46D4B"/>
    <w:rsid w:val="00C46D65"/>
    <w:rsid w:val="00C46E60"/>
    <w:rsid w:val="00C47196"/>
    <w:rsid w:val="00C472EC"/>
    <w:rsid w:val="00C47327"/>
    <w:rsid w:val="00C4754A"/>
    <w:rsid w:val="00C47560"/>
    <w:rsid w:val="00C47906"/>
    <w:rsid w:val="00C47A0E"/>
    <w:rsid w:val="00C47AA9"/>
    <w:rsid w:val="00C47B8E"/>
    <w:rsid w:val="00C47D25"/>
    <w:rsid w:val="00C47EEA"/>
    <w:rsid w:val="00C47F1D"/>
    <w:rsid w:val="00C47F3E"/>
    <w:rsid w:val="00C50745"/>
    <w:rsid w:val="00C5082E"/>
    <w:rsid w:val="00C50A81"/>
    <w:rsid w:val="00C50D64"/>
    <w:rsid w:val="00C512EC"/>
    <w:rsid w:val="00C51BAE"/>
    <w:rsid w:val="00C51D74"/>
    <w:rsid w:val="00C5288C"/>
    <w:rsid w:val="00C52EDB"/>
    <w:rsid w:val="00C536D7"/>
    <w:rsid w:val="00C5388F"/>
    <w:rsid w:val="00C539D7"/>
    <w:rsid w:val="00C53A72"/>
    <w:rsid w:val="00C53A83"/>
    <w:rsid w:val="00C53AB2"/>
    <w:rsid w:val="00C53D96"/>
    <w:rsid w:val="00C53F1B"/>
    <w:rsid w:val="00C53FCD"/>
    <w:rsid w:val="00C54124"/>
    <w:rsid w:val="00C54347"/>
    <w:rsid w:val="00C54A1E"/>
    <w:rsid w:val="00C54AA9"/>
    <w:rsid w:val="00C54C8F"/>
    <w:rsid w:val="00C55085"/>
    <w:rsid w:val="00C552FC"/>
    <w:rsid w:val="00C5530F"/>
    <w:rsid w:val="00C55843"/>
    <w:rsid w:val="00C558BB"/>
    <w:rsid w:val="00C55B2D"/>
    <w:rsid w:val="00C560C4"/>
    <w:rsid w:val="00C56203"/>
    <w:rsid w:val="00C562E2"/>
    <w:rsid w:val="00C56556"/>
    <w:rsid w:val="00C56C82"/>
    <w:rsid w:val="00C56EF6"/>
    <w:rsid w:val="00C57255"/>
    <w:rsid w:val="00C5771D"/>
    <w:rsid w:val="00C57C6F"/>
    <w:rsid w:val="00C57E12"/>
    <w:rsid w:val="00C57EED"/>
    <w:rsid w:val="00C60079"/>
    <w:rsid w:val="00C605B9"/>
    <w:rsid w:val="00C606EA"/>
    <w:rsid w:val="00C608DB"/>
    <w:rsid w:val="00C60B78"/>
    <w:rsid w:val="00C60CB6"/>
    <w:rsid w:val="00C60D32"/>
    <w:rsid w:val="00C60EFF"/>
    <w:rsid w:val="00C61027"/>
    <w:rsid w:val="00C613BE"/>
    <w:rsid w:val="00C6184E"/>
    <w:rsid w:val="00C61908"/>
    <w:rsid w:val="00C61943"/>
    <w:rsid w:val="00C619D1"/>
    <w:rsid w:val="00C61FF2"/>
    <w:rsid w:val="00C6206D"/>
    <w:rsid w:val="00C62204"/>
    <w:rsid w:val="00C623EC"/>
    <w:rsid w:val="00C624AE"/>
    <w:rsid w:val="00C625C5"/>
    <w:rsid w:val="00C62AFF"/>
    <w:rsid w:val="00C62DE0"/>
    <w:rsid w:val="00C62EC8"/>
    <w:rsid w:val="00C62ED7"/>
    <w:rsid w:val="00C632B6"/>
    <w:rsid w:val="00C6339F"/>
    <w:rsid w:val="00C633AC"/>
    <w:rsid w:val="00C63960"/>
    <w:rsid w:val="00C6399C"/>
    <w:rsid w:val="00C63DEA"/>
    <w:rsid w:val="00C63E8B"/>
    <w:rsid w:val="00C63FF1"/>
    <w:rsid w:val="00C6410F"/>
    <w:rsid w:val="00C64306"/>
    <w:rsid w:val="00C6452B"/>
    <w:rsid w:val="00C647F1"/>
    <w:rsid w:val="00C64BE2"/>
    <w:rsid w:val="00C64CD2"/>
    <w:rsid w:val="00C64D6C"/>
    <w:rsid w:val="00C64FC9"/>
    <w:rsid w:val="00C653A6"/>
    <w:rsid w:val="00C65539"/>
    <w:rsid w:val="00C656C9"/>
    <w:rsid w:val="00C658A4"/>
    <w:rsid w:val="00C658BE"/>
    <w:rsid w:val="00C65B5A"/>
    <w:rsid w:val="00C65CB0"/>
    <w:rsid w:val="00C65DA8"/>
    <w:rsid w:val="00C66235"/>
    <w:rsid w:val="00C664FD"/>
    <w:rsid w:val="00C66709"/>
    <w:rsid w:val="00C6675F"/>
    <w:rsid w:val="00C6684D"/>
    <w:rsid w:val="00C66C76"/>
    <w:rsid w:val="00C66C95"/>
    <w:rsid w:val="00C676ED"/>
    <w:rsid w:val="00C67B4D"/>
    <w:rsid w:val="00C67E86"/>
    <w:rsid w:val="00C67FA9"/>
    <w:rsid w:val="00C7002F"/>
    <w:rsid w:val="00C70055"/>
    <w:rsid w:val="00C70379"/>
    <w:rsid w:val="00C706BD"/>
    <w:rsid w:val="00C70D49"/>
    <w:rsid w:val="00C70E7F"/>
    <w:rsid w:val="00C7103A"/>
    <w:rsid w:val="00C71384"/>
    <w:rsid w:val="00C715EC"/>
    <w:rsid w:val="00C717AF"/>
    <w:rsid w:val="00C717B1"/>
    <w:rsid w:val="00C71858"/>
    <w:rsid w:val="00C718FD"/>
    <w:rsid w:val="00C71A2D"/>
    <w:rsid w:val="00C71EDF"/>
    <w:rsid w:val="00C720B8"/>
    <w:rsid w:val="00C720E9"/>
    <w:rsid w:val="00C7248B"/>
    <w:rsid w:val="00C72722"/>
    <w:rsid w:val="00C729D5"/>
    <w:rsid w:val="00C72A74"/>
    <w:rsid w:val="00C730BE"/>
    <w:rsid w:val="00C730FC"/>
    <w:rsid w:val="00C73139"/>
    <w:rsid w:val="00C739DC"/>
    <w:rsid w:val="00C73B72"/>
    <w:rsid w:val="00C7417D"/>
    <w:rsid w:val="00C74262"/>
    <w:rsid w:val="00C743AE"/>
    <w:rsid w:val="00C743DA"/>
    <w:rsid w:val="00C7456F"/>
    <w:rsid w:val="00C7468B"/>
    <w:rsid w:val="00C747E7"/>
    <w:rsid w:val="00C74960"/>
    <w:rsid w:val="00C74B7B"/>
    <w:rsid w:val="00C74EA6"/>
    <w:rsid w:val="00C74F28"/>
    <w:rsid w:val="00C75024"/>
    <w:rsid w:val="00C752BC"/>
    <w:rsid w:val="00C75421"/>
    <w:rsid w:val="00C75455"/>
    <w:rsid w:val="00C75992"/>
    <w:rsid w:val="00C75C28"/>
    <w:rsid w:val="00C75EF7"/>
    <w:rsid w:val="00C75EFB"/>
    <w:rsid w:val="00C75F0D"/>
    <w:rsid w:val="00C75FDE"/>
    <w:rsid w:val="00C7627C"/>
    <w:rsid w:val="00C762D5"/>
    <w:rsid w:val="00C7636F"/>
    <w:rsid w:val="00C7654B"/>
    <w:rsid w:val="00C76703"/>
    <w:rsid w:val="00C76841"/>
    <w:rsid w:val="00C77066"/>
    <w:rsid w:val="00C771D9"/>
    <w:rsid w:val="00C772E9"/>
    <w:rsid w:val="00C775BD"/>
    <w:rsid w:val="00C775C6"/>
    <w:rsid w:val="00C7782A"/>
    <w:rsid w:val="00C7782C"/>
    <w:rsid w:val="00C77C9F"/>
    <w:rsid w:val="00C80515"/>
    <w:rsid w:val="00C80B9B"/>
    <w:rsid w:val="00C80DC2"/>
    <w:rsid w:val="00C80DD8"/>
    <w:rsid w:val="00C815F4"/>
    <w:rsid w:val="00C818A1"/>
    <w:rsid w:val="00C81CC1"/>
    <w:rsid w:val="00C824B9"/>
    <w:rsid w:val="00C82538"/>
    <w:rsid w:val="00C8289D"/>
    <w:rsid w:val="00C828FB"/>
    <w:rsid w:val="00C8290A"/>
    <w:rsid w:val="00C82ED9"/>
    <w:rsid w:val="00C82FF2"/>
    <w:rsid w:val="00C83255"/>
    <w:rsid w:val="00C83330"/>
    <w:rsid w:val="00C839A8"/>
    <w:rsid w:val="00C83D8E"/>
    <w:rsid w:val="00C83EE1"/>
    <w:rsid w:val="00C83EEA"/>
    <w:rsid w:val="00C84071"/>
    <w:rsid w:val="00C846B5"/>
    <w:rsid w:val="00C84864"/>
    <w:rsid w:val="00C84AA3"/>
    <w:rsid w:val="00C84AFB"/>
    <w:rsid w:val="00C84BEE"/>
    <w:rsid w:val="00C85073"/>
    <w:rsid w:val="00C853E9"/>
    <w:rsid w:val="00C857A6"/>
    <w:rsid w:val="00C85900"/>
    <w:rsid w:val="00C85B3F"/>
    <w:rsid w:val="00C85C42"/>
    <w:rsid w:val="00C85FC8"/>
    <w:rsid w:val="00C860CD"/>
    <w:rsid w:val="00C864B4"/>
    <w:rsid w:val="00C86617"/>
    <w:rsid w:val="00C869F4"/>
    <w:rsid w:val="00C86BD5"/>
    <w:rsid w:val="00C86ECB"/>
    <w:rsid w:val="00C86F41"/>
    <w:rsid w:val="00C8700A"/>
    <w:rsid w:val="00C8747D"/>
    <w:rsid w:val="00C87ACF"/>
    <w:rsid w:val="00C87F3A"/>
    <w:rsid w:val="00C90248"/>
    <w:rsid w:val="00C9080C"/>
    <w:rsid w:val="00C90978"/>
    <w:rsid w:val="00C909E5"/>
    <w:rsid w:val="00C90A57"/>
    <w:rsid w:val="00C90C2C"/>
    <w:rsid w:val="00C916D7"/>
    <w:rsid w:val="00C9187F"/>
    <w:rsid w:val="00C9202E"/>
    <w:rsid w:val="00C9220C"/>
    <w:rsid w:val="00C9236E"/>
    <w:rsid w:val="00C9255A"/>
    <w:rsid w:val="00C92901"/>
    <w:rsid w:val="00C92C6F"/>
    <w:rsid w:val="00C9302C"/>
    <w:rsid w:val="00C9311D"/>
    <w:rsid w:val="00C932BD"/>
    <w:rsid w:val="00C93581"/>
    <w:rsid w:val="00C93592"/>
    <w:rsid w:val="00C93802"/>
    <w:rsid w:val="00C93817"/>
    <w:rsid w:val="00C938CB"/>
    <w:rsid w:val="00C9393F"/>
    <w:rsid w:val="00C9398F"/>
    <w:rsid w:val="00C93FE1"/>
    <w:rsid w:val="00C94171"/>
    <w:rsid w:val="00C94289"/>
    <w:rsid w:val="00C94374"/>
    <w:rsid w:val="00C94D5D"/>
    <w:rsid w:val="00C94D72"/>
    <w:rsid w:val="00C94DE5"/>
    <w:rsid w:val="00C94E51"/>
    <w:rsid w:val="00C9503E"/>
    <w:rsid w:val="00C95469"/>
    <w:rsid w:val="00C955CB"/>
    <w:rsid w:val="00C95781"/>
    <w:rsid w:val="00C95DC6"/>
    <w:rsid w:val="00C961B5"/>
    <w:rsid w:val="00C963E2"/>
    <w:rsid w:val="00C9650A"/>
    <w:rsid w:val="00C96CCC"/>
    <w:rsid w:val="00C96CF9"/>
    <w:rsid w:val="00C96E61"/>
    <w:rsid w:val="00C976F2"/>
    <w:rsid w:val="00C97861"/>
    <w:rsid w:val="00C97A04"/>
    <w:rsid w:val="00C97C18"/>
    <w:rsid w:val="00CA00E9"/>
    <w:rsid w:val="00CA04EC"/>
    <w:rsid w:val="00CA0731"/>
    <w:rsid w:val="00CA0874"/>
    <w:rsid w:val="00CA0D54"/>
    <w:rsid w:val="00CA0F4F"/>
    <w:rsid w:val="00CA1066"/>
    <w:rsid w:val="00CA10D3"/>
    <w:rsid w:val="00CA13C9"/>
    <w:rsid w:val="00CA16C6"/>
    <w:rsid w:val="00CA17DC"/>
    <w:rsid w:val="00CA19BD"/>
    <w:rsid w:val="00CA1CAA"/>
    <w:rsid w:val="00CA2148"/>
    <w:rsid w:val="00CA22B0"/>
    <w:rsid w:val="00CA23D0"/>
    <w:rsid w:val="00CA251D"/>
    <w:rsid w:val="00CA27A1"/>
    <w:rsid w:val="00CA2A4F"/>
    <w:rsid w:val="00CA2B6B"/>
    <w:rsid w:val="00CA2DBC"/>
    <w:rsid w:val="00CA2FE9"/>
    <w:rsid w:val="00CA318A"/>
    <w:rsid w:val="00CA3303"/>
    <w:rsid w:val="00CA331F"/>
    <w:rsid w:val="00CA3427"/>
    <w:rsid w:val="00CA35AF"/>
    <w:rsid w:val="00CA375F"/>
    <w:rsid w:val="00CA3AB5"/>
    <w:rsid w:val="00CA3F2E"/>
    <w:rsid w:val="00CA4323"/>
    <w:rsid w:val="00CA491D"/>
    <w:rsid w:val="00CA4CD4"/>
    <w:rsid w:val="00CA540C"/>
    <w:rsid w:val="00CA557B"/>
    <w:rsid w:val="00CA57E8"/>
    <w:rsid w:val="00CA5974"/>
    <w:rsid w:val="00CA5D44"/>
    <w:rsid w:val="00CA61D9"/>
    <w:rsid w:val="00CA67CF"/>
    <w:rsid w:val="00CA6889"/>
    <w:rsid w:val="00CA69BD"/>
    <w:rsid w:val="00CA6ABA"/>
    <w:rsid w:val="00CA6FF3"/>
    <w:rsid w:val="00CA731D"/>
    <w:rsid w:val="00CA73D1"/>
    <w:rsid w:val="00CA797A"/>
    <w:rsid w:val="00CA7DBE"/>
    <w:rsid w:val="00CA7E74"/>
    <w:rsid w:val="00CB00AB"/>
    <w:rsid w:val="00CB00CA"/>
    <w:rsid w:val="00CB07E7"/>
    <w:rsid w:val="00CB08A6"/>
    <w:rsid w:val="00CB0B1F"/>
    <w:rsid w:val="00CB0BAF"/>
    <w:rsid w:val="00CB1348"/>
    <w:rsid w:val="00CB1377"/>
    <w:rsid w:val="00CB161C"/>
    <w:rsid w:val="00CB1643"/>
    <w:rsid w:val="00CB1E12"/>
    <w:rsid w:val="00CB1E7C"/>
    <w:rsid w:val="00CB2981"/>
    <w:rsid w:val="00CB2A26"/>
    <w:rsid w:val="00CB2D05"/>
    <w:rsid w:val="00CB31B4"/>
    <w:rsid w:val="00CB3702"/>
    <w:rsid w:val="00CB3BDA"/>
    <w:rsid w:val="00CB3C34"/>
    <w:rsid w:val="00CB3E53"/>
    <w:rsid w:val="00CB4075"/>
    <w:rsid w:val="00CB46DB"/>
    <w:rsid w:val="00CB4844"/>
    <w:rsid w:val="00CB49E3"/>
    <w:rsid w:val="00CB4A13"/>
    <w:rsid w:val="00CB54CD"/>
    <w:rsid w:val="00CB5B09"/>
    <w:rsid w:val="00CB5CB3"/>
    <w:rsid w:val="00CB617D"/>
    <w:rsid w:val="00CB61FB"/>
    <w:rsid w:val="00CB64D3"/>
    <w:rsid w:val="00CB68A9"/>
    <w:rsid w:val="00CB6948"/>
    <w:rsid w:val="00CB6967"/>
    <w:rsid w:val="00CB6A7C"/>
    <w:rsid w:val="00CB6AB4"/>
    <w:rsid w:val="00CB6B23"/>
    <w:rsid w:val="00CB6B3D"/>
    <w:rsid w:val="00CB6D04"/>
    <w:rsid w:val="00CB6E80"/>
    <w:rsid w:val="00CB71E2"/>
    <w:rsid w:val="00CB77A8"/>
    <w:rsid w:val="00CB78BF"/>
    <w:rsid w:val="00CB7C65"/>
    <w:rsid w:val="00CC013F"/>
    <w:rsid w:val="00CC04BB"/>
    <w:rsid w:val="00CC0F96"/>
    <w:rsid w:val="00CC12C1"/>
    <w:rsid w:val="00CC16F0"/>
    <w:rsid w:val="00CC18CA"/>
    <w:rsid w:val="00CC19D6"/>
    <w:rsid w:val="00CC19EE"/>
    <w:rsid w:val="00CC21C4"/>
    <w:rsid w:val="00CC21C5"/>
    <w:rsid w:val="00CC2822"/>
    <w:rsid w:val="00CC2886"/>
    <w:rsid w:val="00CC29B2"/>
    <w:rsid w:val="00CC2D76"/>
    <w:rsid w:val="00CC301A"/>
    <w:rsid w:val="00CC305D"/>
    <w:rsid w:val="00CC3192"/>
    <w:rsid w:val="00CC3198"/>
    <w:rsid w:val="00CC3439"/>
    <w:rsid w:val="00CC3AEC"/>
    <w:rsid w:val="00CC3E96"/>
    <w:rsid w:val="00CC3F68"/>
    <w:rsid w:val="00CC44E9"/>
    <w:rsid w:val="00CC47A6"/>
    <w:rsid w:val="00CC498A"/>
    <w:rsid w:val="00CC4DF1"/>
    <w:rsid w:val="00CC5108"/>
    <w:rsid w:val="00CC54F2"/>
    <w:rsid w:val="00CC5595"/>
    <w:rsid w:val="00CC5626"/>
    <w:rsid w:val="00CC5732"/>
    <w:rsid w:val="00CC587E"/>
    <w:rsid w:val="00CC5ED0"/>
    <w:rsid w:val="00CC6661"/>
    <w:rsid w:val="00CC685F"/>
    <w:rsid w:val="00CC6A92"/>
    <w:rsid w:val="00CC6A97"/>
    <w:rsid w:val="00CC6D40"/>
    <w:rsid w:val="00CC6E44"/>
    <w:rsid w:val="00CC6ED7"/>
    <w:rsid w:val="00CC6F1D"/>
    <w:rsid w:val="00CC73AA"/>
    <w:rsid w:val="00CC744B"/>
    <w:rsid w:val="00CC7537"/>
    <w:rsid w:val="00CC7896"/>
    <w:rsid w:val="00CC7952"/>
    <w:rsid w:val="00CC7F80"/>
    <w:rsid w:val="00CC7FD1"/>
    <w:rsid w:val="00CD002D"/>
    <w:rsid w:val="00CD0069"/>
    <w:rsid w:val="00CD041E"/>
    <w:rsid w:val="00CD0420"/>
    <w:rsid w:val="00CD04CF"/>
    <w:rsid w:val="00CD06EC"/>
    <w:rsid w:val="00CD0E73"/>
    <w:rsid w:val="00CD13F9"/>
    <w:rsid w:val="00CD1458"/>
    <w:rsid w:val="00CD18C5"/>
    <w:rsid w:val="00CD1FCA"/>
    <w:rsid w:val="00CD230E"/>
    <w:rsid w:val="00CD2507"/>
    <w:rsid w:val="00CD2652"/>
    <w:rsid w:val="00CD2A10"/>
    <w:rsid w:val="00CD2D85"/>
    <w:rsid w:val="00CD2E4C"/>
    <w:rsid w:val="00CD2F90"/>
    <w:rsid w:val="00CD2FCD"/>
    <w:rsid w:val="00CD3271"/>
    <w:rsid w:val="00CD38E5"/>
    <w:rsid w:val="00CD394B"/>
    <w:rsid w:val="00CD3C91"/>
    <w:rsid w:val="00CD3EC4"/>
    <w:rsid w:val="00CD441E"/>
    <w:rsid w:val="00CD4BCF"/>
    <w:rsid w:val="00CD4E50"/>
    <w:rsid w:val="00CD51F9"/>
    <w:rsid w:val="00CD5284"/>
    <w:rsid w:val="00CD53A8"/>
    <w:rsid w:val="00CD57EE"/>
    <w:rsid w:val="00CD5F58"/>
    <w:rsid w:val="00CD6649"/>
    <w:rsid w:val="00CD6A68"/>
    <w:rsid w:val="00CD6CCF"/>
    <w:rsid w:val="00CD6D49"/>
    <w:rsid w:val="00CD7276"/>
    <w:rsid w:val="00CD74C0"/>
    <w:rsid w:val="00CD7593"/>
    <w:rsid w:val="00CD768F"/>
    <w:rsid w:val="00CD7948"/>
    <w:rsid w:val="00CD7DF0"/>
    <w:rsid w:val="00CD7FC9"/>
    <w:rsid w:val="00CE05BF"/>
    <w:rsid w:val="00CE0806"/>
    <w:rsid w:val="00CE09F2"/>
    <w:rsid w:val="00CE0A5B"/>
    <w:rsid w:val="00CE0A81"/>
    <w:rsid w:val="00CE0D7D"/>
    <w:rsid w:val="00CE0E51"/>
    <w:rsid w:val="00CE0EBC"/>
    <w:rsid w:val="00CE0F55"/>
    <w:rsid w:val="00CE127E"/>
    <w:rsid w:val="00CE143F"/>
    <w:rsid w:val="00CE168D"/>
    <w:rsid w:val="00CE187B"/>
    <w:rsid w:val="00CE19DC"/>
    <w:rsid w:val="00CE1A4C"/>
    <w:rsid w:val="00CE1B31"/>
    <w:rsid w:val="00CE1F04"/>
    <w:rsid w:val="00CE2281"/>
    <w:rsid w:val="00CE22B5"/>
    <w:rsid w:val="00CE2385"/>
    <w:rsid w:val="00CE2495"/>
    <w:rsid w:val="00CE2ED8"/>
    <w:rsid w:val="00CE3418"/>
    <w:rsid w:val="00CE344D"/>
    <w:rsid w:val="00CE3638"/>
    <w:rsid w:val="00CE3885"/>
    <w:rsid w:val="00CE3967"/>
    <w:rsid w:val="00CE3B8E"/>
    <w:rsid w:val="00CE3C3A"/>
    <w:rsid w:val="00CE442B"/>
    <w:rsid w:val="00CE4462"/>
    <w:rsid w:val="00CE46CA"/>
    <w:rsid w:val="00CE5103"/>
    <w:rsid w:val="00CE52CC"/>
    <w:rsid w:val="00CE53E7"/>
    <w:rsid w:val="00CE59AB"/>
    <w:rsid w:val="00CE5A39"/>
    <w:rsid w:val="00CE5CBE"/>
    <w:rsid w:val="00CE5F70"/>
    <w:rsid w:val="00CE5FB9"/>
    <w:rsid w:val="00CE6059"/>
    <w:rsid w:val="00CE641D"/>
    <w:rsid w:val="00CE6799"/>
    <w:rsid w:val="00CE68A2"/>
    <w:rsid w:val="00CE6CE3"/>
    <w:rsid w:val="00CE6E75"/>
    <w:rsid w:val="00CE7059"/>
    <w:rsid w:val="00CE708A"/>
    <w:rsid w:val="00CE70A0"/>
    <w:rsid w:val="00CE715F"/>
    <w:rsid w:val="00CE7299"/>
    <w:rsid w:val="00CE78EB"/>
    <w:rsid w:val="00CE78FB"/>
    <w:rsid w:val="00CF00E3"/>
    <w:rsid w:val="00CF04CA"/>
    <w:rsid w:val="00CF05F2"/>
    <w:rsid w:val="00CF07FA"/>
    <w:rsid w:val="00CF0853"/>
    <w:rsid w:val="00CF08F7"/>
    <w:rsid w:val="00CF09AC"/>
    <w:rsid w:val="00CF0EFD"/>
    <w:rsid w:val="00CF1612"/>
    <w:rsid w:val="00CF1AE4"/>
    <w:rsid w:val="00CF24DA"/>
    <w:rsid w:val="00CF31FB"/>
    <w:rsid w:val="00CF3E97"/>
    <w:rsid w:val="00CF3F9E"/>
    <w:rsid w:val="00CF40C4"/>
    <w:rsid w:val="00CF40F9"/>
    <w:rsid w:val="00CF442F"/>
    <w:rsid w:val="00CF4AEB"/>
    <w:rsid w:val="00CF4B5E"/>
    <w:rsid w:val="00CF539B"/>
    <w:rsid w:val="00CF5787"/>
    <w:rsid w:val="00CF582B"/>
    <w:rsid w:val="00CF5C6B"/>
    <w:rsid w:val="00CF5DA2"/>
    <w:rsid w:val="00CF6466"/>
    <w:rsid w:val="00CF6629"/>
    <w:rsid w:val="00CF6934"/>
    <w:rsid w:val="00CF6BD2"/>
    <w:rsid w:val="00CF6F6C"/>
    <w:rsid w:val="00CF7082"/>
    <w:rsid w:val="00CF70A7"/>
    <w:rsid w:val="00CF77EB"/>
    <w:rsid w:val="00CF79A5"/>
    <w:rsid w:val="00CF7B09"/>
    <w:rsid w:val="00CF7D51"/>
    <w:rsid w:val="00CF7F26"/>
    <w:rsid w:val="00D00435"/>
    <w:rsid w:val="00D004E8"/>
    <w:rsid w:val="00D00788"/>
    <w:rsid w:val="00D00A05"/>
    <w:rsid w:val="00D0102C"/>
    <w:rsid w:val="00D013A9"/>
    <w:rsid w:val="00D01709"/>
    <w:rsid w:val="00D01B68"/>
    <w:rsid w:val="00D01C45"/>
    <w:rsid w:val="00D01D6A"/>
    <w:rsid w:val="00D01F1E"/>
    <w:rsid w:val="00D028D6"/>
    <w:rsid w:val="00D02959"/>
    <w:rsid w:val="00D03754"/>
    <w:rsid w:val="00D038F3"/>
    <w:rsid w:val="00D03967"/>
    <w:rsid w:val="00D03D2A"/>
    <w:rsid w:val="00D0406C"/>
    <w:rsid w:val="00D04098"/>
    <w:rsid w:val="00D0409E"/>
    <w:rsid w:val="00D043CF"/>
    <w:rsid w:val="00D0458F"/>
    <w:rsid w:val="00D04660"/>
    <w:rsid w:val="00D0475D"/>
    <w:rsid w:val="00D047B9"/>
    <w:rsid w:val="00D048B4"/>
    <w:rsid w:val="00D048E0"/>
    <w:rsid w:val="00D04B8B"/>
    <w:rsid w:val="00D0517E"/>
    <w:rsid w:val="00D05630"/>
    <w:rsid w:val="00D0563B"/>
    <w:rsid w:val="00D05855"/>
    <w:rsid w:val="00D05A52"/>
    <w:rsid w:val="00D06206"/>
    <w:rsid w:val="00D063CF"/>
    <w:rsid w:val="00D064F9"/>
    <w:rsid w:val="00D0695E"/>
    <w:rsid w:val="00D06B2E"/>
    <w:rsid w:val="00D06C6C"/>
    <w:rsid w:val="00D06F70"/>
    <w:rsid w:val="00D071FC"/>
    <w:rsid w:val="00D07708"/>
    <w:rsid w:val="00D077D7"/>
    <w:rsid w:val="00D07DBB"/>
    <w:rsid w:val="00D10090"/>
    <w:rsid w:val="00D103A4"/>
    <w:rsid w:val="00D1061F"/>
    <w:rsid w:val="00D106CA"/>
    <w:rsid w:val="00D106D3"/>
    <w:rsid w:val="00D109DE"/>
    <w:rsid w:val="00D10C52"/>
    <w:rsid w:val="00D10EEA"/>
    <w:rsid w:val="00D10F61"/>
    <w:rsid w:val="00D11631"/>
    <w:rsid w:val="00D11C60"/>
    <w:rsid w:val="00D11F75"/>
    <w:rsid w:val="00D12020"/>
    <w:rsid w:val="00D12C01"/>
    <w:rsid w:val="00D12C78"/>
    <w:rsid w:val="00D12F72"/>
    <w:rsid w:val="00D12F88"/>
    <w:rsid w:val="00D132BC"/>
    <w:rsid w:val="00D13925"/>
    <w:rsid w:val="00D13990"/>
    <w:rsid w:val="00D13D2E"/>
    <w:rsid w:val="00D13DCC"/>
    <w:rsid w:val="00D1428C"/>
    <w:rsid w:val="00D14523"/>
    <w:rsid w:val="00D14582"/>
    <w:rsid w:val="00D1479D"/>
    <w:rsid w:val="00D14A29"/>
    <w:rsid w:val="00D14A84"/>
    <w:rsid w:val="00D14FA0"/>
    <w:rsid w:val="00D15058"/>
    <w:rsid w:val="00D151C6"/>
    <w:rsid w:val="00D154D2"/>
    <w:rsid w:val="00D15543"/>
    <w:rsid w:val="00D15A74"/>
    <w:rsid w:val="00D16400"/>
    <w:rsid w:val="00D16799"/>
    <w:rsid w:val="00D167BE"/>
    <w:rsid w:val="00D16B9B"/>
    <w:rsid w:val="00D16D79"/>
    <w:rsid w:val="00D171F5"/>
    <w:rsid w:val="00D173B2"/>
    <w:rsid w:val="00D17491"/>
    <w:rsid w:val="00D17541"/>
    <w:rsid w:val="00D175C8"/>
    <w:rsid w:val="00D177B1"/>
    <w:rsid w:val="00D17A74"/>
    <w:rsid w:val="00D17AD5"/>
    <w:rsid w:val="00D17EB5"/>
    <w:rsid w:val="00D17ED6"/>
    <w:rsid w:val="00D20029"/>
    <w:rsid w:val="00D201F0"/>
    <w:rsid w:val="00D20382"/>
    <w:rsid w:val="00D20466"/>
    <w:rsid w:val="00D209C8"/>
    <w:rsid w:val="00D20AC0"/>
    <w:rsid w:val="00D20B6C"/>
    <w:rsid w:val="00D20D44"/>
    <w:rsid w:val="00D20FF4"/>
    <w:rsid w:val="00D210C9"/>
    <w:rsid w:val="00D21621"/>
    <w:rsid w:val="00D21698"/>
    <w:rsid w:val="00D21836"/>
    <w:rsid w:val="00D21867"/>
    <w:rsid w:val="00D21A02"/>
    <w:rsid w:val="00D21C44"/>
    <w:rsid w:val="00D22007"/>
    <w:rsid w:val="00D22121"/>
    <w:rsid w:val="00D221B7"/>
    <w:rsid w:val="00D2222F"/>
    <w:rsid w:val="00D2225F"/>
    <w:rsid w:val="00D2258A"/>
    <w:rsid w:val="00D229B9"/>
    <w:rsid w:val="00D22AC6"/>
    <w:rsid w:val="00D22F5A"/>
    <w:rsid w:val="00D231F8"/>
    <w:rsid w:val="00D2348C"/>
    <w:rsid w:val="00D2373C"/>
    <w:rsid w:val="00D238AB"/>
    <w:rsid w:val="00D23907"/>
    <w:rsid w:val="00D23980"/>
    <w:rsid w:val="00D23B8E"/>
    <w:rsid w:val="00D23BF6"/>
    <w:rsid w:val="00D240A0"/>
    <w:rsid w:val="00D24299"/>
    <w:rsid w:val="00D24576"/>
    <w:rsid w:val="00D2483C"/>
    <w:rsid w:val="00D24AA0"/>
    <w:rsid w:val="00D24F5B"/>
    <w:rsid w:val="00D259BC"/>
    <w:rsid w:val="00D25D17"/>
    <w:rsid w:val="00D2614B"/>
    <w:rsid w:val="00D26576"/>
    <w:rsid w:val="00D26740"/>
    <w:rsid w:val="00D27559"/>
    <w:rsid w:val="00D27A3C"/>
    <w:rsid w:val="00D27B00"/>
    <w:rsid w:val="00D27BB8"/>
    <w:rsid w:val="00D27D85"/>
    <w:rsid w:val="00D301C8"/>
    <w:rsid w:val="00D30441"/>
    <w:rsid w:val="00D3050F"/>
    <w:rsid w:val="00D307ED"/>
    <w:rsid w:val="00D30804"/>
    <w:rsid w:val="00D30865"/>
    <w:rsid w:val="00D30870"/>
    <w:rsid w:val="00D30A25"/>
    <w:rsid w:val="00D30A7A"/>
    <w:rsid w:val="00D31056"/>
    <w:rsid w:val="00D31379"/>
    <w:rsid w:val="00D3177B"/>
    <w:rsid w:val="00D31FA3"/>
    <w:rsid w:val="00D32187"/>
    <w:rsid w:val="00D32699"/>
    <w:rsid w:val="00D32FC5"/>
    <w:rsid w:val="00D33189"/>
    <w:rsid w:val="00D3337F"/>
    <w:rsid w:val="00D336F5"/>
    <w:rsid w:val="00D33CA1"/>
    <w:rsid w:val="00D33FD3"/>
    <w:rsid w:val="00D34A31"/>
    <w:rsid w:val="00D34C09"/>
    <w:rsid w:val="00D34E69"/>
    <w:rsid w:val="00D34EFA"/>
    <w:rsid w:val="00D35092"/>
    <w:rsid w:val="00D35272"/>
    <w:rsid w:val="00D353F1"/>
    <w:rsid w:val="00D35D89"/>
    <w:rsid w:val="00D36250"/>
    <w:rsid w:val="00D364D7"/>
    <w:rsid w:val="00D367DB"/>
    <w:rsid w:val="00D36835"/>
    <w:rsid w:val="00D369BE"/>
    <w:rsid w:val="00D36A23"/>
    <w:rsid w:val="00D36C0B"/>
    <w:rsid w:val="00D36E32"/>
    <w:rsid w:val="00D3751E"/>
    <w:rsid w:val="00D377DC"/>
    <w:rsid w:val="00D37F10"/>
    <w:rsid w:val="00D37F24"/>
    <w:rsid w:val="00D40585"/>
    <w:rsid w:val="00D40651"/>
    <w:rsid w:val="00D4076E"/>
    <w:rsid w:val="00D407DD"/>
    <w:rsid w:val="00D40C70"/>
    <w:rsid w:val="00D40C72"/>
    <w:rsid w:val="00D40D37"/>
    <w:rsid w:val="00D418FE"/>
    <w:rsid w:val="00D419FF"/>
    <w:rsid w:val="00D41A7A"/>
    <w:rsid w:val="00D41D0D"/>
    <w:rsid w:val="00D41D49"/>
    <w:rsid w:val="00D41E84"/>
    <w:rsid w:val="00D426C0"/>
    <w:rsid w:val="00D42878"/>
    <w:rsid w:val="00D42906"/>
    <w:rsid w:val="00D42957"/>
    <w:rsid w:val="00D42A86"/>
    <w:rsid w:val="00D42AA2"/>
    <w:rsid w:val="00D42B07"/>
    <w:rsid w:val="00D42B8E"/>
    <w:rsid w:val="00D42CA4"/>
    <w:rsid w:val="00D42FAE"/>
    <w:rsid w:val="00D430EF"/>
    <w:rsid w:val="00D4357F"/>
    <w:rsid w:val="00D438C0"/>
    <w:rsid w:val="00D43FB4"/>
    <w:rsid w:val="00D44056"/>
    <w:rsid w:val="00D44429"/>
    <w:rsid w:val="00D449DA"/>
    <w:rsid w:val="00D452D3"/>
    <w:rsid w:val="00D456A6"/>
    <w:rsid w:val="00D46282"/>
    <w:rsid w:val="00D46727"/>
    <w:rsid w:val="00D46C24"/>
    <w:rsid w:val="00D470EB"/>
    <w:rsid w:val="00D472EE"/>
    <w:rsid w:val="00D47B35"/>
    <w:rsid w:val="00D50640"/>
    <w:rsid w:val="00D50854"/>
    <w:rsid w:val="00D50CA6"/>
    <w:rsid w:val="00D50D25"/>
    <w:rsid w:val="00D50D42"/>
    <w:rsid w:val="00D50F2D"/>
    <w:rsid w:val="00D510A4"/>
    <w:rsid w:val="00D513AE"/>
    <w:rsid w:val="00D51453"/>
    <w:rsid w:val="00D514EC"/>
    <w:rsid w:val="00D5156D"/>
    <w:rsid w:val="00D517CC"/>
    <w:rsid w:val="00D51FF8"/>
    <w:rsid w:val="00D5201E"/>
    <w:rsid w:val="00D522A7"/>
    <w:rsid w:val="00D5234B"/>
    <w:rsid w:val="00D52697"/>
    <w:rsid w:val="00D526FC"/>
    <w:rsid w:val="00D52A4A"/>
    <w:rsid w:val="00D52CBD"/>
    <w:rsid w:val="00D52ED2"/>
    <w:rsid w:val="00D52F1B"/>
    <w:rsid w:val="00D52FA6"/>
    <w:rsid w:val="00D53228"/>
    <w:rsid w:val="00D532EC"/>
    <w:rsid w:val="00D53308"/>
    <w:rsid w:val="00D53595"/>
    <w:rsid w:val="00D53BE8"/>
    <w:rsid w:val="00D5403B"/>
    <w:rsid w:val="00D543A5"/>
    <w:rsid w:val="00D54407"/>
    <w:rsid w:val="00D54A52"/>
    <w:rsid w:val="00D5525A"/>
    <w:rsid w:val="00D5597F"/>
    <w:rsid w:val="00D56050"/>
    <w:rsid w:val="00D567CD"/>
    <w:rsid w:val="00D56A17"/>
    <w:rsid w:val="00D56BD5"/>
    <w:rsid w:val="00D56C4E"/>
    <w:rsid w:val="00D57587"/>
    <w:rsid w:val="00D5758B"/>
    <w:rsid w:val="00D57A31"/>
    <w:rsid w:val="00D600E5"/>
    <w:rsid w:val="00D60243"/>
    <w:rsid w:val="00D6057D"/>
    <w:rsid w:val="00D60A98"/>
    <w:rsid w:val="00D60AFB"/>
    <w:rsid w:val="00D60C2A"/>
    <w:rsid w:val="00D60C73"/>
    <w:rsid w:val="00D60CFD"/>
    <w:rsid w:val="00D60D2C"/>
    <w:rsid w:val="00D60DDB"/>
    <w:rsid w:val="00D612F5"/>
    <w:rsid w:val="00D6150D"/>
    <w:rsid w:val="00D61771"/>
    <w:rsid w:val="00D61A1B"/>
    <w:rsid w:val="00D61C1E"/>
    <w:rsid w:val="00D61E01"/>
    <w:rsid w:val="00D620E8"/>
    <w:rsid w:val="00D62178"/>
    <w:rsid w:val="00D623EA"/>
    <w:rsid w:val="00D623F6"/>
    <w:rsid w:val="00D62528"/>
    <w:rsid w:val="00D62D6B"/>
    <w:rsid w:val="00D63039"/>
    <w:rsid w:val="00D63270"/>
    <w:rsid w:val="00D632B6"/>
    <w:rsid w:val="00D635E0"/>
    <w:rsid w:val="00D63A62"/>
    <w:rsid w:val="00D63D38"/>
    <w:rsid w:val="00D63FFC"/>
    <w:rsid w:val="00D6414C"/>
    <w:rsid w:val="00D6482F"/>
    <w:rsid w:val="00D64DD6"/>
    <w:rsid w:val="00D65002"/>
    <w:rsid w:val="00D65102"/>
    <w:rsid w:val="00D65448"/>
    <w:rsid w:val="00D66611"/>
    <w:rsid w:val="00D6672F"/>
    <w:rsid w:val="00D66AF9"/>
    <w:rsid w:val="00D66DF3"/>
    <w:rsid w:val="00D66F62"/>
    <w:rsid w:val="00D673D3"/>
    <w:rsid w:val="00D674D0"/>
    <w:rsid w:val="00D67783"/>
    <w:rsid w:val="00D67821"/>
    <w:rsid w:val="00D67AB6"/>
    <w:rsid w:val="00D67B24"/>
    <w:rsid w:val="00D67D87"/>
    <w:rsid w:val="00D67E93"/>
    <w:rsid w:val="00D70142"/>
    <w:rsid w:val="00D7050F"/>
    <w:rsid w:val="00D7054E"/>
    <w:rsid w:val="00D7068F"/>
    <w:rsid w:val="00D70807"/>
    <w:rsid w:val="00D70CCE"/>
    <w:rsid w:val="00D70F64"/>
    <w:rsid w:val="00D71048"/>
    <w:rsid w:val="00D71354"/>
    <w:rsid w:val="00D71758"/>
    <w:rsid w:val="00D71AE6"/>
    <w:rsid w:val="00D72483"/>
    <w:rsid w:val="00D724A5"/>
    <w:rsid w:val="00D72801"/>
    <w:rsid w:val="00D7281F"/>
    <w:rsid w:val="00D72BC1"/>
    <w:rsid w:val="00D72D0B"/>
    <w:rsid w:val="00D730E5"/>
    <w:rsid w:val="00D735F6"/>
    <w:rsid w:val="00D73996"/>
    <w:rsid w:val="00D73B73"/>
    <w:rsid w:val="00D73C09"/>
    <w:rsid w:val="00D73D15"/>
    <w:rsid w:val="00D73DD6"/>
    <w:rsid w:val="00D73FB8"/>
    <w:rsid w:val="00D73FCD"/>
    <w:rsid w:val="00D7411E"/>
    <w:rsid w:val="00D741FF"/>
    <w:rsid w:val="00D74324"/>
    <w:rsid w:val="00D74382"/>
    <w:rsid w:val="00D74492"/>
    <w:rsid w:val="00D7457D"/>
    <w:rsid w:val="00D7468E"/>
    <w:rsid w:val="00D74A83"/>
    <w:rsid w:val="00D75108"/>
    <w:rsid w:val="00D75213"/>
    <w:rsid w:val="00D757B5"/>
    <w:rsid w:val="00D75B68"/>
    <w:rsid w:val="00D75E93"/>
    <w:rsid w:val="00D7617B"/>
    <w:rsid w:val="00D76205"/>
    <w:rsid w:val="00D763D2"/>
    <w:rsid w:val="00D765C7"/>
    <w:rsid w:val="00D76A93"/>
    <w:rsid w:val="00D76D67"/>
    <w:rsid w:val="00D76F24"/>
    <w:rsid w:val="00D76FFE"/>
    <w:rsid w:val="00D77442"/>
    <w:rsid w:val="00D77505"/>
    <w:rsid w:val="00D775B4"/>
    <w:rsid w:val="00D7797D"/>
    <w:rsid w:val="00D77C09"/>
    <w:rsid w:val="00D77C19"/>
    <w:rsid w:val="00D77D18"/>
    <w:rsid w:val="00D77D38"/>
    <w:rsid w:val="00D800E9"/>
    <w:rsid w:val="00D807DE"/>
    <w:rsid w:val="00D80AFF"/>
    <w:rsid w:val="00D80FCF"/>
    <w:rsid w:val="00D81119"/>
    <w:rsid w:val="00D81149"/>
    <w:rsid w:val="00D81180"/>
    <w:rsid w:val="00D813C3"/>
    <w:rsid w:val="00D8146F"/>
    <w:rsid w:val="00D8152D"/>
    <w:rsid w:val="00D81908"/>
    <w:rsid w:val="00D81BD6"/>
    <w:rsid w:val="00D8207B"/>
    <w:rsid w:val="00D8211A"/>
    <w:rsid w:val="00D82D09"/>
    <w:rsid w:val="00D833ED"/>
    <w:rsid w:val="00D8358D"/>
    <w:rsid w:val="00D8372F"/>
    <w:rsid w:val="00D83AE3"/>
    <w:rsid w:val="00D83B07"/>
    <w:rsid w:val="00D83C24"/>
    <w:rsid w:val="00D83DBB"/>
    <w:rsid w:val="00D841E7"/>
    <w:rsid w:val="00D84205"/>
    <w:rsid w:val="00D84357"/>
    <w:rsid w:val="00D84AD9"/>
    <w:rsid w:val="00D84FED"/>
    <w:rsid w:val="00D850E6"/>
    <w:rsid w:val="00D85272"/>
    <w:rsid w:val="00D85556"/>
    <w:rsid w:val="00D85EFC"/>
    <w:rsid w:val="00D8645E"/>
    <w:rsid w:val="00D8661D"/>
    <w:rsid w:val="00D86733"/>
    <w:rsid w:val="00D86846"/>
    <w:rsid w:val="00D86D4E"/>
    <w:rsid w:val="00D871B5"/>
    <w:rsid w:val="00D87214"/>
    <w:rsid w:val="00D87710"/>
    <w:rsid w:val="00D9022D"/>
    <w:rsid w:val="00D90234"/>
    <w:rsid w:val="00D904E3"/>
    <w:rsid w:val="00D90579"/>
    <w:rsid w:val="00D9079C"/>
    <w:rsid w:val="00D90A6D"/>
    <w:rsid w:val="00D90ECC"/>
    <w:rsid w:val="00D9114D"/>
    <w:rsid w:val="00D91629"/>
    <w:rsid w:val="00D91685"/>
    <w:rsid w:val="00D918BB"/>
    <w:rsid w:val="00D91E95"/>
    <w:rsid w:val="00D920A5"/>
    <w:rsid w:val="00D920F2"/>
    <w:rsid w:val="00D9222A"/>
    <w:rsid w:val="00D9243E"/>
    <w:rsid w:val="00D9246D"/>
    <w:rsid w:val="00D9265C"/>
    <w:rsid w:val="00D92784"/>
    <w:rsid w:val="00D9294E"/>
    <w:rsid w:val="00D92A3E"/>
    <w:rsid w:val="00D93061"/>
    <w:rsid w:val="00D93215"/>
    <w:rsid w:val="00D93488"/>
    <w:rsid w:val="00D93631"/>
    <w:rsid w:val="00D93B37"/>
    <w:rsid w:val="00D93D16"/>
    <w:rsid w:val="00D93FC1"/>
    <w:rsid w:val="00D94504"/>
    <w:rsid w:val="00D94848"/>
    <w:rsid w:val="00D94970"/>
    <w:rsid w:val="00D94A2F"/>
    <w:rsid w:val="00D94B2A"/>
    <w:rsid w:val="00D95069"/>
    <w:rsid w:val="00D95382"/>
    <w:rsid w:val="00D95658"/>
    <w:rsid w:val="00D95877"/>
    <w:rsid w:val="00D95EDF"/>
    <w:rsid w:val="00D96055"/>
    <w:rsid w:val="00D9610C"/>
    <w:rsid w:val="00D9626F"/>
    <w:rsid w:val="00D9679D"/>
    <w:rsid w:val="00D96AB9"/>
    <w:rsid w:val="00D96C8B"/>
    <w:rsid w:val="00D97235"/>
    <w:rsid w:val="00D97324"/>
    <w:rsid w:val="00D9777E"/>
    <w:rsid w:val="00D97C2F"/>
    <w:rsid w:val="00D97D02"/>
    <w:rsid w:val="00DA0042"/>
    <w:rsid w:val="00DA0088"/>
    <w:rsid w:val="00DA029A"/>
    <w:rsid w:val="00DA031C"/>
    <w:rsid w:val="00DA0478"/>
    <w:rsid w:val="00DA0673"/>
    <w:rsid w:val="00DA0BBE"/>
    <w:rsid w:val="00DA1161"/>
    <w:rsid w:val="00DA1660"/>
    <w:rsid w:val="00DA185A"/>
    <w:rsid w:val="00DA1961"/>
    <w:rsid w:val="00DA1B67"/>
    <w:rsid w:val="00DA1C72"/>
    <w:rsid w:val="00DA2000"/>
    <w:rsid w:val="00DA244D"/>
    <w:rsid w:val="00DA27BE"/>
    <w:rsid w:val="00DA3B8E"/>
    <w:rsid w:val="00DA3C6B"/>
    <w:rsid w:val="00DA4050"/>
    <w:rsid w:val="00DA43C2"/>
    <w:rsid w:val="00DA45D0"/>
    <w:rsid w:val="00DA4676"/>
    <w:rsid w:val="00DA48F4"/>
    <w:rsid w:val="00DA4D13"/>
    <w:rsid w:val="00DA4D38"/>
    <w:rsid w:val="00DA52E3"/>
    <w:rsid w:val="00DA5630"/>
    <w:rsid w:val="00DA5B46"/>
    <w:rsid w:val="00DA5E14"/>
    <w:rsid w:val="00DA5F9C"/>
    <w:rsid w:val="00DA60E9"/>
    <w:rsid w:val="00DA6780"/>
    <w:rsid w:val="00DA6BCB"/>
    <w:rsid w:val="00DA6C75"/>
    <w:rsid w:val="00DA6E00"/>
    <w:rsid w:val="00DA70F2"/>
    <w:rsid w:val="00DA71B9"/>
    <w:rsid w:val="00DA72B5"/>
    <w:rsid w:val="00DA7643"/>
    <w:rsid w:val="00DA76F9"/>
    <w:rsid w:val="00DA7A3A"/>
    <w:rsid w:val="00DB0526"/>
    <w:rsid w:val="00DB0A19"/>
    <w:rsid w:val="00DB0AD1"/>
    <w:rsid w:val="00DB1321"/>
    <w:rsid w:val="00DB13FF"/>
    <w:rsid w:val="00DB17DA"/>
    <w:rsid w:val="00DB1931"/>
    <w:rsid w:val="00DB1B3E"/>
    <w:rsid w:val="00DB1C44"/>
    <w:rsid w:val="00DB1D4E"/>
    <w:rsid w:val="00DB2216"/>
    <w:rsid w:val="00DB2713"/>
    <w:rsid w:val="00DB2A1E"/>
    <w:rsid w:val="00DB2DDA"/>
    <w:rsid w:val="00DB2E86"/>
    <w:rsid w:val="00DB2EB8"/>
    <w:rsid w:val="00DB2F85"/>
    <w:rsid w:val="00DB30B5"/>
    <w:rsid w:val="00DB32E1"/>
    <w:rsid w:val="00DB358F"/>
    <w:rsid w:val="00DB37D7"/>
    <w:rsid w:val="00DB386B"/>
    <w:rsid w:val="00DB3987"/>
    <w:rsid w:val="00DB3D8E"/>
    <w:rsid w:val="00DB3E50"/>
    <w:rsid w:val="00DB3F01"/>
    <w:rsid w:val="00DB3F68"/>
    <w:rsid w:val="00DB4153"/>
    <w:rsid w:val="00DB41F1"/>
    <w:rsid w:val="00DB42C9"/>
    <w:rsid w:val="00DB43CC"/>
    <w:rsid w:val="00DB44D1"/>
    <w:rsid w:val="00DB46C2"/>
    <w:rsid w:val="00DB46CD"/>
    <w:rsid w:val="00DB4795"/>
    <w:rsid w:val="00DB495A"/>
    <w:rsid w:val="00DB4A0C"/>
    <w:rsid w:val="00DB4D61"/>
    <w:rsid w:val="00DB501B"/>
    <w:rsid w:val="00DB53E4"/>
    <w:rsid w:val="00DB582C"/>
    <w:rsid w:val="00DB58CC"/>
    <w:rsid w:val="00DB599C"/>
    <w:rsid w:val="00DB59E3"/>
    <w:rsid w:val="00DB5AD4"/>
    <w:rsid w:val="00DB5BC9"/>
    <w:rsid w:val="00DB6274"/>
    <w:rsid w:val="00DB69AF"/>
    <w:rsid w:val="00DB6B35"/>
    <w:rsid w:val="00DB6BC8"/>
    <w:rsid w:val="00DB6D9E"/>
    <w:rsid w:val="00DB70FA"/>
    <w:rsid w:val="00DB72AF"/>
    <w:rsid w:val="00DB730A"/>
    <w:rsid w:val="00DB7622"/>
    <w:rsid w:val="00DB7A0A"/>
    <w:rsid w:val="00DB7A9F"/>
    <w:rsid w:val="00DB7AE8"/>
    <w:rsid w:val="00DB7B20"/>
    <w:rsid w:val="00DB7ED3"/>
    <w:rsid w:val="00DC008E"/>
    <w:rsid w:val="00DC028A"/>
    <w:rsid w:val="00DC0645"/>
    <w:rsid w:val="00DC0D55"/>
    <w:rsid w:val="00DC10D1"/>
    <w:rsid w:val="00DC10FD"/>
    <w:rsid w:val="00DC15D8"/>
    <w:rsid w:val="00DC1693"/>
    <w:rsid w:val="00DC1727"/>
    <w:rsid w:val="00DC17D8"/>
    <w:rsid w:val="00DC18EF"/>
    <w:rsid w:val="00DC1E12"/>
    <w:rsid w:val="00DC22AC"/>
    <w:rsid w:val="00DC232D"/>
    <w:rsid w:val="00DC23C0"/>
    <w:rsid w:val="00DC2627"/>
    <w:rsid w:val="00DC28CD"/>
    <w:rsid w:val="00DC2954"/>
    <w:rsid w:val="00DC2FDD"/>
    <w:rsid w:val="00DC321F"/>
    <w:rsid w:val="00DC3343"/>
    <w:rsid w:val="00DC389F"/>
    <w:rsid w:val="00DC38CB"/>
    <w:rsid w:val="00DC3926"/>
    <w:rsid w:val="00DC3AD3"/>
    <w:rsid w:val="00DC3AFF"/>
    <w:rsid w:val="00DC3D0A"/>
    <w:rsid w:val="00DC3DA4"/>
    <w:rsid w:val="00DC4580"/>
    <w:rsid w:val="00DC48D4"/>
    <w:rsid w:val="00DC4A31"/>
    <w:rsid w:val="00DC4AC2"/>
    <w:rsid w:val="00DC5673"/>
    <w:rsid w:val="00DC5743"/>
    <w:rsid w:val="00DC5CAF"/>
    <w:rsid w:val="00DC6191"/>
    <w:rsid w:val="00DC64D4"/>
    <w:rsid w:val="00DC6FED"/>
    <w:rsid w:val="00DC70E2"/>
    <w:rsid w:val="00DC71E4"/>
    <w:rsid w:val="00DC7568"/>
    <w:rsid w:val="00DC78AA"/>
    <w:rsid w:val="00DC7940"/>
    <w:rsid w:val="00DC7A56"/>
    <w:rsid w:val="00DC7A92"/>
    <w:rsid w:val="00DC7B17"/>
    <w:rsid w:val="00DC7C76"/>
    <w:rsid w:val="00DD00EC"/>
    <w:rsid w:val="00DD021B"/>
    <w:rsid w:val="00DD062F"/>
    <w:rsid w:val="00DD082B"/>
    <w:rsid w:val="00DD0A08"/>
    <w:rsid w:val="00DD0A0F"/>
    <w:rsid w:val="00DD0AA6"/>
    <w:rsid w:val="00DD10D9"/>
    <w:rsid w:val="00DD10EE"/>
    <w:rsid w:val="00DD167C"/>
    <w:rsid w:val="00DD1701"/>
    <w:rsid w:val="00DD1746"/>
    <w:rsid w:val="00DD17A8"/>
    <w:rsid w:val="00DD19C3"/>
    <w:rsid w:val="00DD1C2E"/>
    <w:rsid w:val="00DD1DDC"/>
    <w:rsid w:val="00DD1F91"/>
    <w:rsid w:val="00DD1FF8"/>
    <w:rsid w:val="00DD20AD"/>
    <w:rsid w:val="00DD2167"/>
    <w:rsid w:val="00DD2314"/>
    <w:rsid w:val="00DD2A49"/>
    <w:rsid w:val="00DD2B90"/>
    <w:rsid w:val="00DD2E25"/>
    <w:rsid w:val="00DD2F21"/>
    <w:rsid w:val="00DD31E8"/>
    <w:rsid w:val="00DD33BB"/>
    <w:rsid w:val="00DD33CD"/>
    <w:rsid w:val="00DD33E5"/>
    <w:rsid w:val="00DD3A6C"/>
    <w:rsid w:val="00DD4182"/>
    <w:rsid w:val="00DD4810"/>
    <w:rsid w:val="00DD49C1"/>
    <w:rsid w:val="00DD4AD7"/>
    <w:rsid w:val="00DD4D83"/>
    <w:rsid w:val="00DD4E29"/>
    <w:rsid w:val="00DD4E43"/>
    <w:rsid w:val="00DD5127"/>
    <w:rsid w:val="00DD5463"/>
    <w:rsid w:val="00DD56C5"/>
    <w:rsid w:val="00DD5BB8"/>
    <w:rsid w:val="00DD5CF9"/>
    <w:rsid w:val="00DD62FE"/>
    <w:rsid w:val="00DD6312"/>
    <w:rsid w:val="00DD6BE3"/>
    <w:rsid w:val="00DD6C04"/>
    <w:rsid w:val="00DD6D22"/>
    <w:rsid w:val="00DD6F15"/>
    <w:rsid w:val="00DD6FD1"/>
    <w:rsid w:val="00DE065A"/>
    <w:rsid w:val="00DE0742"/>
    <w:rsid w:val="00DE0B7B"/>
    <w:rsid w:val="00DE0BA9"/>
    <w:rsid w:val="00DE0CE9"/>
    <w:rsid w:val="00DE1377"/>
    <w:rsid w:val="00DE13D7"/>
    <w:rsid w:val="00DE145E"/>
    <w:rsid w:val="00DE191D"/>
    <w:rsid w:val="00DE22A6"/>
    <w:rsid w:val="00DE2472"/>
    <w:rsid w:val="00DE2515"/>
    <w:rsid w:val="00DE258F"/>
    <w:rsid w:val="00DE261C"/>
    <w:rsid w:val="00DE2B41"/>
    <w:rsid w:val="00DE31C4"/>
    <w:rsid w:val="00DE3210"/>
    <w:rsid w:val="00DE369F"/>
    <w:rsid w:val="00DE3E65"/>
    <w:rsid w:val="00DE42CF"/>
    <w:rsid w:val="00DE4522"/>
    <w:rsid w:val="00DE479E"/>
    <w:rsid w:val="00DE47B5"/>
    <w:rsid w:val="00DE4930"/>
    <w:rsid w:val="00DE4D40"/>
    <w:rsid w:val="00DE4E63"/>
    <w:rsid w:val="00DE4FE2"/>
    <w:rsid w:val="00DE509E"/>
    <w:rsid w:val="00DE5672"/>
    <w:rsid w:val="00DE57AC"/>
    <w:rsid w:val="00DE589A"/>
    <w:rsid w:val="00DE5907"/>
    <w:rsid w:val="00DE5D61"/>
    <w:rsid w:val="00DE5F13"/>
    <w:rsid w:val="00DE615B"/>
    <w:rsid w:val="00DE684A"/>
    <w:rsid w:val="00DE68A7"/>
    <w:rsid w:val="00DE75AA"/>
    <w:rsid w:val="00DE7663"/>
    <w:rsid w:val="00DE7ACA"/>
    <w:rsid w:val="00DE7C83"/>
    <w:rsid w:val="00DF00C5"/>
    <w:rsid w:val="00DF0370"/>
    <w:rsid w:val="00DF05C4"/>
    <w:rsid w:val="00DF06C9"/>
    <w:rsid w:val="00DF0FE0"/>
    <w:rsid w:val="00DF10BC"/>
    <w:rsid w:val="00DF11FA"/>
    <w:rsid w:val="00DF1201"/>
    <w:rsid w:val="00DF1248"/>
    <w:rsid w:val="00DF1754"/>
    <w:rsid w:val="00DF2101"/>
    <w:rsid w:val="00DF2812"/>
    <w:rsid w:val="00DF2C14"/>
    <w:rsid w:val="00DF2E2C"/>
    <w:rsid w:val="00DF31B0"/>
    <w:rsid w:val="00DF37C6"/>
    <w:rsid w:val="00DF380A"/>
    <w:rsid w:val="00DF39BA"/>
    <w:rsid w:val="00DF3A3E"/>
    <w:rsid w:val="00DF3A73"/>
    <w:rsid w:val="00DF441E"/>
    <w:rsid w:val="00DF44E9"/>
    <w:rsid w:val="00DF4E86"/>
    <w:rsid w:val="00DF4FD4"/>
    <w:rsid w:val="00DF508D"/>
    <w:rsid w:val="00DF573A"/>
    <w:rsid w:val="00DF5A34"/>
    <w:rsid w:val="00DF5A49"/>
    <w:rsid w:val="00DF5DBA"/>
    <w:rsid w:val="00DF603B"/>
    <w:rsid w:val="00DF6086"/>
    <w:rsid w:val="00DF6245"/>
    <w:rsid w:val="00DF651A"/>
    <w:rsid w:val="00DF672A"/>
    <w:rsid w:val="00DF6B8B"/>
    <w:rsid w:val="00DF6EE4"/>
    <w:rsid w:val="00DF74EC"/>
    <w:rsid w:val="00DF7551"/>
    <w:rsid w:val="00DF7865"/>
    <w:rsid w:val="00DF7A18"/>
    <w:rsid w:val="00DF7A87"/>
    <w:rsid w:val="00DF7C68"/>
    <w:rsid w:val="00DF7D84"/>
    <w:rsid w:val="00DF7E20"/>
    <w:rsid w:val="00E00030"/>
    <w:rsid w:val="00E00A06"/>
    <w:rsid w:val="00E00B21"/>
    <w:rsid w:val="00E00D0F"/>
    <w:rsid w:val="00E00E48"/>
    <w:rsid w:val="00E00EC8"/>
    <w:rsid w:val="00E010E1"/>
    <w:rsid w:val="00E01355"/>
    <w:rsid w:val="00E01FBA"/>
    <w:rsid w:val="00E01FF5"/>
    <w:rsid w:val="00E0260B"/>
    <w:rsid w:val="00E0275B"/>
    <w:rsid w:val="00E028CF"/>
    <w:rsid w:val="00E02CC0"/>
    <w:rsid w:val="00E02D4A"/>
    <w:rsid w:val="00E02F17"/>
    <w:rsid w:val="00E032A1"/>
    <w:rsid w:val="00E034CC"/>
    <w:rsid w:val="00E03549"/>
    <w:rsid w:val="00E03640"/>
    <w:rsid w:val="00E039FF"/>
    <w:rsid w:val="00E03A99"/>
    <w:rsid w:val="00E03CE4"/>
    <w:rsid w:val="00E03CFF"/>
    <w:rsid w:val="00E040F6"/>
    <w:rsid w:val="00E040FF"/>
    <w:rsid w:val="00E0461E"/>
    <w:rsid w:val="00E04C02"/>
    <w:rsid w:val="00E05186"/>
    <w:rsid w:val="00E05827"/>
    <w:rsid w:val="00E05BD3"/>
    <w:rsid w:val="00E062F4"/>
    <w:rsid w:val="00E06462"/>
    <w:rsid w:val="00E06764"/>
    <w:rsid w:val="00E0677B"/>
    <w:rsid w:val="00E06D17"/>
    <w:rsid w:val="00E06EC1"/>
    <w:rsid w:val="00E071CC"/>
    <w:rsid w:val="00E07280"/>
    <w:rsid w:val="00E07A7D"/>
    <w:rsid w:val="00E07C73"/>
    <w:rsid w:val="00E07D82"/>
    <w:rsid w:val="00E102FF"/>
    <w:rsid w:val="00E1040B"/>
    <w:rsid w:val="00E10A56"/>
    <w:rsid w:val="00E10C77"/>
    <w:rsid w:val="00E10E39"/>
    <w:rsid w:val="00E1101F"/>
    <w:rsid w:val="00E11635"/>
    <w:rsid w:val="00E1175C"/>
    <w:rsid w:val="00E11839"/>
    <w:rsid w:val="00E118A7"/>
    <w:rsid w:val="00E118DB"/>
    <w:rsid w:val="00E119FA"/>
    <w:rsid w:val="00E11A04"/>
    <w:rsid w:val="00E11E2B"/>
    <w:rsid w:val="00E11E8E"/>
    <w:rsid w:val="00E1250E"/>
    <w:rsid w:val="00E12573"/>
    <w:rsid w:val="00E126E1"/>
    <w:rsid w:val="00E126E7"/>
    <w:rsid w:val="00E1280A"/>
    <w:rsid w:val="00E128D5"/>
    <w:rsid w:val="00E128EB"/>
    <w:rsid w:val="00E12B99"/>
    <w:rsid w:val="00E13095"/>
    <w:rsid w:val="00E130AE"/>
    <w:rsid w:val="00E135FA"/>
    <w:rsid w:val="00E13853"/>
    <w:rsid w:val="00E139CB"/>
    <w:rsid w:val="00E13F1F"/>
    <w:rsid w:val="00E1433D"/>
    <w:rsid w:val="00E14371"/>
    <w:rsid w:val="00E14390"/>
    <w:rsid w:val="00E14433"/>
    <w:rsid w:val="00E14EBD"/>
    <w:rsid w:val="00E14F71"/>
    <w:rsid w:val="00E1556C"/>
    <w:rsid w:val="00E15746"/>
    <w:rsid w:val="00E15893"/>
    <w:rsid w:val="00E15917"/>
    <w:rsid w:val="00E15A82"/>
    <w:rsid w:val="00E15C95"/>
    <w:rsid w:val="00E15E2E"/>
    <w:rsid w:val="00E16269"/>
    <w:rsid w:val="00E1664E"/>
    <w:rsid w:val="00E16730"/>
    <w:rsid w:val="00E167F6"/>
    <w:rsid w:val="00E168D5"/>
    <w:rsid w:val="00E16A08"/>
    <w:rsid w:val="00E16A39"/>
    <w:rsid w:val="00E16C86"/>
    <w:rsid w:val="00E176BB"/>
    <w:rsid w:val="00E17987"/>
    <w:rsid w:val="00E17A16"/>
    <w:rsid w:val="00E17AA3"/>
    <w:rsid w:val="00E17EBD"/>
    <w:rsid w:val="00E17EDA"/>
    <w:rsid w:val="00E20086"/>
    <w:rsid w:val="00E202DF"/>
    <w:rsid w:val="00E20406"/>
    <w:rsid w:val="00E2068A"/>
    <w:rsid w:val="00E20A12"/>
    <w:rsid w:val="00E210D7"/>
    <w:rsid w:val="00E2162E"/>
    <w:rsid w:val="00E21660"/>
    <w:rsid w:val="00E220E8"/>
    <w:rsid w:val="00E22102"/>
    <w:rsid w:val="00E22150"/>
    <w:rsid w:val="00E229BB"/>
    <w:rsid w:val="00E22F37"/>
    <w:rsid w:val="00E236D2"/>
    <w:rsid w:val="00E23CB9"/>
    <w:rsid w:val="00E23D5C"/>
    <w:rsid w:val="00E2430A"/>
    <w:rsid w:val="00E24689"/>
    <w:rsid w:val="00E24DAD"/>
    <w:rsid w:val="00E25000"/>
    <w:rsid w:val="00E250E9"/>
    <w:rsid w:val="00E2554E"/>
    <w:rsid w:val="00E259D7"/>
    <w:rsid w:val="00E25D74"/>
    <w:rsid w:val="00E262BE"/>
    <w:rsid w:val="00E26709"/>
    <w:rsid w:val="00E268B2"/>
    <w:rsid w:val="00E26A9D"/>
    <w:rsid w:val="00E26ABB"/>
    <w:rsid w:val="00E2702C"/>
    <w:rsid w:val="00E271D1"/>
    <w:rsid w:val="00E27515"/>
    <w:rsid w:val="00E27642"/>
    <w:rsid w:val="00E276B8"/>
    <w:rsid w:val="00E27AA5"/>
    <w:rsid w:val="00E27AB5"/>
    <w:rsid w:val="00E27D0E"/>
    <w:rsid w:val="00E30130"/>
    <w:rsid w:val="00E30899"/>
    <w:rsid w:val="00E308AA"/>
    <w:rsid w:val="00E30E78"/>
    <w:rsid w:val="00E311BE"/>
    <w:rsid w:val="00E3124C"/>
    <w:rsid w:val="00E31A1B"/>
    <w:rsid w:val="00E32343"/>
    <w:rsid w:val="00E3263A"/>
    <w:rsid w:val="00E328B2"/>
    <w:rsid w:val="00E32CF6"/>
    <w:rsid w:val="00E3313B"/>
    <w:rsid w:val="00E331FE"/>
    <w:rsid w:val="00E3322A"/>
    <w:rsid w:val="00E332A4"/>
    <w:rsid w:val="00E332F3"/>
    <w:rsid w:val="00E33565"/>
    <w:rsid w:val="00E33AA6"/>
    <w:rsid w:val="00E33D33"/>
    <w:rsid w:val="00E33D74"/>
    <w:rsid w:val="00E33EA9"/>
    <w:rsid w:val="00E33F23"/>
    <w:rsid w:val="00E34193"/>
    <w:rsid w:val="00E3452A"/>
    <w:rsid w:val="00E34BCE"/>
    <w:rsid w:val="00E35210"/>
    <w:rsid w:val="00E354CD"/>
    <w:rsid w:val="00E356E9"/>
    <w:rsid w:val="00E357C3"/>
    <w:rsid w:val="00E35952"/>
    <w:rsid w:val="00E35980"/>
    <w:rsid w:val="00E35B76"/>
    <w:rsid w:val="00E35FC3"/>
    <w:rsid w:val="00E3614E"/>
    <w:rsid w:val="00E36397"/>
    <w:rsid w:val="00E36619"/>
    <w:rsid w:val="00E367E5"/>
    <w:rsid w:val="00E368BB"/>
    <w:rsid w:val="00E36D89"/>
    <w:rsid w:val="00E36E6B"/>
    <w:rsid w:val="00E36F33"/>
    <w:rsid w:val="00E36FAA"/>
    <w:rsid w:val="00E370CF"/>
    <w:rsid w:val="00E3726D"/>
    <w:rsid w:val="00E372FD"/>
    <w:rsid w:val="00E37847"/>
    <w:rsid w:val="00E37AA8"/>
    <w:rsid w:val="00E4003F"/>
    <w:rsid w:val="00E40261"/>
    <w:rsid w:val="00E40434"/>
    <w:rsid w:val="00E40475"/>
    <w:rsid w:val="00E405BA"/>
    <w:rsid w:val="00E406E7"/>
    <w:rsid w:val="00E40948"/>
    <w:rsid w:val="00E40D05"/>
    <w:rsid w:val="00E40D55"/>
    <w:rsid w:val="00E40D83"/>
    <w:rsid w:val="00E41B00"/>
    <w:rsid w:val="00E424C7"/>
    <w:rsid w:val="00E42A62"/>
    <w:rsid w:val="00E4360E"/>
    <w:rsid w:val="00E43BFD"/>
    <w:rsid w:val="00E43EBC"/>
    <w:rsid w:val="00E44008"/>
    <w:rsid w:val="00E449DE"/>
    <w:rsid w:val="00E44D6F"/>
    <w:rsid w:val="00E44EE6"/>
    <w:rsid w:val="00E44F45"/>
    <w:rsid w:val="00E45021"/>
    <w:rsid w:val="00E4544C"/>
    <w:rsid w:val="00E4571F"/>
    <w:rsid w:val="00E458B4"/>
    <w:rsid w:val="00E45AAD"/>
    <w:rsid w:val="00E45D7E"/>
    <w:rsid w:val="00E460E1"/>
    <w:rsid w:val="00E46178"/>
    <w:rsid w:val="00E462D0"/>
    <w:rsid w:val="00E4631A"/>
    <w:rsid w:val="00E46558"/>
    <w:rsid w:val="00E46910"/>
    <w:rsid w:val="00E46DC6"/>
    <w:rsid w:val="00E46F00"/>
    <w:rsid w:val="00E46F56"/>
    <w:rsid w:val="00E46FBB"/>
    <w:rsid w:val="00E47339"/>
    <w:rsid w:val="00E47948"/>
    <w:rsid w:val="00E47960"/>
    <w:rsid w:val="00E5042B"/>
    <w:rsid w:val="00E507AC"/>
    <w:rsid w:val="00E509FD"/>
    <w:rsid w:val="00E50C4E"/>
    <w:rsid w:val="00E50D5F"/>
    <w:rsid w:val="00E50E19"/>
    <w:rsid w:val="00E510A4"/>
    <w:rsid w:val="00E51286"/>
    <w:rsid w:val="00E51333"/>
    <w:rsid w:val="00E5150A"/>
    <w:rsid w:val="00E519B5"/>
    <w:rsid w:val="00E51B4F"/>
    <w:rsid w:val="00E5247E"/>
    <w:rsid w:val="00E5264D"/>
    <w:rsid w:val="00E52A6D"/>
    <w:rsid w:val="00E52A97"/>
    <w:rsid w:val="00E52E18"/>
    <w:rsid w:val="00E53080"/>
    <w:rsid w:val="00E5325D"/>
    <w:rsid w:val="00E53518"/>
    <w:rsid w:val="00E53554"/>
    <w:rsid w:val="00E53C0B"/>
    <w:rsid w:val="00E53E68"/>
    <w:rsid w:val="00E546D3"/>
    <w:rsid w:val="00E547AA"/>
    <w:rsid w:val="00E54855"/>
    <w:rsid w:val="00E54AC1"/>
    <w:rsid w:val="00E54E47"/>
    <w:rsid w:val="00E55837"/>
    <w:rsid w:val="00E55A0C"/>
    <w:rsid w:val="00E55C54"/>
    <w:rsid w:val="00E56573"/>
    <w:rsid w:val="00E565AE"/>
    <w:rsid w:val="00E56819"/>
    <w:rsid w:val="00E56884"/>
    <w:rsid w:val="00E56CAD"/>
    <w:rsid w:val="00E56CB3"/>
    <w:rsid w:val="00E56D60"/>
    <w:rsid w:val="00E56EA4"/>
    <w:rsid w:val="00E570AC"/>
    <w:rsid w:val="00E5715F"/>
    <w:rsid w:val="00E571D9"/>
    <w:rsid w:val="00E571F2"/>
    <w:rsid w:val="00E5724C"/>
    <w:rsid w:val="00E574A6"/>
    <w:rsid w:val="00E5778C"/>
    <w:rsid w:val="00E57A43"/>
    <w:rsid w:val="00E57FB1"/>
    <w:rsid w:val="00E6095F"/>
    <w:rsid w:val="00E609E7"/>
    <w:rsid w:val="00E60A2C"/>
    <w:rsid w:val="00E60B7A"/>
    <w:rsid w:val="00E60C63"/>
    <w:rsid w:val="00E61141"/>
    <w:rsid w:val="00E6162B"/>
    <w:rsid w:val="00E61896"/>
    <w:rsid w:val="00E6193B"/>
    <w:rsid w:val="00E61D7B"/>
    <w:rsid w:val="00E61E39"/>
    <w:rsid w:val="00E61F9A"/>
    <w:rsid w:val="00E61FB6"/>
    <w:rsid w:val="00E62429"/>
    <w:rsid w:val="00E624CD"/>
    <w:rsid w:val="00E625FC"/>
    <w:rsid w:val="00E628DF"/>
    <w:rsid w:val="00E62B70"/>
    <w:rsid w:val="00E62E38"/>
    <w:rsid w:val="00E62EFE"/>
    <w:rsid w:val="00E630D2"/>
    <w:rsid w:val="00E637E8"/>
    <w:rsid w:val="00E6383F"/>
    <w:rsid w:val="00E63A3F"/>
    <w:rsid w:val="00E63CEA"/>
    <w:rsid w:val="00E63E28"/>
    <w:rsid w:val="00E63EB1"/>
    <w:rsid w:val="00E64491"/>
    <w:rsid w:val="00E64BD8"/>
    <w:rsid w:val="00E64BEA"/>
    <w:rsid w:val="00E65130"/>
    <w:rsid w:val="00E65185"/>
    <w:rsid w:val="00E659D6"/>
    <w:rsid w:val="00E65FAE"/>
    <w:rsid w:val="00E6656C"/>
    <w:rsid w:val="00E67147"/>
    <w:rsid w:val="00E67774"/>
    <w:rsid w:val="00E6795D"/>
    <w:rsid w:val="00E67E45"/>
    <w:rsid w:val="00E70070"/>
    <w:rsid w:val="00E7032A"/>
    <w:rsid w:val="00E7066D"/>
    <w:rsid w:val="00E70890"/>
    <w:rsid w:val="00E708CE"/>
    <w:rsid w:val="00E70A6C"/>
    <w:rsid w:val="00E70B78"/>
    <w:rsid w:val="00E71230"/>
    <w:rsid w:val="00E71A59"/>
    <w:rsid w:val="00E71E98"/>
    <w:rsid w:val="00E72084"/>
    <w:rsid w:val="00E721C8"/>
    <w:rsid w:val="00E72AB3"/>
    <w:rsid w:val="00E7316C"/>
    <w:rsid w:val="00E733CC"/>
    <w:rsid w:val="00E734EB"/>
    <w:rsid w:val="00E73529"/>
    <w:rsid w:val="00E7367A"/>
    <w:rsid w:val="00E7370E"/>
    <w:rsid w:val="00E73793"/>
    <w:rsid w:val="00E7386D"/>
    <w:rsid w:val="00E73888"/>
    <w:rsid w:val="00E741DC"/>
    <w:rsid w:val="00E7436A"/>
    <w:rsid w:val="00E74542"/>
    <w:rsid w:val="00E74878"/>
    <w:rsid w:val="00E74BED"/>
    <w:rsid w:val="00E74FB5"/>
    <w:rsid w:val="00E758F6"/>
    <w:rsid w:val="00E75E97"/>
    <w:rsid w:val="00E75EB9"/>
    <w:rsid w:val="00E76005"/>
    <w:rsid w:val="00E7602A"/>
    <w:rsid w:val="00E760A2"/>
    <w:rsid w:val="00E761B6"/>
    <w:rsid w:val="00E76685"/>
    <w:rsid w:val="00E76727"/>
    <w:rsid w:val="00E76899"/>
    <w:rsid w:val="00E76B94"/>
    <w:rsid w:val="00E76BBC"/>
    <w:rsid w:val="00E77152"/>
    <w:rsid w:val="00E772EE"/>
    <w:rsid w:val="00E7770D"/>
    <w:rsid w:val="00E77C7E"/>
    <w:rsid w:val="00E77E83"/>
    <w:rsid w:val="00E800B4"/>
    <w:rsid w:val="00E80128"/>
    <w:rsid w:val="00E8043A"/>
    <w:rsid w:val="00E80515"/>
    <w:rsid w:val="00E80604"/>
    <w:rsid w:val="00E807C3"/>
    <w:rsid w:val="00E8097D"/>
    <w:rsid w:val="00E80AE1"/>
    <w:rsid w:val="00E80C1C"/>
    <w:rsid w:val="00E81665"/>
    <w:rsid w:val="00E81887"/>
    <w:rsid w:val="00E81B79"/>
    <w:rsid w:val="00E81F5A"/>
    <w:rsid w:val="00E82417"/>
    <w:rsid w:val="00E82658"/>
    <w:rsid w:val="00E827DA"/>
    <w:rsid w:val="00E827E9"/>
    <w:rsid w:val="00E828BC"/>
    <w:rsid w:val="00E82FF3"/>
    <w:rsid w:val="00E8347B"/>
    <w:rsid w:val="00E835FF"/>
    <w:rsid w:val="00E83760"/>
    <w:rsid w:val="00E837EF"/>
    <w:rsid w:val="00E83902"/>
    <w:rsid w:val="00E83A7C"/>
    <w:rsid w:val="00E83B14"/>
    <w:rsid w:val="00E83D6B"/>
    <w:rsid w:val="00E83E06"/>
    <w:rsid w:val="00E83E4B"/>
    <w:rsid w:val="00E8466E"/>
    <w:rsid w:val="00E84987"/>
    <w:rsid w:val="00E84BAA"/>
    <w:rsid w:val="00E84C7A"/>
    <w:rsid w:val="00E84E4F"/>
    <w:rsid w:val="00E85198"/>
    <w:rsid w:val="00E85ADA"/>
    <w:rsid w:val="00E85C68"/>
    <w:rsid w:val="00E86061"/>
    <w:rsid w:val="00E862B0"/>
    <w:rsid w:val="00E8634D"/>
    <w:rsid w:val="00E863FA"/>
    <w:rsid w:val="00E86518"/>
    <w:rsid w:val="00E8674C"/>
    <w:rsid w:val="00E869AC"/>
    <w:rsid w:val="00E86B76"/>
    <w:rsid w:val="00E86C7F"/>
    <w:rsid w:val="00E86CBA"/>
    <w:rsid w:val="00E86CF1"/>
    <w:rsid w:val="00E873A2"/>
    <w:rsid w:val="00E8796E"/>
    <w:rsid w:val="00E879CD"/>
    <w:rsid w:val="00E87B7D"/>
    <w:rsid w:val="00E87C19"/>
    <w:rsid w:val="00E87DC5"/>
    <w:rsid w:val="00E90E0E"/>
    <w:rsid w:val="00E90F5E"/>
    <w:rsid w:val="00E90FD2"/>
    <w:rsid w:val="00E9104A"/>
    <w:rsid w:val="00E91427"/>
    <w:rsid w:val="00E918A8"/>
    <w:rsid w:val="00E91A46"/>
    <w:rsid w:val="00E91AE2"/>
    <w:rsid w:val="00E91C6C"/>
    <w:rsid w:val="00E91E11"/>
    <w:rsid w:val="00E92058"/>
    <w:rsid w:val="00E92890"/>
    <w:rsid w:val="00E92A1C"/>
    <w:rsid w:val="00E92A54"/>
    <w:rsid w:val="00E92C6D"/>
    <w:rsid w:val="00E92FC6"/>
    <w:rsid w:val="00E93166"/>
    <w:rsid w:val="00E93227"/>
    <w:rsid w:val="00E932BE"/>
    <w:rsid w:val="00E9362C"/>
    <w:rsid w:val="00E936A9"/>
    <w:rsid w:val="00E9446B"/>
    <w:rsid w:val="00E9480E"/>
    <w:rsid w:val="00E94CFB"/>
    <w:rsid w:val="00E94F07"/>
    <w:rsid w:val="00E94FE2"/>
    <w:rsid w:val="00E95720"/>
    <w:rsid w:val="00E95853"/>
    <w:rsid w:val="00E958E7"/>
    <w:rsid w:val="00E95A6D"/>
    <w:rsid w:val="00E95BB2"/>
    <w:rsid w:val="00E95CED"/>
    <w:rsid w:val="00E95DE0"/>
    <w:rsid w:val="00E96041"/>
    <w:rsid w:val="00E9643D"/>
    <w:rsid w:val="00E96523"/>
    <w:rsid w:val="00E96926"/>
    <w:rsid w:val="00E96F2C"/>
    <w:rsid w:val="00E9722F"/>
    <w:rsid w:val="00E97880"/>
    <w:rsid w:val="00EA000A"/>
    <w:rsid w:val="00EA1793"/>
    <w:rsid w:val="00EA190D"/>
    <w:rsid w:val="00EA1AE3"/>
    <w:rsid w:val="00EA1C79"/>
    <w:rsid w:val="00EA226F"/>
    <w:rsid w:val="00EA27C7"/>
    <w:rsid w:val="00EA2808"/>
    <w:rsid w:val="00EA2C0F"/>
    <w:rsid w:val="00EA2C2D"/>
    <w:rsid w:val="00EA2DDF"/>
    <w:rsid w:val="00EA2DE7"/>
    <w:rsid w:val="00EA3123"/>
    <w:rsid w:val="00EA3439"/>
    <w:rsid w:val="00EA369B"/>
    <w:rsid w:val="00EA36A0"/>
    <w:rsid w:val="00EA398E"/>
    <w:rsid w:val="00EA3E2A"/>
    <w:rsid w:val="00EA4441"/>
    <w:rsid w:val="00EA44C2"/>
    <w:rsid w:val="00EA4503"/>
    <w:rsid w:val="00EA45FF"/>
    <w:rsid w:val="00EA4688"/>
    <w:rsid w:val="00EA4735"/>
    <w:rsid w:val="00EA474B"/>
    <w:rsid w:val="00EA4811"/>
    <w:rsid w:val="00EA4A02"/>
    <w:rsid w:val="00EA4B62"/>
    <w:rsid w:val="00EA50E8"/>
    <w:rsid w:val="00EA534E"/>
    <w:rsid w:val="00EA5424"/>
    <w:rsid w:val="00EA566B"/>
    <w:rsid w:val="00EA5B5D"/>
    <w:rsid w:val="00EA5C9D"/>
    <w:rsid w:val="00EA5C9E"/>
    <w:rsid w:val="00EA627C"/>
    <w:rsid w:val="00EA64EB"/>
    <w:rsid w:val="00EA657C"/>
    <w:rsid w:val="00EA65E1"/>
    <w:rsid w:val="00EA669D"/>
    <w:rsid w:val="00EA6775"/>
    <w:rsid w:val="00EA68CD"/>
    <w:rsid w:val="00EA6CF5"/>
    <w:rsid w:val="00EA6F14"/>
    <w:rsid w:val="00EA71A8"/>
    <w:rsid w:val="00EA733D"/>
    <w:rsid w:val="00EA753D"/>
    <w:rsid w:val="00EA79C4"/>
    <w:rsid w:val="00EA7D61"/>
    <w:rsid w:val="00EB0115"/>
    <w:rsid w:val="00EB011D"/>
    <w:rsid w:val="00EB03A2"/>
    <w:rsid w:val="00EB08FF"/>
    <w:rsid w:val="00EB0986"/>
    <w:rsid w:val="00EB0C9D"/>
    <w:rsid w:val="00EB0EEE"/>
    <w:rsid w:val="00EB0F27"/>
    <w:rsid w:val="00EB126D"/>
    <w:rsid w:val="00EB15E6"/>
    <w:rsid w:val="00EB1803"/>
    <w:rsid w:val="00EB18B4"/>
    <w:rsid w:val="00EB1C93"/>
    <w:rsid w:val="00EB1E1A"/>
    <w:rsid w:val="00EB1ECF"/>
    <w:rsid w:val="00EB20FE"/>
    <w:rsid w:val="00EB2397"/>
    <w:rsid w:val="00EB2689"/>
    <w:rsid w:val="00EB27E2"/>
    <w:rsid w:val="00EB3248"/>
    <w:rsid w:val="00EB36CF"/>
    <w:rsid w:val="00EB3AC9"/>
    <w:rsid w:val="00EB3DA7"/>
    <w:rsid w:val="00EB3EC2"/>
    <w:rsid w:val="00EB3EDF"/>
    <w:rsid w:val="00EB3F42"/>
    <w:rsid w:val="00EB400A"/>
    <w:rsid w:val="00EB4517"/>
    <w:rsid w:val="00EB488E"/>
    <w:rsid w:val="00EB4B62"/>
    <w:rsid w:val="00EB4B7C"/>
    <w:rsid w:val="00EB4DC1"/>
    <w:rsid w:val="00EB4FB3"/>
    <w:rsid w:val="00EB5116"/>
    <w:rsid w:val="00EB537D"/>
    <w:rsid w:val="00EB538D"/>
    <w:rsid w:val="00EB57FE"/>
    <w:rsid w:val="00EB5B46"/>
    <w:rsid w:val="00EB5BAF"/>
    <w:rsid w:val="00EB5E4E"/>
    <w:rsid w:val="00EB5FDC"/>
    <w:rsid w:val="00EB6343"/>
    <w:rsid w:val="00EB636F"/>
    <w:rsid w:val="00EB6471"/>
    <w:rsid w:val="00EB6C59"/>
    <w:rsid w:val="00EB6C7D"/>
    <w:rsid w:val="00EB7493"/>
    <w:rsid w:val="00EB7BEF"/>
    <w:rsid w:val="00EB7F93"/>
    <w:rsid w:val="00EC0580"/>
    <w:rsid w:val="00EC0AB4"/>
    <w:rsid w:val="00EC0C4C"/>
    <w:rsid w:val="00EC13CB"/>
    <w:rsid w:val="00EC15F7"/>
    <w:rsid w:val="00EC1911"/>
    <w:rsid w:val="00EC1A34"/>
    <w:rsid w:val="00EC1AF9"/>
    <w:rsid w:val="00EC1EAD"/>
    <w:rsid w:val="00EC1ED2"/>
    <w:rsid w:val="00EC200B"/>
    <w:rsid w:val="00EC2259"/>
    <w:rsid w:val="00EC251C"/>
    <w:rsid w:val="00EC2697"/>
    <w:rsid w:val="00EC298C"/>
    <w:rsid w:val="00EC29DE"/>
    <w:rsid w:val="00EC2A6A"/>
    <w:rsid w:val="00EC2D3E"/>
    <w:rsid w:val="00EC30AF"/>
    <w:rsid w:val="00EC32FD"/>
    <w:rsid w:val="00EC33AE"/>
    <w:rsid w:val="00EC3DB7"/>
    <w:rsid w:val="00EC3F16"/>
    <w:rsid w:val="00EC4216"/>
    <w:rsid w:val="00EC43DC"/>
    <w:rsid w:val="00EC4F2F"/>
    <w:rsid w:val="00EC514B"/>
    <w:rsid w:val="00EC52F8"/>
    <w:rsid w:val="00EC5693"/>
    <w:rsid w:val="00EC591A"/>
    <w:rsid w:val="00EC5B5C"/>
    <w:rsid w:val="00EC5B84"/>
    <w:rsid w:val="00EC6672"/>
    <w:rsid w:val="00EC6ADD"/>
    <w:rsid w:val="00EC6CC6"/>
    <w:rsid w:val="00EC74BC"/>
    <w:rsid w:val="00EC758B"/>
    <w:rsid w:val="00EC77A0"/>
    <w:rsid w:val="00EC7B2D"/>
    <w:rsid w:val="00EC7C70"/>
    <w:rsid w:val="00ED0004"/>
    <w:rsid w:val="00ED0222"/>
    <w:rsid w:val="00ED0310"/>
    <w:rsid w:val="00ED04A6"/>
    <w:rsid w:val="00ED0B2C"/>
    <w:rsid w:val="00ED1767"/>
    <w:rsid w:val="00ED24A0"/>
    <w:rsid w:val="00ED26DC"/>
    <w:rsid w:val="00ED2BA2"/>
    <w:rsid w:val="00ED2BDC"/>
    <w:rsid w:val="00ED2CC6"/>
    <w:rsid w:val="00ED2DC4"/>
    <w:rsid w:val="00ED2DD0"/>
    <w:rsid w:val="00ED2DF9"/>
    <w:rsid w:val="00ED32BB"/>
    <w:rsid w:val="00ED36FF"/>
    <w:rsid w:val="00ED4395"/>
    <w:rsid w:val="00ED43D2"/>
    <w:rsid w:val="00ED475D"/>
    <w:rsid w:val="00ED4929"/>
    <w:rsid w:val="00ED4B06"/>
    <w:rsid w:val="00ED5331"/>
    <w:rsid w:val="00ED53F4"/>
    <w:rsid w:val="00ED5B5A"/>
    <w:rsid w:val="00ED5C25"/>
    <w:rsid w:val="00ED5DE8"/>
    <w:rsid w:val="00ED61DE"/>
    <w:rsid w:val="00ED6343"/>
    <w:rsid w:val="00ED63B3"/>
    <w:rsid w:val="00ED6469"/>
    <w:rsid w:val="00ED6551"/>
    <w:rsid w:val="00ED67E0"/>
    <w:rsid w:val="00ED6A71"/>
    <w:rsid w:val="00ED6F77"/>
    <w:rsid w:val="00ED73DF"/>
    <w:rsid w:val="00ED764C"/>
    <w:rsid w:val="00ED7911"/>
    <w:rsid w:val="00EE01EA"/>
    <w:rsid w:val="00EE0403"/>
    <w:rsid w:val="00EE05A0"/>
    <w:rsid w:val="00EE06F2"/>
    <w:rsid w:val="00EE0831"/>
    <w:rsid w:val="00EE0F73"/>
    <w:rsid w:val="00EE1179"/>
    <w:rsid w:val="00EE1282"/>
    <w:rsid w:val="00EE143B"/>
    <w:rsid w:val="00EE172F"/>
    <w:rsid w:val="00EE1785"/>
    <w:rsid w:val="00EE1861"/>
    <w:rsid w:val="00EE19DE"/>
    <w:rsid w:val="00EE2540"/>
    <w:rsid w:val="00EE2670"/>
    <w:rsid w:val="00EE27E9"/>
    <w:rsid w:val="00EE2D09"/>
    <w:rsid w:val="00EE2DC1"/>
    <w:rsid w:val="00EE334D"/>
    <w:rsid w:val="00EE3372"/>
    <w:rsid w:val="00EE3692"/>
    <w:rsid w:val="00EE3ACD"/>
    <w:rsid w:val="00EE3C9A"/>
    <w:rsid w:val="00EE3E46"/>
    <w:rsid w:val="00EE3F03"/>
    <w:rsid w:val="00EE4045"/>
    <w:rsid w:val="00EE4075"/>
    <w:rsid w:val="00EE40D0"/>
    <w:rsid w:val="00EE46C4"/>
    <w:rsid w:val="00EE470E"/>
    <w:rsid w:val="00EE49F4"/>
    <w:rsid w:val="00EE4B33"/>
    <w:rsid w:val="00EE4E31"/>
    <w:rsid w:val="00EE5027"/>
    <w:rsid w:val="00EE5280"/>
    <w:rsid w:val="00EE52C1"/>
    <w:rsid w:val="00EE593B"/>
    <w:rsid w:val="00EE6179"/>
    <w:rsid w:val="00EE6224"/>
    <w:rsid w:val="00EE6385"/>
    <w:rsid w:val="00EE66FB"/>
    <w:rsid w:val="00EE672E"/>
    <w:rsid w:val="00EE6BEA"/>
    <w:rsid w:val="00EE6DCE"/>
    <w:rsid w:val="00EE70F6"/>
    <w:rsid w:val="00EE770C"/>
    <w:rsid w:val="00EE7A14"/>
    <w:rsid w:val="00EE7D50"/>
    <w:rsid w:val="00EE7F30"/>
    <w:rsid w:val="00EF00B1"/>
    <w:rsid w:val="00EF028E"/>
    <w:rsid w:val="00EF042A"/>
    <w:rsid w:val="00EF0A9D"/>
    <w:rsid w:val="00EF0C44"/>
    <w:rsid w:val="00EF0F26"/>
    <w:rsid w:val="00EF1046"/>
    <w:rsid w:val="00EF10F7"/>
    <w:rsid w:val="00EF112F"/>
    <w:rsid w:val="00EF11DF"/>
    <w:rsid w:val="00EF1A93"/>
    <w:rsid w:val="00EF1B8E"/>
    <w:rsid w:val="00EF1E55"/>
    <w:rsid w:val="00EF1F55"/>
    <w:rsid w:val="00EF1FB3"/>
    <w:rsid w:val="00EF1FBD"/>
    <w:rsid w:val="00EF1FF4"/>
    <w:rsid w:val="00EF2218"/>
    <w:rsid w:val="00EF233C"/>
    <w:rsid w:val="00EF24CD"/>
    <w:rsid w:val="00EF25B3"/>
    <w:rsid w:val="00EF263D"/>
    <w:rsid w:val="00EF2A94"/>
    <w:rsid w:val="00EF2BF3"/>
    <w:rsid w:val="00EF2C9D"/>
    <w:rsid w:val="00EF2DE3"/>
    <w:rsid w:val="00EF30AA"/>
    <w:rsid w:val="00EF32A3"/>
    <w:rsid w:val="00EF4291"/>
    <w:rsid w:val="00EF42A0"/>
    <w:rsid w:val="00EF43AD"/>
    <w:rsid w:val="00EF4783"/>
    <w:rsid w:val="00EF4BBC"/>
    <w:rsid w:val="00EF4CE2"/>
    <w:rsid w:val="00EF4E05"/>
    <w:rsid w:val="00EF553D"/>
    <w:rsid w:val="00EF55D7"/>
    <w:rsid w:val="00EF57C6"/>
    <w:rsid w:val="00EF57CA"/>
    <w:rsid w:val="00EF5A6A"/>
    <w:rsid w:val="00EF5B00"/>
    <w:rsid w:val="00EF5C00"/>
    <w:rsid w:val="00EF5C5B"/>
    <w:rsid w:val="00EF5D3E"/>
    <w:rsid w:val="00EF5D6D"/>
    <w:rsid w:val="00EF5DDC"/>
    <w:rsid w:val="00EF5F2A"/>
    <w:rsid w:val="00EF60DF"/>
    <w:rsid w:val="00EF62FC"/>
    <w:rsid w:val="00EF6C02"/>
    <w:rsid w:val="00EF6D31"/>
    <w:rsid w:val="00EF6D95"/>
    <w:rsid w:val="00EF6E15"/>
    <w:rsid w:val="00EF6F31"/>
    <w:rsid w:val="00EF6F3D"/>
    <w:rsid w:val="00EF7282"/>
    <w:rsid w:val="00EF72E9"/>
    <w:rsid w:val="00EF739D"/>
    <w:rsid w:val="00EF74EF"/>
    <w:rsid w:val="00EF75BD"/>
    <w:rsid w:val="00EF7F17"/>
    <w:rsid w:val="00F000C1"/>
    <w:rsid w:val="00F00202"/>
    <w:rsid w:val="00F0077B"/>
    <w:rsid w:val="00F00C0B"/>
    <w:rsid w:val="00F00C3F"/>
    <w:rsid w:val="00F00DAA"/>
    <w:rsid w:val="00F00E28"/>
    <w:rsid w:val="00F00F29"/>
    <w:rsid w:val="00F00F99"/>
    <w:rsid w:val="00F013EE"/>
    <w:rsid w:val="00F01549"/>
    <w:rsid w:val="00F016AA"/>
    <w:rsid w:val="00F01D7F"/>
    <w:rsid w:val="00F022C3"/>
    <w:rsid w:val="00F023A3"/>
    <w:rsid w:val="00F023FE"/>
    <w:rsid w:val="00F026E0"/>
    <w:rsid w:val="00F02776"/>
    <w:rsid w:val="00F027D4"/>
    <w:rsid w:val="00F02853"/>
    <w:rsid w:val="00F02AC7"/>
    <w:rsid w:val="00F03124"/>
    <w:rsid w:val="00F034AB"/>
    <w:rsid w:val="00F03587"/>
    <w:rsid w:val="00F03AB6"/>
    <w:rsid w:val="00F03D0B"/>
    <w:rsid w:val="00F03F93"/>
    <w:rsid w:val="00F0419F"/>
    <w:rsid w:val="00F041ED"/>
    <w:rsid w:val="00F04244"/>
    <w:rsid w:val="00F04399"/>
    <w:rsid w:val="00F04689"/>
    <w:rsid w:val="00F0488B"/>
    <w:rsid w:val="00F048C5"/>
    <w:rsid w:val="00F04D2F"/>
    <w:rsid w:val="00F0506B"/>
    <w:rsid w:val="00F05494"/>
    <w:rsid w:val="00F054F3"/>
    <w:rsid w:val="00F05742"/>
    <w:rsid w:val="00F05AE8"/>
    <w:rsid w:val="00F05B1F"/>
    <w:rsid w:val="00F05BCC"/>
    <w:rsid w:val="00F06337"/>
    <w:rsid w:val="00F0635D"/>
    <w:rsid w:val="00F06800"/>
    <w:rsid w:val="00F06936"/>
    <w:rsid w:val="00F06A9D"/>
    <w:rsid w:val="00F06C3D"/>
    <w:rsid w:val="00F06F9D"/>
    <w:rsid w:val="00F06FBE"/>
    <w:rsid w:val="00F07415"/>
    <w:rsid w:val="00F07456"/>
    <w:rsid w:val="00F07554"/>
    <w:rsid w:val="00F076F4"/>
    <w:rsid w:val="00F07767"/>
    <w:rsid w:val="00F07904"/>
    <w:rsid w:val="00F07ED9"/>
    <w:rsid w:val="00F07F29"/>
    <w:rsid w:val="00F1031C"/>
    <w:rsid w:val="00F10876"/>
    <w:rsid w:val="00F10F44"/>
    <w:rsid w:val="00F11363"/>
    <w:rsid w:val="00F116F2"/>
    <w:rsid w:val="00F1196D"/>
    <w:rsid w:val="00F1214D"/>
    <w:rsid w:val="00F124CA"/>
    <w:rsid w:val="00F126E8"/>
    <w:rsid w:val="00F12754"/>
    <w:rsid w:val="00F127BA"/>
    <w:rsid w:val="00F128FF"/>
    <w:rsid w:val="00F1290D"/>
    <w:rsid w:val="00F12A98"/>
    <w:rsid w:val="00F12D75"/>
    <w:rsid w:val="00F130E7"/>
    <w:rsid w:val="00F1332A"/>
    <w:rsid w:val="00F1342C"/>
    <w:rsid w:val="00F137D4"/>
    <w:rsid w:val="00F13DE1"/>
    <w:rsid w:val="00F13F00"/>
    <w:rsid w:val="00F140D8"/>
    <w:rsid w:val="00F1417A"/>
    <w:rsid w:val="00F144C6"/>
    <w:rsid w:val="00F14EA2"/>
    <w:rsid w:val="00F158C6"/>
    <w:rsid w:val="00F15AC6"/>
    <w:rsid w:val="00F15BDD"/>
    <w:rsid w:val="00F15C37"/>
    <w:rsid w:val="00F15D1D"/>
    <w:rsid w:val="00F1685E"/>
    <w:rsid w:val="00F17737"/>
    <w:rsid w:val="00F177BE"/>
    <w:rsid w:val="00F20683"/>
    <w:rsid w:val="00F207E3"/>
    <w:rsid w:val="00F2085D"/>
    <w:rsid w:val="00F20885"/>
    <w:rsid w:val="00F20ED0"/>
    <w:rsid w:val="00F2127F"/>
    <w:rsid w:val="00F21427"/>
    <w:rsid w:val="00F2177A"/>
    <w:rsid w:val="00F21E40"/>
    <w:rsid w:val="00F21E46"/>
    <w:rsid w:val="00F21EC1"/>
    <w:rsid w:val="00F221EB"/>
    <w:rsid w:val="00F22295"/>
    <w:rsid w:val="00F22296"/>
    <w:rsid w:val="00F222E0"/>
    <w:rsid w:val="00F22566"/>
    <w:rsid w:val="00F22949"/>
    <w:rsid w:val="00F22E57"/>
    <w:rsid w:val="00F235EE"/>
    <w:rsid w:val="00F23B38"/>
    <w:rsid w:val="00F23D02"/>
    <w:rsid w:val="00F23E3D"/>
    <w:rsid w:val="00F24317"/>
    <w:rsid w:val="00F24774"/>
    <w:rsid w:val="00F247AD"/>
    <w:rsid w:val="00F24DDC"/>
    <w:rsid w:val="00F2529E"/>
    <w:rsid w:val="00F253AA"/>
    <w:rsid w:val="00F2560A"/>
    <w:rsid w:val="00F25B12"/>
    <w:rsid w:val="00F25B45"/>
    <w:rsid w:val="00F25BD5"/>
    <w:rsid w:val="00F260F7"/>
    <w:rsid w:val="00F26618"/>
    <w:rsid w:val="00F2673C"/>
    <w:rsid w:val="00F268AB"/>
    <w:rsid w:val="00F26BD1"/>
    <w:rsid w:val="00F26C66"/>
    <w:rsid w:val="00F26E21"/>
    <w:rsid w:val="00F26F1A"/>
    <w:rsid w:val="00F27738"/>
    <w:rsid w:val="00F27B65"/>
    <w:rsid w:val="00F27B73"/>
    <w:rsid w:val="00F3058B"/>
    <w:rsid w:val="00F305CF"/>
    <w:rsid w:val="00F306AC"/>
    <w:rsid w:val="00F309FF"/>
    <w:rsid w:val="00F31251"/>
    <w:rsid w:val="00F31AAC"/>
    <w:rsid w:val="00F31AFE"/>
    <w:rsid w:val="00F31B45"/>
    <w:rsid w:val="00F31EB9"/>
    <w:rsid w:val="00F32213"/>
    <w:rsid w:val="00F322C0"/>
    <w:rsid w:val="00F3239B"/>
    <w:rsid w:val="00F325E3"/>
    <w:rsid w:val="00F32B74"/>
    <w:rsid w:val="00F32FB5"/>
    <w:rsid w:val="00F33072"/>
    <w:rsid w:val="00F33748"/>
    <w:rsid w:val="00F3395B"/>
    <w:rsid w:val="00F33C73"/>
    <w:rsid w:val="00F33F7C"/>
    <w:rsid w:val="00F3412A"/>
    <w:rsid w:val="00F3430A"/>
    <w:rsid w:val="00F34B76"/>
    <w:rsid w:val="00F34BDA"/>
    <w:rsid w:val="00F34EE2"/>
    <w:rsid w:val="00F35623"/>
    <w:rsid w:val="00F3568D"/>
    <w:rsid w:val="00F3580A"/>
    <w:rsid w:val="00F35881"/>
    <w:rsid w:val="00F35D05"/>
    <w:rsid w:val="00F35EF6"/>
    <w:rsid w:val="00F360FD"/>
    <w:rsid w:val="00F36A2D"/>
    <w:rsid w:val="00F36B01"/>
    <w:rsid w:val="00F36C40"/>
    <w:rsid w:val="00F37726"/>
    <w:rsid w:val="00F377B5"/>
    <w:rsid w:val="00F37C5B"/>
    <w:rsid w:val="00F37EC1"/>
    <w:rsid w:val="00F403EE"/>
    <w:rsid w:val="00F40678"/>
    <w:rsid w:val="00F4084B"/>
    <w:rsid w:val="00F40954"/>
    <w:rsid w:val="00F40E5E"/>
    <w:rsid w:val="00F4109A"/>
    <w:rsid w:val="00F412C2"/>
    <w:rsid w:val="00F4130F"/>
    <w:rsid w:val="00F41BB2"/>
    <w:rsid w:val="00F420E4"/>
    <w:rsid w:val="00F4212D"/>
    <w:rsid w:val="00F429C4"/>
    <w:rsid w:val="00F42A38"/>
    <w:rsid w:val="00F42FDF"/>
    <w:rsid w:val="00F431F1"/>
    <w:rsid w:val="00F43268"/>
    <w:rsid w:val="00F437BD"/>
    <w:rsid w:val="00F4386D"/>
    <w:rsid w:val="00F4391C"/>
    <w:rsid w:val="00F43BE5"/>
    <w:rsid w:val="00F43CEE"/>
    <w:rsid w:val="00F43F81"/>
    <w:rsid w:val="00F440DE"/>
    <w:rsid w:val="00F444F5"/>
    <w:rsid w:val="00F44C83"/>
    <w:rsid w:val="00F44D7C"/>
    <w:rsid w:val="00F44DB8"/>
    <w:rsid w:val="00F44FE6"/>
    <w:rsid w:val="00F451A4"/>
    <w:rsid w:val="00F454FB"/>
    <w:rsid w:val="00F459E0"/>
    <w:rsid w:val="00F45C34"/>
    <w:rsid w:val="00F45DB8"/>
    <w:rsid w:val="00F45EE7"/>
    <w:rsid w:val="00F461F2"/>
    <w:rsid w:val="00F4666F"/>
    <w:rsid w:val="00F468B1"/>
    <w:rsid w:val="00F46A1A"/>
    <w:rsid w:val="00F46A65"/>
    <w:rsid w:val="00F46E33"/>
    <w:rsid w:val="00F46E9D"/>
    <w:rsid w:val="00F470F5"/>
    <w:rsid w:val="00F4738D"/>
    <w:rsid w:val="00F4746A"/>
    <w:rsid w:val="00F478EF"/>
    <w:rsid w:val="00F47945"/>
    <w:rsid w:val="00F47A25"/>
    <w:rsid w:val="00F47BBB"/>
    <w:rsid w:val="00F47FED"/>
    <w:rsid w:val="00F5009C"/>
    <w:rsid w:val="00F500CB"/>
    <w:rsid w:val="00F5041B"/>
    <w:rsid w:val="00F5055D"/>
    <w:rsid w:val="00F5078C"/>
    <w:rsid w:val="00F50F2C"/>
    <w:rsid w:val="00F50F4C"/>
    <w:rsid w:val="00F511A1"/>
    <w:rsid w:val="00F51288"/>
    <w:rsid w:val="00F512A8"/>
    <w:rsid w:val="00F51387"/>
    <w:rsid w:val="00F51446"/>
    <w:rsid w:val="00F5148D"/>
    <w:rsid w:val="00F5229A"/>
    <w:rsid w:val="00F522F9"/>
    <w:rsid w:val="00F52926"/>
    <w:rsid w:val="00F529C0"/>
    <w:rsid w:val="00F52BC0"/>
    <w:rsid w:val="00F52C52"/>
    <w:rsid w:val="00F53382"/>
    <w:rsid w:val="00F53432"/>
    <w:rsid w:val="00F53575"/>
    <w:rsid w:val="00F540F1"/>
    <w:rsid w:val="00F54664"/>
    <w:rsid w:val="00F54847"/>
    <w:rsid w:val="00F548DB"/>
    <w:rsid w:val="00F54961"/>
    <w:rsid w:val="00F54B1B"/>
    <w:rsid w:val="00F5500D"/>
    <w:rsid w:val="00F5502B"/>
    <w:rsid w:val="00F55110"/>
    <w:rsid w:val="00F5533C"/>
    <w:rsid w:val="00F55529"/>
    <w:rsid w:val="00F557D1"/>
    <w:rsid w:val="00F55810"/>
    <w:rsid w:val="00F55A1E"/>
    <w:rsid w:val="00F55A7A"/>
    <w:rsid w:val="00F56785"/>
    <w:rsid w:val="00F56909"/>
    <w:rsid w:val="00F5698D"/>
    <w:rsid w:val="00F56C53"/>
    <w:rsid w:val="00F56DF2"/>
    <w:rsid w:val="00F57024"/>
    <w:rsid w:val="00F57213"/>
    <w:rsid w:val="00F573A5"/>
    <w:rsid w:val="00F57F29"/>
    <w:rsid w:val="00F57F62"/>
    <w:rsid w:val="00F6063A"/>
    <w:rsid w:val="00F6069D"/>
    <w:rsid w:val="00F606AC"/>
    <w:rsid w:val="00F60722"/>
    <w:rsid w:val="00F60905"/>
    <w:rsid w:val="00F60B8A"/>
    <w:rsid w:val="00F60D52"/>
    <w:rsid w:val="00F60F15"/>
    <w:rsid w:val="00F61032"/>
    <w:rsid w:val="00F6105F"/>
    <w:rsid w:val="00F61645"/>
    <w:rsid w:val="00F617BD"/>
    <w:rsid w:val="00F6181F"/>
    <w:rsid w:val="00F618D0"/>
    <w:rsid w:val="00F62167"/>
    <w:rsid w:val="00F621F1"/>
    <w:rsid w:val="00F629DF"/>
    <w:rsid w:val="00F62CDE"/>
    <w:rsid w:val="00F62D47"/>
    <w:rsid w:val="00F6306D"/>
    <w:rsid w:val="00F631AB"/>
    <w:rsid w:val="00F6323E"/>
    <w:rsid w:val="00F634A5"/>
    <w:rsid w:val="00F635CD"/>
    <w:rsid w:val="00F6375D"/>
    <w:rsid w:val="00F6376A"/>
    <w:rsid w:val="00F63EDE"/>
    <w:rsid w:val="00F63FEA"/>
    <w:rsid w:val="00F643E6"/>
    <w:rsid w:val="00F6492D"/>
    <w:rsid w:val="00F64BA5"/>
    <w:rsid w:val="00F64BF4"/>
    <w:rsid w:val="00F656E6"/>
    <w:rsid w:val="00F6578C"/>
    <w:rsid w:val="00F65CBC"/>
    <w:rsid w:val="00F65DDD"/>
    <w:rsid w:val="00F65F5B"/>
    <w:rsid w:val="00F65F80"/>
    <w:rsid w:val="00F6600C"/>
    <w:rsid w:val="00F662EF"/>
    <w:rsid w:val="00F6633D"/>
    <w:rsid w:val="00F6638A"/>
    <w:rsid w:val="00F66710"/>
    <w:rsid w:val="00F667DF"/>
    <w:rsid w:val="00F66907"/>
    <w:rsid w:val="00F66C94"/>
    <w:rsid w:val="00F67397"/>
    <w:rsid w:val="00F675B8"/>
    <w:rsid w:val="00F67ABF"/>
    <w:rsid w:val="00F67F91"/>
    <w:rsid w:val="00F7016E"/>
    <w:rsid w:val="00F7019C"/>
    <w:rsid w:val="00F701EC"/>
    <w:rsid w:val="00F70380"/>
    <w:rsid w:val="00F7054B"/>
    <w:rsid w:val="00F7087D"/>
    <w:rsid w:val="00F70ABE"/>
    <w:rsid w:val="00F70B39"/>
    <w:rsid w:val="00F70E8A"/>
    <w:rsid w:val="00F71047"/>
    <w:rsid w:val="00F71069"/>
    <w:rsid w:val="00F71129"/>
    <w:rsid w:val="00F71280"/>
    <w:rsid w:val="00F7146B"/>
    <w:rsid w:val="00F718E2"/>
    <w:rsid w:val="00F71AAD"/>
    <w:rsid w:val="00F71BC7"/>
    <w:rsid w:val="00F71BDD"/>
    <w:rsid w:val="00F71CDB"/>
    <w:rsid w:val="00F71D10"/>
    <w:rsid w:val="00F71D40"/>
    <w:rsid w:val="00F71D77"/>
    <w:rsid w:val="00F72879"/>
    <w:rsid w:val="00F728F9"/>
    <w:rsid w:val="00F72CB7"/>
    <w:rsid w:val="00F73047"/>
    <w:rsid w:val="00F73609"/>
    <w:rsid w:val="00F7399F"/>
    <w:rsid w:val="00F73A04"/>
    <w:rsid w:val="00F744AD"/>
    <w:rsid w:val="00F749BD"/>
    <w:rsid w:val="00F74CBC"/>
    <w:rsid w:val="00F74CD9"/>
    <w:rsid w:val="00F74D25"/>
    <w:rsid w:val="00F75246"/>
    <w:rsid w:val="00F7541A"/>
    <w:rsid w:val="00F754C1"/>
    <w:rsid w:val="00F75518"/>
    <w:rsid w:val="00F7569B"/>
    <w:rsid w:val="00F756F0"/>
    <w:rsid w:val="00F758BD"/>
    <w:rsid w:val="00F75F07"/>
    <w:rsid w:val="00F761AA"/>
    <w:rsid w:val="00F765DF"/>
    <w:rsid w:val="00F769B7"/>
    <w:rsid w:val="00F77239"/>
    <w:rsid w:val="00F77309"/>
    <w:rsid w:val="00F7781E"/>
    <w:rsid w:val="00F778D3"/>
    <w:rsid w:val="00F779C7"/>
    <w:rsid w:val="00F779C9"/>
    <w:rsid w:val="00F77CB1"/>
    <w:rsid w:val="00F80094"/>
    <w:rsid w:val="00F8017F"/>
    <w:rsid w:val="00F8029D"/>
    <w:rsid w:val="00F80668"/>
    <w:rsid w:val="00F80AB5"/>
    <w:rsid w:val="00F80CD9"/>
    <w:rsid w:val="00F80DEC"/>
    <w:rsid w:val="00F80F73"/>
    <w:rsid w:val="00F80F92"/>
    <w:rsid w:val="00F81056"/>
    <w:rsid w:val="00F81877"/>
    <w:rsid w:val="00F818C6"/>
    <w:rsid w:val="00F81AA9"/>
    <w:rsid w:val="00F81F81"/>
    <w:rsid w:val="00F81FBC"/>
    <w:rsid w:val="00F8214C"/>
    <w:rsid w:val="00F821C5"/>
    <w:rsid w:val="00F82201"/>
    <w:rsid w:val="00F8344F"/>
    <w:rsid w:val="00F8345A"/>
    <w:rsid w:val="00F834F1"/>
    <w:rsid w:val="00F83528"/>
    <w:rsid w:val="00F8363A"/>
    <w:rsid w:val="00F83A99"/>
    <w:rsid w:val="00F83B70"/>
    <w:rsid w:val="00F840C0"/>
    <w:rsid w:val="00F840FE"/>
    <w:rsid w:val="00F84212"/>
    <w:rsid w:val="00F8491D"/>
    <w:rsid w:val="00F84BE9"/>
    <w:rsid w:val="00F84E39"/>
    <w:rsid w:val="00F84F8A"/>
    <w:rsid w:val="00F84FCE"/>
    <w:rsid w:val="00F850A5"/>
    <w:rsid w:val="00F85658"/>
    <w:rsid w:val="00F85985"/>
    <w:rsid w:val="00F85B40"/>
    <w:rsid w:val="00F85C36"/>
    <w:rsid w:val="00F86473"/>
    <w:rsid w:val="00F86A63"/>
    <w:rsid w:val="00F86AEE"/>
    <w:rsid w:val="00F86CAD"/>
    <w:rsid w:val="00F86D2F"/>
    <w:rsid w:val="00F86E3D"/>
    <w:rsid w:val="00F87384"/>
    <w:rsid w:val="00F87556"/>
    <w:rsid w:val="00F877B0"/>
    <w:rsid w:val="00F87934"/>
    <w:rsid w:val="00F879B5"/>
    <w:rsid w:val="00F87B0A"/>
    <w:rsid w:val="00F903D4"/>
    <w:rsid w:val="00F90698"/>
    <w:rsid w:val="00F90B3D"/>
    <w:rsid w:val="00F90DA5"/>
    <w:rsid w:val="00F914A3"/>
    <w:rsid w:val="00F91567"/>
    <w:rsid w:val="00F91D33"/>
    <w:rsid w:val="00F92164"/>
    <w:rsid w:val="00F92207"/>
    <w:rsid w:val="00F92244"/>
    <w:rsid w:val="00F92778"/>
    <w:rsid w:val="00F9293F"/>
    <w:rsid w:val="00F92982"/>
    <w:rsid w:val="00F92D16"/>
    <w:rsid w:val="00F92E6C"/>
    <w:rsid w:val="00F92FA5"/>
    <w:rsid w:val="00F930F6"/>
    <w:rsid w:val="00F9366C"/>
    <w:rsid w:val="00F9384F"/>
    <w:rsid w:val="00F93A05"/>
    <w:rsid w:val="00F93B95"/>
    <w:rsid w:val="00F93D3E"/>
    <w:rsid w:val="00F93ECF"/>
    <w:rsid w:val="00F944C2"/>
    <w:rsid w:val="00F9471E"/>
    <w:rsid w:val="00F947C9"/>
    <w:rsid w:val="00F948E4"/>
    <w:rsid w:val="00F94C29"/>
    <w:rsid w:val="00F94ED1"/>
    <w:rsid w:val="00F94EF8"/>
    <w:rsid w:val="00F94F0A"/>
    <w:rsid w:val="00F9564C"/>
    <w:rsid w:val="00F957C6"/>
    <w:rsid w:val="00F957F0"/>
    <w:rsid w:val="00F95DEA"/>
    <w:rsid w:val="00F95ECD"/>
    <w:rsid w:val="00F95FD7"/>
    <w:rsid w:val="00F96CEF"/>
    <w:rsid w:val="00F96D27"/>
    <w:rsid w:val="00F96F9E"/>
    <w:rsid w:val="00F97167"/>
    <w:rsid w:val="00F9740D"/>
    <w:rsid w:val="00F97758"/>
    <w:rsid w:val="00F97E40"/>
    <w:rsid w:val="00FA0132"/>
    <w:rsid w:val="00FA097A"/>
    <w:rsid w:val="00FA09B1"/>
    <w:rsid w:val="00FA0A37"/>
    <w:rsid w:val="00FA0A77"/>
    <w:rsid w:val="00FA0AC3"/>
    <w:rsid w:val="00FA0AC6"/>
    <w:rsid w:val="00FA14CB"/>
    <w:rsid w:val="00FA1610"/>
    <w:rsid w:val="00FA165D"/>
    <w:rsid w:val="00FA1852"/>
    <w:rsid w:val="00FA2175"/>
    <w:rsid w:val="00FA21B6"/>
    <w:rsid w:val="00FA23DB"/>
    <w:rsid w:val="00FA2468"/>
    <w:rsid w:val="00FA2627"/>
    <w:rsid w:val="00FA266B"/>
    <w:rsid w:val="00FA2763"/>
    <w:rsid w:val="00FA2EE5"/>
    <w:rsid w:val="00FA2F8E"/>
    <w:rsid w:val="00FA336A"/>
    <w:rsid w:val="00FA3747"/>
    <w:rsid w:val="00FA3758"/>
    <w:rsid w:val="00FA3959"/>
    <w:rsid w:val="00FA39F0"/>
    <w:rsid w:val="00FA3B1E"/>
    <w:rsid w:val="00FA3D39"/>
    <w:rsid w:val="00FA4273"/>
    <w:rsid w:val="00FA47A5"/>
    <w:rsid w:val="00FA4ECF"/>
    <w:rsid w:val="00FA5241"/>
    <w:rsid w:val="00FA547D"/>
    <w:rsid w:val="00FA575C"/>
    <w:rsid w:val="00FA5C18"/>
    <w:rsid w:val="00FA5D0C"/>
    <w:rsid w:val="00FA5ED5"/>
    <w:rsid w:val="00FA610E"/>
    <w:rsid w:val="00FA65BB"/>
    <w:rsid w:val="00FA67BB"/>
    <w:rsid w:val="00FA67D1"/>
    <w:rsid w:val="00FA694B"/>
    <w:rsid w:val="00FA6DDB"/>
    <w:rsid w:val="00FA6E97"/>
    <w:rsid w:val="00FA6FAE"/>
    <w:rsid w:val="00FA6FCA"/>
    <w:rsid w:val="00FA7401"/>
    <w:rsid w:val="00FA7574"/>
    <w:rsid w:val="00FA774F"/>
    <w:rsid w:val="00FA7B12"/>
    <w:rsid w:val="00FA7B68"/>
    <w:rsid w:val="00FB022B"/>
    <w:rsid w:val="00FB0602"/>
    <w:rsid w:val="00FB0E30"/>
    <w:rsid w:val="00FB11B5"/>
    <w:rsid w:val="00FB1423"/>
    <w:rsid w:val="00FB1863"/>
    <w:rsid w:val="00FB191E"/>
    <w:rsid w:val="00FB1A46"/>
    <w:rsid w:val="00FB1CD3"/>
    <w:rsid w:val="00FB1D89"/>
    <w:rsid w:val="00FB1E8A"/>
    <w:rsid w:val="00FB22A9"/>
    <w:rsid w:val="00FB247C"/>
    <w:rsid w:val="00FB2F5D"/>
    <w:rsid w:val="00FB330E"/>
    <w:rsid w:val="00FB369D"/>
    <w:rsid w:val="00FB37F9"/>
    <w:rsid w:val="00FB38D8"/>
    <w:rsid w:val="00FB3961"/>
    <w:rsid w:val="00FB41A1"/>
    <w:rsid w:val="00FB478B"/>
    <w:rsid w:val="00FB4CF3"/>
    <w:rsid w:val="00FB4CF5"/>
    <w:rsid w:val="00FB4D72"/>
    <w:rsid w:val="00FB50B3"/>
    <w:rsid w:val="00FB52C8"/>
    <w:rsid w:val="00FB55BB"/>
    <w:rsid w:val="00FB5831"/>
    <w:rsid w:val="00FB589F"/>
    <w:rsid w:val="00FB58DE"/>
    <w:rsid w:val="00FB5A96"/>
    <w:rsid w:val="00FB5AF4"/>
    <w:rsid w:val="00FB5C31"/>
    <w:rsid w:val="00FB6BC7"/>
    <w:rsid w:val="00FB6C18"/>
    <w:rsid w:val="00FB7577"/>
    <w:rsid w:val="00FB7748"/>
    <w:rsid w:val="00FB785E"/>
    <w:rsid w:val="00FB7D6F"/>
    <w:rsid w:val="00FB7DA5"/>
    <w:rsid w:val="00FB7DBF"/>
    <w:rsid w:val="00FB7F63"/>
    <w:rsid w:val="00FC0145"/>
    <w:rsid w:val="00FC034A"/>
    <w:rsid w:val="00FC03E1"/>
    <w:rsid w:val="00FC0540"/>
    <w:rsid w:val="00FC05EC"/>
    <w:rsid w:val="00FC07BB"/>
    <w:rsid w:val="00FC08EE"/>
    <w:rsid w:val="00FC159A"/>
    <w:rsid w:val="00FC1689"/>
    <w:rsid w:val="00FC199D"/>
    <w:rsid w:val="00FC1A09"/>
    <w:rsid w:val="00FC1B77"/>
    <w:rsid w:val="00FC1BB6"/>
    <w:rsid w:val="00FC1C08"/>
    <w:rsid w:val="00FC2D89"/>
    <w:rsid w:val="00FC303A"/>
    <w:rsid w:val="00FC3548"/>
    <w:rsid w:val="00FC375B"/>
    <w:rsid w:val="00FC39A8"/>
    <w:rsid w:val="00FC3EDA"/>
    <w:rsid w:val="00FC420A"/>
    <w:rsid w:val="00FC424A"/>
    <w:rsid w:val="00FC4328"/>
    <w:rsid w:val="00FC4499"/>
    <w:rsid w:val="00FC4762"/>
    <w:rsid w:val="00FC4EDB"/>
    <w:rsid w:val="00FC4F66"/>
    <w:rsid w:val="00FC4FDD"/>
    <w:rsid w:val="00FC50AE"/>
    <w:rsid w:val="00FC52AD"/>
    <w:rsid w:val="00FC539F"/>
    <w:rsid w:val="00FC53CD"/>
    <w:rsid w:val="00FC555B"/>
    <w:rsid w:val="00FC57F5"/>
    <w:rsid w:val="00FC5CAA"/>
    <w:rsid w:val="00FC5FC1"/>
    <w:rsid w:val="00FC60F2"/>
    <w:rsid w:val="00FC6100"/>
    <w:rsid w:val="00FC624D"/>
    <w:rsid w:val="00FC6397"/>
    <w:rsid w:val="00FC6B7B"/>
    <w:rsid w:val="00FC75FA"/>
    <w:rsid w:val="00FC78BC"/>
    <w:rsid w:val="00FC7CCD"/>
    <w:rsid w:val="00FD00B5"/>
    <w:rsid w:val="00FD03F9"/>
    <w:rsid w:val="00FD04F8"/>
    <w:rsid w:val="00FD0751"/>
    <w:rsid w:val="00FD0C3C"/>
    <w:rsid w:val="00FD0C49"/>
    <w:rsid w:val="00FD2085"/>
    <w:rsid w:val="00FD2110"/>
    <w:rsid w:val="00FD2389"/>
    <w:rsid w:val="00FD26CD"/>
    <w:rsid w:val="00FD29D2"/>
    <w:rsid w:val="00FD31E9"/>
    <w:rsid w:val="00FD372A"/>
    <w:rsid w:val="00FD3A8E"/>
    <w:rsid w:val="00FD3B76"/>
    <w:rsid w:val="00FD3C8F"/>
    <w:rsid w:val="00FD3E6F"/>
    <w:rsid w:val="00FD3FF6"/>
    <w:rsid w:val="00FD433E"/>
    <w:rsid w:val="00FD43B4"/>
    <w:rsid w:val="00FD4435"/>
    <w:rsid w:val="00FD454D"/>
    <w:rsid w:val="00FD4568"/>
    <w:rsid w:val="00FD4722"/>
    <w:rsid w:val="00FD47A0"/>
    <w:rsid w:val="00FD487D"/>
    <w:rsid w:val="00FD48A6"/>
    <w:rsid w:val="00FD4A2F"/>
    <w:rsid w:val="00FD4DAB"/>
    <w:rsid w:val="00FD4ED9"/>
    <w:rsid w:val="00FD4FEA"/>
    <w:rsid w:val="00FD512D"/>
    <w:rsid w:val="00FD5156"/>
    <w:rsid w:val="00FD521D"/>
    <w:rsid w:val="00FD5338"/>
    <w:rsid w:val="00FD546C"/>
    <w:rsid w:val="00FD570E"/>
    <w:rsid w:val="00FD5E64"/>
    <w:rsid w:val="00FD614D"/>
    <w:rsid w:val="00FD6443"/>
    <w:rsid w:val="00FD6B09"/>
    <w:rsid w:val="00FD6D0B"/>
    <w:rsid w:val="00FD723C"/>
    <w:rsid w:val="00FD73B7"/>
    <w:rsid w:val="00FD756D"/>
    <w:rsid w:val="00FD77AF"/>
    <w:rsid w:val="00FE0041"/>
    <w:rsid w:val="00FE033B"/>
    <w:rsid w:val="00FE0389"/>
    <w:rsid w:val="00FE05C9"/>
    <w:rsid w:val="00FE0912"/>
    <w:rsid w:val="00FE0C65"/>
    <w:rsid w:val="00FE0C8B"/>
    <w:rsid w:val="00FE0E85"/>
    <w:rsid w:val="00FE1788"/>
    <w:rsid w:val="00FE179B"/>
    <w:rsid w:val="00FE1971"/>
    <w:rsid w:val="00FE1B40"/>
    <w:rsid w:val="00FE1C5F"/>
    <w:rsid w:val="00FE1F1F"/>
    <w:rsid w:val="00FE1FEF"/>
    <w:rsid w:val="00FE204E"/>
    <w:rsid w:val="00FE2138"/>
    <w:rsid w:val="00FE264B"/>
    <w:rsid w:val="00FE2785"/>
    <w:rsid w:val="00FE2D28"/>
    <w:rsid w:val="00FE2D72"/>
    <w:rsid w:val="00FE2DDE"/>
    <w:rsid w:val="00FE2E59"/>
    <w:rsid w:val="00FE30B8"/>
    <w:rsid w:val="00FE3300"/>
    <w:rsid w:val="00FE35A4"/>
    <w:rsid w:val="00FE39F4"/>
    <w:rsid w:val="00FE3C05"/>
    <w:rsid w:val="00FE3E7C"/>
    <w:rsid w:val="00FE4143"/>
    <w:rsid w:val="00FE457A"/>
    <w:rsid w:val="00FE4747"/>
    <w:rsid w:val="00FE487B"/>
    <w:rsid w:val="00FE4B21"/>
    <w:rsid w:val="00FE4E3D"/>
    <w:rsid w:val="00FE4EF6"/>
    <w:rsid w:val="00FE500A"/>
    <w:rsid w:val="00FE51FD"/>
    <w:rsid w:val="00FE5272"/>
    <w:rsid w:val="00FE5551"/>
    <w:rsid w:val="00FE561C"/>
    <w:rsid w:val="00FE588D"/>
    <w:rsid w:val="00FE5B05"/>
    <w:rsid w:val="00FE5B76"/>
    <w:rsid w:val="00FE5CE8"/>
    <w:rsid w:val="00FE5DEE"/>
    <w:rsid w:val="00FE62B0"/>
    <w:rsid w:val="00FE6847"/>
    <w:rsid w:val="00FE6848"/>
    <w:rsid w:val="00FE6D75"/>
    <w:rsid w:val="00FE7771"/>
    <w:rsid w:val="00FE7915"/>
    <w:rsid w:val="00FE7C6B"/>
    <w:rsid w:val="00FF03B4"/>
    <w:rsid w:val="00FF075E"/>
    <w:rsid w:val="00FF08B0"/>
    <w:rsid w:val="00FF0A1B"/>
    <w:rsid w:val="00FF0EBF"/>
    <w:rsid w:val="00FF1116"/>
    <w:rsid w:val="00FF1199"/>
    <w:rsid w:val="00FF1293"/>
    <w:rsid w:val="00FF1892"/>
    <w:rsid w:val="00FF19E2"/>
    <w:rsid w:val="00FF1B68"/>
    <w:rsid w:val="00FF1D6D"/>
    <w:rsid w:val="00FF1ED2"/>
    <w:rsid w:val="00FF2026"/>
    <w:rsid w:val="00FF2326"/>
    <w:rsid w:val="00FF248B"/>
    <w:rsid w:val="00FF24FA"/>
    <w:rsid w:val="00FF2564"/>
    <w:rsid w:val="00FF263D"/>
    <w:rsid w:val="00FF270D"/>
    <w:rsid w:val="00FF282D"/>
    <w:rsid w:val="00FF28CC"/>
    <w:rsid w:val="00FF30FD"/>
    <w:rsid w:val="00FF318A"/>
    <w:rsid w:val="00FF33A7"/>
    <w:rsid w:val="00FF353C"/>
    <w:rsid w:val="00FF36ED"/>
    <w:rsid w:val="00FF3E55"/>
    <w:rsid w:val="00FF3FC9"/>
    <w:rsid w:val="00FF40DD"/>
    <w:rsid w:val="00FF43EB"/>
    <w:rsid w:val="00FF4A0C"/>
    <w:rsid w:val="00FF4A93"/>
    <w:rsid w:val="00FF4B33"/>
    <w:rsid w:val="00FF4BAE"/>
    <w:rsid w:val="00FF4F5A"/>
    <w:rsid w:val="00FF5029"/>
    <w:rsid w:val="00FF52E2"/>
    <w:rsid w:val="00FF53CB"/>
    <w:rsid w:val="00FF54F9"/>
    <w:rsid w:val="00FF558E"/>
    <w:rsid w:val="00FF56BE"/>
    <w:rsid w:val="00FF5A3C"/>
    <w:rsid w:val="00FF5D82"/>
    <w:rsid w:val="00FF5F89"/>
    <w:rsid w:val="00FF5FBD"/>
    <w:rsid w:val="00FF6051"/>
    <w:rsid w:val="00FF628B"/>
    <w:rsid w:val="00FF640F"/>
    <w:rsid w:val="00FF6B8D"/>
    <w:rsid w:val="00FF7267"/>
    <w:rsid w:val="00FF7401"/>
    <w:rsid w:val="00FF77E3"/>
    <w:rsid w:val="00FF787E"/>
    <w:rsid w:val="013E7F20"/>
    <w:rsid w:val="02379748"/>
    <w:rsid w:val="02E64CFA"/>
    <w:rsid w:val="03CB3101"/>
    <w:rsid w:val="03D79130"/>
    <w:rsid w:val="042E1B15"/>
    <w:rsid w:val="045AF8AD"/>
    <w:rsid w:val="0470BE5B"/>
    <w:rsid w:val="04B06506"/>
    <w:rsid w:val="04B44429"/>
    <w:rsid w:val="052F9382"/>
    <w:rsid w:val="05519528"/>
    <w:rsid w:val="05808BC0"/>
    <w:rsid w:val="05A7E417"/>
    <w:rsid w:val="063A15EE"/>
    <w:rsid w:val="0641A7C8"/>
    <w:rsid w:val="072DEFB3"/>
    <w:rsid w:val="07AD4583"/>
    <w:rsid w:val="07F76F04"/>
    <w:rsid w:val="082C4217"/>
    <w:rsid w:val="08566FF2"/>
    <w:rsid w:val="0871B325"/>
    <w:rsid w:val="08B36B73"/>
    <w:rsid w:val="08F71667"/>
    <w:rsid w:val="093EF93A"/>
    <w:rsid w:val="09D47538"/>
    <w:rsid w:val="09FACDB3"/>
    <w:rsid w:val="0A27F81F"/>
    <w:rsid w:val="0A68193F"/>
    <w:rsid w:val="0A7BC05B"/>
    <w:rsid w:val="0A8F3A27"/>
    <w:rsid w:val="0ADDEF80"/>
    <w:rsid w:val="0AFD98D6"/>
    <w:rsid w:val="0B16D59F"/>
    <w:rsid w:val="0B24277B"/>
    <w:rsid w:val="0B348199"/>
    <w:rsid w:val="0B3F35CC"/>
    <w:rsid w:val="0BC144A2"/>
    <w:rsid w:val="0C183309"/>
    <w:rsid w:val="0C3DF04B"/>
    <w:rsid w:val="0C799B04"/>
    <w:rsid w:val="0CF3250C"/>
    <w:rsid w:val="0CF77B34"/>
    <w:rsid w:val="0CFCD1F1"/>
    <w:rsid w:val="0D3C6BC3"/>
    <w:rsid w:val="0D489035"/>
    <w:rsid w:val="0D5B7213"/>
    <w:rsid w:val="0DB2E011"/>
    <w:rsid w:val="0DBDFB20"/>
    <w:rsid w:val="0DC4F9F6"/>
    <w:rsid w:val="0EAF6004"/>
    <w:rsid w:val="0EF07C74"/>
    <w:rsid w:val="0F1D7AA2"/>
    <w:rsid w:val="0F3475A1"/>
    <w:rsid w:val="0F476964"/>
    <w:rsid w:val="0FB83166"/>
    <w:rsid w:val="0FD8E91E"/>
    <w:rsid w:val="0FE32162"/>
    <w:rsid w:val="1018845B"/>
    <w:rsid w:val="10805DAB"/>
    <w:rsid w:val="109FDF33"/>
    <w:rsid w:val="10D2E03A"/>
    <w:rsid w:val="10E28B34"/>
    <w:rsid w:val="10F2F348"/>
    <w:rsid w:val="10FF588F"/>
    <w:rsid w:val="1120783F"/>
    <w:rsid w:val="1136BC8D"/>
    <w:rsid w:val="115FC95D"/>
    <w:rsid w:val="118451FA"/>
    <w:rsid w:val="11ADCF9D"/>
    <w:rsid w:val="120745A7"/>
    <w:rsid w:val="120D331A"/>
    <w:rsid w:val="1238F1AC"/>
    <w:rsid w:val="12B8DA5B"/>
    <w:rsid w:val="12ECE9DE"/>
    <w:rsid w:val="12F027B2"/>
    <w:rsid w:val="1322AF53"/>
    <w:rsid w:val="1348C15B"/>
    <w:rsid w:val="135947D0"/>
    <w:rsid w:val="138983E9"/>
    <w:rsid w:val="138E8DC7"/>
    <w:rsid w:val="1399BE6B"/>
    <w:rsid w:val="13B8CD06"/>
    <w:rsid w:val="13C52198"/>
    <w:rsid w:val="13CDA480"/>
    <w:rsid w:val="13D20A03"/>
    <w:rsid w:val="13D4B7CE"/>
    <w:rsid w:val="1412A96D"/>
    <w:rsid w:val="14199298"/>
    <w:rsid w:val="14A7EE2C"/>
    <w:rsid w:val="15301997"/>
    <w:rsid w:val="154439FB"/>
    <w:rsid w:val="1576CA87"/>
    <w:rsid w:val="15D4080F"/>
    <w:rsid w:val="15E01D3A"/>
    <w:rsid w:val="15F658C8"/>
    <w:rsid w:val="15F7DD48"/>
    <w:rsid w:val="164DAE7F"/>
    <w:rsid w:val="1660B987"/>
    <w:rsid w:val="16CD1CBF"/>
    <w:rsid w:val="175EB9D1"/>
    <w:rsid w:val="17854778"/>
    <w:rsid w:val="1796B1EF"/>
    <w:rsid w:val="17F499EA"/>
    <w:rsid w:val="18C24C2B"/>
    <w:rsid w:val="191EE2E5"/>
    <w:rsid w:val="19467319"/>
    <w:rsid w:val="196E3EF8"/>
    <w:rsid w:val="197290E2"/>
    <w:rsid w:val="198E9F4B"/>
    <w:rsid w:val="19F4EA78"/>
    <w:rsid w:val="1A31F1F9"/>
    <w:rsid w:val="1A8A8EFA"/>
    <w:rsid w:val="1B2C321E"/>
    <w:rsid w:val="1C7337B5"/>
    <w:rsid w:val="1CAF10E5"/>
    <w:rsid w:val="1CE7E947"/>
    <w:rsid w:val="1D06616F"/>
    <w:rsid w:val="1D248ACB"/>
    <w:rsid w:val="1DA16F6C"/>
    <w:rsid w:val="1DAB23A3"/>
    <w:rsid w:val="1DC20769"/>
    <w:rsid w:val="1DFFB383"/>
    <w:rsid w:val="1E091952"/>
    <w:rsid w:val="1E5A1B88"/>
    <w:rsid w:val="1E7202CA"/>
    <w:rsid w:val="1ED06A9F"/>
    <w:rsid w:val="1ED99A56"/>
    <w:rsid w:val="1F169E77"/>
    <w:rsid w:val="1F4DFA2E"/>
    <w:rsid w:val="1F697FAA"/>
    <w:rsid w:val="1F8B70FD"/>
    <w:rsid w:val="1F8C3BEC"/>
    <w:rsid w:val="1FD1844F"/>
    <w:rsid w:val="20178251"/>
    <w:rsid w:val="2059B0C4"/>
    <w:rsid w:val="2229C94F"/>
    <w:rsid w:val="2259A8E7"/>
    <w:rsid w:val="22825AFE"/>
    <w:rsid w:val="22B1C9D2"/>
    <w:rsid w:val="22E961BB"/>
    <w:rsid w:val="23424A3C"/>
    <w:rsid w:val="237D970A"/>
    <w:rsid w:val="238F9EBE"/>
    <w:rsid w:val="23934754"/>
    <w:rsid w:val="2394299E"/>
    <w:rsid w:val="243E0118"/>
    <w:rsid w:val="24579D16"/>
    <w:rsid w:val="245CD7D7"/>
    <w:rsid w:val="247575C8"/>
    <w:rsid w:val="24BE57DF"/>
    <w:rsid w:val="24D8C940"/>
    <w:rsid w:val="2548E351"/>
    <w:rsid w:val="259228C1"/>
    <w:rsid w:val="25A960C7"/>
    <w:rsid w:val="25D8A349"/>
    <w:rsid w:val="26000600"/>
    <w:rsid w:val="260CAE39"/>
    <w:rsid w:val="269A145B"/>
    <w:rsid w:val="26B862A2"/>
    <w:rsid w:val="26DD0FDB"/>
    <w:rsid w:val="27189F22"/>
    <w:rsid w:val="27B536E9"/>
    <w:rsid w:val="27B67102"/>
    <w:rsid w:val="27D4623A"/>
    <w:rsid w:val="27FFA724"/>
    <w:rsid w:val="28B9601A"/>
    <w:rsid w:val="28BD45AF"/>
    <w:rsid w:val="28E58744"/>
    <w:rsid w:val="28F81A4A"/>
    <w:rsid w:val="291B829B"/>
    <w:rsid w:val="295D1380"/>
    <w:rsid w:val="29789840"/>
    <w:rsid w:val="2979D010"/>
    <w:rsid w:val="298D7ABC"/>
    <w:rsid w:val="29BE6639"/>
    <w:rsid w:val="29CFBAE7"/>
    <w:rsid w:val="2A08A6BF"/>
    <w:rsid w:val="2A4D6E56"/>
    <w:rsid w:val="2AD23770"/>
    <w:rsid w:val="2AFDDBF8"/>
    <w:rsid w:val="2B36194A"/>
    <w:rsid w:val="2B3E5F45"/>
    <w:rsid w:val="2B4AA184"/>
    <w:rsid w:val="2B5AAD8B"/>
    <w:rsid w:val="2B942EB0"/>
    <w:rsid w:val="2BCEEC5D"/>
    <w:rsid w:val="2BED2F33"/>
    <w:rsid w:val="2C19993A"/>
    <w:rsid w:val="2C19C016"/>
    <w:rsid w:val="2CA5F40F"/>
    <w:rsid w:val="2CC77935"/>
    <w:rsid w:val="2CFCC69E"/>
    <w:rsid w:val="2D18906B"/>
    <w:rsid w:val="2D226FBB"/>
    <w:rsid w:val="2D2B584F"/>
    <w:rsid w:val="2D33817A"/>
    <w:rsid w:val="2D3C5554"/>
    <w:rsid w:val="2D405146"/>
    <w:rsid w:val="2D56E71D"/>
    <w:rsid w:val="2D63B8BB"/>
    <w:rsid w:val="2DCF84E5"/>
    <w:rsid w:val="2DDCA310"/>
    <w:rsid w:val="2EC24770"/>
    <w:rsid w:val="2EF3680C"/>
    <w:rsid w:val="2F42AB1D"/>
    <w:rsid w:val="2F5C496D"/>
    <w:rsid w:val="2F743ACF"/>
    <w:rsid w:val="2FED9749"/>
    <w:rsid w:val="2FF2D587"/>
    <w:rsid w:val="30518A76"/>
    <w:rsid w:val="3062F92D"/>
    <w:rsid w:val="30893138"/>
    <w:rsid w:val="30C959DC"/>
    <w:rsid w:val="30CC2EEF"/>
    <w:rsid w:val="310E791C"/>
    <w:rsid w:val="3121AC41"/>
    <w:rsid w:val="314D4EC1"/>
    <w:rsid w:val="3162909E"/>
    <w:rsid w:val="3166284B"/>
    <w:rsid w:val="3187C207"/>
    <w:rsid w:val="32517A42"/>
    <w:rsid w:val="3292B00E"/>
    <w:rsid w:val="32E0F182"/>
    <w:rsid w:val="32EB24C2"/>
    <w:rsid w:val="3344C1B9"/>
    <w:rsid w:val="3370C09D"/>
    <w:rsid w:val="3387CB11"/>
    <w:rsid w:val="33B0CA34"/>
    <w:rsid w:val="343F86FF"/>
    <w:rsid w:val="34634FED"/>
    <w:rsid w:val="3488CE51"/>
    <w:rsid w:val="353EF0CF"/>
    <w:rsid w:val="358C9247"/>
    <w:rsid w:val="3595B893"/>
    <w:rsid w:val="3619BEE5"/>
    <w:rsid w:val="36820CED"/>
    <w:rsid w:val="3688B1FC"/>
    <w:rsid w:val="369CF158"/>
    <w:rsid w:val="36B2FF15"/>
    <w:rsid w:val="3778DFCF"/>
    <w:rsid w:val="377DEEFA"/>
    <w:rsid w:val="3782C9DE"/>
    <w:rsid w:val="379AD0A3"/>
    <w:rsid w:val="37F74EF2"/>
    <w:rsid w:val="3857352E"/>
    <w:rsid w:val="38B63D37"/>
    <w:rsid w:val="395B50F6"/>
    <w:rsid w:val="3995AF3A"/>
    <w:rsid w:val="39ACACCC"/>
    <w:rsid w:val="39D499ED"/>
    <w:rsid w:val="39E0B2D9"/>
    <w:rsid w:val="3A00E95B"/>
    <w:rsid w:val="3A050F09"/>
    <w:rsid w:val="3A36267B"/>
    <w:rsid w:val="3A588BA5"/>
    <w:rsid w:val="3A5F2431"/>
    <w:rsid w:val="3B69863E"/>
    <w:rsid w:val="3B83268E"/>
    <w:rsid w:val="3BE91C80"/>
    <w:rsid w:val="3C619180"/>
    <w:rsid w:val="3CDD56D3"/>
    <w:rsid w:val="3CE70073"/>
    <w:rsid w:val="3D2457E7"/>
    <w:rsid w:val="3D402231"/>
    <w:rsid w:val="3D5365E3"/>
    <w:rsid w:val="3DE2CA01"/>
    <w:rsid w:val="3DE4BD91"/>
    <w:rsid w:val="3DFE7B85"/>
    <w:rsid w:val="3E195413"/>
    <w:rsid w:val="3E2ABE96"/>
    <w:rsid w:val="3E60C239"/>
    <w:rsid w:val="3E8BC514"/>
    <w:rsid w:val="3EA36FB2"/>
    <w:rsid w:val="3F8660C8"/>
    <w:rsid w:val="3F993D9A"/>
    <w:rsid w:val="4015583D"/>
    <w:rsid w:val="40A1A63F"/>
    <w:rsid w:val="40AEAD30"/>
    <w:rsid w:val="40CC214B"/>
    <w:rsid w:val="41A762D4"/>
    <w:rsid w:val="424E678D"/>
    <w:rsid w:val="42983799"/>
    <w:rsid w:val="42FF7212"/>
    <w:rsid w:val="437BB1F9"/>
    <w:rsid w:val="439F370E"/>
    <w:rsid w:val="43AC1504"/>
    <w:rsid w:val="43C67177"/>
    <w:rsid w:val="442B5389"/>
    <w:rsid w:val="4498FF4D"/>
    <w:rsid w:val="44F48E71"/>
    <w:rsid w:val="451313C4"/>
    <w:rsid w:val="451CFFF1"/>
    <w:rsid w:val="456E8891"/>
    <w:rsid w:val="457A691B"/>
    <w:rsid w:val="45927D45"/>
    <w:rsid w:val="45FA76B0"/>
    <w:rsid w:val="46522C04"/>
    <w:rsid w:val="466AC40B"/>
    <w:rsid w:val="467CF39C"/>
    <w:rsid w:val="4773BD76"/>
    <w:rsid w:val="47E0E15A"/>
    <w:rsid w:val="47FD9BFE"/>
    <w:rsid w:val="48163CE8"/>
    <w:rsid w:val="4820320E"/>
    <w:rsid w:val="484E2BFC"/>
    <w:rsid w:val="48B38C02"/>
    <w:rsid w:val="48C5CB92"/>
    <w:rsid w:val="48D88DFA"/>
    <w:rsid w:val="48F040ED"/>
    <w:rsid w:val="490FC86E"/>
    <w:rsid w:val="49373211"/>
    <w:rsid w:val="49A98852"/>
    <w:rsid w:val="49CFBA2F"/>
    <w:rsid w:val="4A33DD21"/>
    <w:rsid w:val="4A4F30B4"/>
    <w:rsid w:val="4A6E551A"/>
    <w:rsid w:val="4A71D819"/>
    <w:rsid w:val="4A776102"/>
    <w:rsid w:val="4A7B3593"/>
    <w:rsid w:val="4A826112"/>
    <w:rsid w:val="4A98546D"/>
    <w:rsid w:val="4AC9CF23"/>
    <w:rsid w:val="4B1B8BC4"/>
    <w:rsid w:val="4B5A84E4"/>
    <w:rsid w:val="4B6AB22E"/>
    <w:rsid w:val="4BA3F594"/>
    <w:rsid w:val="4BC22C04"/>
    <w:rsid w:val="4BD3077B"/>
    <w:rsid w:val="4BFA0F0E"/>
    <w:rsid w:val="4C92BD25"/>
    <w:rsid w:val="4C97769D"/>
    <w:rsid w:val="4CB94A96"/>
    <w:rsid w:val="4CBF6B21"/>
    <w:rsid w:val="4D170E4F"/>
    <w:rsid w:val="4D30D2A7"/>
    <w:rsid w:val="4E04AFDA"/>
    <w:rsid w:val="4E151E1B"/>
    <w:rsid w:val="4E350531"/>
    <w:rsid w:val="4E4C13B0"/>
    <w:rsid w:val="4E524F4C"/>
    <w:rsid w:val="4E58B22D"/>
    <w:rsid w:val="4E6E69C5"/>
    <w:rsid w:val="4E888123"/>
    <w:rsid w:val="4EA9F6F6"/>
    <w:rsid w:val="4EE412C1"/>
    <w:rsid w:val="4EE83912"/>
    <w:rsid w:val="4F2EB243"/>
    <w:rsid w:val="4F3513EA"/>
    <w:rsid w:val="4F6AF21A"/>
    <w:rsid w:val="4F6B38A4"/>
    <w:rsid w:val="4F6D115D"/>
    <w:rsid w:val="4F92AAE5"/>
    <w:rsid w:val="4FB2A5D0"/>
    <w:rsid w:val="4FE50DCE"/>
    <w:rsid w:val="5081727B"/>
    <w:rsid w:val="5092DA94"/>
    <w:rsid w:val="50E75A89"/>
    <w:rsid w:val="51FD2E2B"/>
    <w:rsid w:val="522FF41E"/>
    <w:rsid w:val="52AB1CF3"/>
    <w:rsid w:val="52E1B667"/>
    <w:rsid w:val="53882883"/>
    <w:rsid w:val="5388BD51"/>
    <w:rsid w:val="5389C618"/>
    <w:rsid w:val="538D1307"/>
    <w:rsid w:val="538D9207"/>
    <w:rsid w:val="5404FAFC"/>
    <w:rsid w:val="5463C911"/>
    <w:rsid w:val="54682F88"/>
    <w:rsid w:val="5498EB0B"/>
    <w:rsid w:val="54D4EB17"/>
    <w:rsid w:val="54F08766"/>
    <w:rsid w:val="54F29610"/>
    <w:rsid w:val="54F9AA9D"/>
    <w:rsid w:val="5504339C"/>
    <w:rsid w:val="552D27DC"/>
    <w:rsid w:val="555DB405"/>
    <w:rsid w:val="558DDE76"/>
    <w:rsid w:val="561E1717"/>
    <w:rsid w:val="561FB7B8"/>
    <w:rsid w:val="5629A557"/>
    <w:rsid w:val="56565985"/>
    <w:rsid w:val="56858535"/>
    <w:rsid w:val="56D9B6BA"/>
    <w:rsid w:val="57180384"/>
    <w:rsid w:val="5732349D"/>
    <w:rsid w:val="5794A7E3"/>
    <w:rsid w:val="57AA89A6"/>
    <w:rsid w:val="57B21559"/>
    <w:rsid w:val="57D8E055"/>
    <w:rsid w:val="58295AEA"/>
    <w:rsid w:val="582F3DF0"/>
    <w:rsid w:val="586674D1"/>
    <w:rsid w:val="5894839A"/>
    <w:rsid w:val="58B0C2F2"/>
    <w:rsid w:val="58D71860"/>
    <w:rsid w:val="58FD9B70"/>
    <w:rsid w:val="58FDC925"/>
    <w:rsid w:val="5932AC87"/>
    <w:rsid w:val="59336B82"/>
    <w:rsid w:val="59498562"/>
    <w:rsid w:val="597AAD54"/>
    <w:rsid w:val="598473A7"/>
    <w:rsid w:val="59925670"/>
    <w:rsid w:val="59B1D0DF"/>
    <w:rsid w:val="5A04F204"/>
    <w:rsid w:val="5A2FEA24"/>
    <w:rsid w:val="5A89281B"/>
    <w:rsid w:val="5B493BC7"/>
    <w:rsid w:val="5B8DC436"/>
    <w:rsid w:val="5BF5736F"/>
    <w:rsid w:val="5C5F24A1"/>
    <w:rsid w:val="5C78CBE8"/>
    <w:rsid w:val="5CA44D39"/>
    <w:rsid w:val="5CB861C7"/>
    <w:rsid w:val="5D25C074"/>
    <w:rsid w:val="5D30A5F5"/>
    <w:rsid w:val="5D4B4357"/>
    <w:rsid w:val="5E5F8FD7"/>
    <w:rsid w:val="5E6ABE89"/>
    <w:rsid w:val="5E8713CD"/>
    <w:rsid w:val="5EC89521"/>
    <w:rsid w:val="5EC995C7"/>
    <w:rsid w:val="5ECF47E4"/>
    <w:rsid w:val="5F0FC1EB"/>
    <w:rsid w:val="5F626F80"/>
    <w:rsid w:val="5FA6BD66"/>
    <w:rsid w:val="5FA7CA38"/>
    <w:rsid w:val="5FDC1022"/>
    <w:rsid w:val="5FDE6A4D"/>
    <w:rsid w:val="602C1C26"/>
    <w:rsid w:val="603F9AF4"/>
    <w:rsid w:val="607A5A6B"/>
    <w:rsid w:val="60A8A97D"/>
    <w:rsid w:val="610E30F0"/>
    <w:rsid w:val="611BD744"/>
    <w:rsid w:val="613A4D3D"/>
    <w:rsid w:val="6165DCA4"/>
    <w:rsid w:val="61796D12"/>
    <w:rsid w:val="6186D40B"/>
    <w:rsid w:val="61D901C3"/>
    <w:rsid w:val="61DF1540"/>
    <w:rsid w:val="621C7059"/>
    <w:rsid w:val="6243F5F0"/>
    <w:rsid w:val="62700EC2"/>
    <w:rsid w:val="627AA10F"/>
    <w:rsid w:val="6283B7A9"/>
    <w:rsid w:val="62952C98"/>
    <w:rsid w:val="62FF1576"/>
    <w:rsid w:val="633019EF"/>
    <w:rsid w:val="63458B8E"/>
    <w:rsid w:val="63A70D8E"/>
    <w:rsid w:val="63E5B3D8"/>
    <w:rsid w:val="6424B191"/>
    <w:rsid w:val="642B658F"/>
    <w:rsid w:val="64742789"/>
    <w:rsid w:val="6476EC02"/>
    <w:rsid w:val="64A06CDF"/>
    <w:rsid w:val="64C33890"/>
    <w:rsid w:val="651837EE"/>
    <w:rsid w:val="651D3ABD"/>
    <w:rsid w:val="6535E2AC"/>
    <w:rsid w:val="6537E618"/>
    <w:rsid w:val="654502B8"/>
    <w:rsid w:val="6548253C"/>
    <w:rsid w:val="658FDB89"/>
    <w:rsid w:val="65ADF84C"/>
    <w:rsid w:val="65BAC3E4"/>
    <w:rsid w:val="65CC7B31"/>
    <w:rsid w:val="6619D6BF"/>
    <w:rsid w:val="666D3615"/>
    <w:rsid w:val="66825DCD"/>
    <w:rsid w:val="6689F5A6"/>
    <w:rsid w:val="66A23EE1"/>
    <w:rsid w:val="66AF8FA1"/>
    <w:rsid w:val="66F7A8F6"/>
    <w:rsid w:val="672DE894"/>
    <w:rsid w:val="677BE8FA"/>
    <w:rsid w:val="6785BFEB"/>
    <w:rsid w:val="67BFA70E"/>
    <w:rsid w:val="68855779"/>
    <w:rsid w:val="68C065D2"/>
    <w:rsid w:val="68E3B6A2"/>
    <w:rsid w:val="69211C74"/>
    <w:rsid w:val="69580A52"/>
    <w:rsid w:val="695AF8C1"/>
    <w:rsid w:val="6967293E"/>
    <w:rsid w:val="699023C3"/>
    <w:rsid w:val="6A07B89F"/>
    <w:rsid w:val="6A499B57"/>
    <w:rsid w:val="6A7038AA"/>
    <w:rsid w:val="6AAC6F52"/>
    <w:rsid w:val="6AAE31F1"/>
    <w:rsid w:val="6AE048FA"/>
    <w:rsid w:val="6AF406A0"/>
    <w:rsid w:val="6B07824F"/>
    <w:rsid w:val="6BF89AC3"/>
    <w:rsid w:val="6C4D7052"/>
    <w:rsid w:val="6C63F922"/>
    <w:rsid w:val="6C72FA71"/>
    <w:rsid w:val="6C7F6CE1"/>
    <w:rsid w:val="6C9C6131"/>
    <w:rsid w:val="6CBF992B"/>
    <w:rsid w:val="6CC9B90C"/>
    <w:rsid w:val="6CCAA874"/>
    <w:rsid w:val="6D0775D6"/>
    <w:rsid w:val="6D50720C"/>
    <w:rsid w:val="6D6191BF"/>
    <w:rsid w:val="6D924C01"/>
    <w:rsid w:val="6DF1FE03"/>
    <w:rsid w:val="6DF8A94D"/>
    <w:rsid w:val="6E481886"/>
    <w:rsid w:val="6E73E4FA"/>
    <w:rsid w:val="6E91C7C9"/>
    <w:rsid w:val="6EA75B55"/>
    <w:rsid w:val="6EFF9DE4"/>
    <w:rsid w:val="6F03781C"/>
    <w:rsid w:val="6F15CBC1"/>
    <w:rsid w:val="6F6DCC3B"/>
    <w:rsid w:val="6F6E97D5"/>
    <w:rsid w:val="6F6F855F"/>
    <w:rsid w:val="6FA290BB"/>
    <w:rsid w:val="6FB03980"/>
    <w:rsid w:val="6FC2E509"/>
    <w:rsid w:val="6FC997CB"/>
    <w:rsid w:val="70038763"/>
    <w:rsid w:val="702B4600"/>
    <w:rsid w:val="7039DDDC"/>
    <w:rsid w:val="703A0868"/>
    <w:rsid w:val="7099816D"/>
    <w:rsid w:val="70AEB5C4"/>
    <w:rsid w:val="70B8F080"/>
    <w:rsid w:val="70DDB7E7"/>
    <w:rsid w:val="70F6B92A"/>
    <w:rsid w:val="710899BA"/>
    <w:rsid w:val="71360F7E"/>
    <w:rsid w:val="713D0C20"/>
    <w:rsid w:val="71C1B301"/>
    <w:rsid w:val="71D863CB"/>
    <w:rsid w:val="71F279CA"/>
    <w:rsid w:val="71F695BC"/>
    <w:rsid w:val="7218E37F"/>
    <w:rsid w:val="721E645A"/>
    <w:rsid w:val="7227F544"/>
    <w:rsid w:val="727F201C"/>
    <w:rsid w:val="728109D6"/>
    <w:rsid w:val="72A15608"/>
    <w:rsid w:val="72D6CD6E"/>
    <w:rsid w:val="730C5313"/>
    <w:rsid w:val="73148E87"/>
    <w:rsid w:val="737A904B"/>
    <w:rsid w:val="739EAD0D"/>
    <w:rsid w:val="743389E0"/>
    <w:rsid w:val="745B78AC"/>
    <w:rsid w:val="746F79EF"/>
    <w:rsid w:val="74E737D3"/>
    <w:rsid w:val="7558BBF3"/>
    <w:rsid w:val="7574DA9B"/>
    <w:rsid w:val="7596051C"/>
    <w:rsid w:val="75DD04CE"/>
    <w:rsid w:val="75FD279E"/>
    <w:rsid w:val="76098B26"/>
    <w:rsid w:val="7615954F"/>
    <w:rsid w:val="761B5A01"/>
    <w:rsid w:val="76245F63"/>
    <w:rsid w:val="7637771F"/>
    <w:rsid w:val="76B65B2B"/>
    <w:rsid w:val="76F3C4A0"/>
    <w:rsid w:val="7703C71E"/>
    <w:rsid w:val="7734BAE3"/>
    <w:rsid w:val="773E5779"/>
    <w:rsid w:val="774A26E1"/>
    <w:rsid w:val="77574A5F"/>
    <w:rsid w:val="777C680E"/>
    <w:rsid w:val="77C534ED"/>
    <w:rsid w:val="783D22DA"/>
    <w:rsid w:val="784DDC94"/>
    <w:rsid w:val="786F2386"/>
    <w:rsid w:val="78B7E5E9"/>
    <w:rsid w:val="78B9E62A"/>
    <w:rsid w:val="78C4D03F"/>
    <w:rsid w:val="78FF46DC"/>
    <w:rsid w:val="7916B330"/>
    <w:rsid w:val="7936E82E"/>
    <w:rsid w:val="79970D79"/>
    <w:rsid w:val="79AA9DE8"/>
    <w:rsid w:val="7A556E1D"/>
    <w:rsid w:val="7A838E2C"/>
    <w:rsid w:val="7AAC9C25"/>
    <w:rsid w:val="7AB31E0A"/>
    <w:rsid w:val="7ACE8A59"/>
    <w:rsid w:val="7AE80ABD"/>
    <w:rsid w:val="7AEC5AF1"/>
    <w:rsid w:val="7AF35018"/>
    <w:rsid w:val="7AF7AEE0"/>
    <w:rsid w:val="7B7FC2B3"/>
    <w:rsid w:val="7BB479C7"/>
    <w:rsid w:val="7BF0998C"/>
    <w:rsid w:val="7C04CB3B"/>
    <w:rsid w:val="7C4278D9"/>
    <w:rsid w:val="7C469D28"/>
    <w:rsid w:val="7C6D43A4"/>
    <w:rsid w:val="7D046DCD"/>
    <w:rsid w:val="7DB1DDBB"/>
    <w:rsid w:val="7DEA42C5"/>
    <w:rsid w:val="7E2D17DE"/>
    <w:rsid w:val="7E628BA6"/>
    <w:rsid w:val="7EE8FE35"/>
    <w:rsid w:val="7EEB7755"/>
    <w:rsid w:val="7F2F7F65"/>
    <w:rsid w:val="7F4B0B52"/>
    <w:rsid w:val="7F6D6EB7"/>
    <w:rsid w:val="7F7E8431"/>
    <w:rsid w:val="7F8E4C3B"/>
    <w:rsid w:val="7F933410"/>
    <w:rsid w:val="7FC61F7E"/>
    <w:rsid w:val="7FF1D9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7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87"/>
    <w:pPr>
      <w:spacing w:after="0" w:line="240" w:lineRule="auto"/>
    </w:pPr>
    <w:rPr>
      <w:kern w:val="0"/>
      <w14:ligatures w14:val="none"/>
    </w:rPr>
  </w:style>
  <w:style w:type="paragraph" w:styleId="Heading1">
    <w:name w:val="heading 1"/>
    <w:basedOn w:val="Normal"/>
    <w:next w:val="Normal"/>
    <w:link w:val="Heading1Char"/>
    <w:qFormat/>
    <w:rsid w:val="00C57EED"/>
    <w:pPr>
      <w:keepNext/>
      <w:spacing w:after="240"/>
      <w:outlineLvl w:val="0"/>
    </w:pPr>
    <w:rPr>
      <w:rFonts w:ascii="Times New Roman" w:eastAsia="Times New Roman" w:hAnsi="Times New Roman" w:cs="Times New Roman"/>
      <w:b/>
      <w:kern w:val="28"/>
      <w:sz w:val="28"/>
      <w:szCs w:val="20"/>
      <w:lang w:eastAsia="en-AU"/>
    </w:rPr>
  </w:style>
  <w:style w:type="paragraph" w:styleId="Heading2">
    <w:name w:val="heading 2"/>
    <w:basedOn w:val="Normal"/>
    <w:next w:val="Normal"/>
    <w:link w:val="Heading2Char"/>
    <w:uiPriority w:val="9"/>
    <w:semiHidden/>
    <w:unhideWhenUsed/>
    <w:qFormat/>
    <w:rsid w:val="00BC7C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Bulleted Para,NFP GP Bulleted List,FooterText,numbered,Paragraphe de liste1,Bulletr List Paragraph,列出段落,列出段落1,List Paragraph2,List Paragraph21,&amp;"/>
    <w:basedOn w:val="Normal"/>
    <w:link w:val="ListParagraphChar"/>
    <w:uiPriority w:val="34"/>
    <w:qFormat/>
    <w:rsid w:val="00CB617D"/>
    <w:pPr>
      <w:ind w:left="720"/>
      <w:contextualSpacing/>
    </w:pPr>
  </w:style>
  <w:style w:type="character" w:customStyle="1" w:styleId="screenreaderfriendlyhiddentag-359">
    <w:name w:val="screenreaderfriendlyhiddentag-359"/>
    <w:basedOn w:val="DefaultParagraphFont"/>
    <w:rsid w:val="00CB617D"/>
  </w:style>
  <w:style w:type="paragraph" w:customStyle="1" w:styleId="Default">
    <w:name w:val="Default"/>
    <w:rsid w:val="009C2BB9"/>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834EC6"/>
    <w:pPr>
      <w:tabs>
        <w:tab w:val="center" w:pos="4513"/>
        <w:tab w:val="right" w:pos="9026"/>
      </w:tabs>
    </w:pPr>
  </w:style>
  <w:style w:type="character" w:customStyle="1" w:styleId="HeaderChar">
    <w:name w:val="Header Char"/>
    <w:basedOn w:val="DefaultParagraphFont"/>
    <w:link w:val="Header"/>
    <w:uiPriority w:val="99"/>
    <w:rsid w:val="00834EC6"/>
    <w:rPr>
      <w:kern w:val="0"/>
      <w14:ligatures w14:val="none"/>
    </w:rPr>
  </w:style>
  <w:style w:type="paragraph" w:styleId="Footer">
    <w:name w:val="footer"/>
    <w:basedOn w:val="Normal"/>
    <w:link w:val="FooterChar"/>
    <w:uiPriority w:val="99"/>
    <w:unhideWhenUsed/>
    <w:rsid w:val="00834EC6"/>
    <w:pPr>
      <w:tabs>
        <w:tab w:val="center" w:pos="4513"/>
        <w:tab w:val="right" w:pos="9026"/>
      </w:tabs>
    </w:pPr>
  </w:style>
  <w:style w:type="character" w:customStyle="1" w:styleId="FooterChar">
    <w:name w:val="Footer Char"/>
    <w:basedOn w:val="DefaultParagraphFont"/>
    <w:link w:val="Footer"/>
    <w:uiPriority w:val="99"/>
    <w:rsid w:val="00834EC6"/>
    <w:rPr>
      <w:kern w:val="0"/>
      <w14:ligatures w14:val="none"/>
    </w:rPr>
  </w:style>
  <w:style w:type="character" w:styleId="CommentReference">
    <w:name w:val="annotation reference"/>
    <w:basedOn w:val="DefaultParagraphFont"/>
    <w:uiPriority w:val="99"/>
    <w:semiHidden/>
    <w:unhideWhenUsed/>
    <w:rsid w:val="0049559C"/>
    <w:rPr>
      <w:sz w:val="16"/>
      <w:szCs w:val="16"/>
    </w:rPr>
  </w:style>
  <w:style w:type="paragraph" w:styleId="CommentText">
    <w:name w:val="annotation text"/>
    <w:basedOn w:val="Normal"/>
    <w:link w:val="CommentTextChar"/>
    <w:uiPriority w:val="99"/>
    <w:unhideWhenUsed/>
    <w:rsid w:val="0049559C"/>
    <w:rPr>
      <w:sz w:val="20"/>
      <w:szCs w:val="20"/>
    </w:rPr>
  </w:style>
  <w:style w:type="character" w:customStyle="1" w:styleId="CommentTextChar">
    <w:name w:val="Comment Text Char"/>
    <w:basedOn w:val="DefaultParagraphFont"/>
    <w:link w:val="CommentText"/>
    <w:uiPriority w:val="99"/>
    <w:rsid w:val="0049559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559C"/>
    <w:rPr>
      <w:b/>
      <w:bCs/>
    </w:rPr>
  </w:style>
  <w:style w:type="character" w:customStyle="1" w:styleId="CommentSubjectChar">
    <w:name w:val="Comment Subject Char"/>
    <w:basedOn w:val="CommentTextChar"/>
    <w:link w:val="CommentSubject"/>
    <w:uiPriority w:val="99"/>
    <w:semiHidden/>
    <w:rsid w:val="0049559C"/>
    <w:rPr>
      <w:b/>
      <w:bCs/>
      <w:kern w:val="0"/>
      <w:sz w:val="20"/>
      <w:szCs w:val="20"/>
      <w14:ligatures w14:val="none"/>
    </w:rPr>
  </w:style>
  <w:style w:type="character" w:customStyle="1" w:styleId="ListParagraphChar">
    <w:name w:val="List Paragraph Char"/>
    <w:aliases w:val="Recommendation Char,List Paragraph1 Char,List Paragraph11 Char,L Char,CV text Char,Table text Char,F5 List Paragraph Char,Dot pt Char,Bulleted Para Char,NFP GP Bulleted List Char,FooterText Char,numbered Char,列出段落 Char,列出段落1 Char"/>
    <w:link w:val="ListParagraph"/>
    <w:uiPriority w:val="34"/>
    <w:qFormat/>
    <w:locked/>
    <w:rsid w:val="00133428"/>
    <w:rPr>
      <w:kern w:val="0"/>
      <w14:ligatures w14:val="none"/>
    </w:rPr>
  </w:style>
  <w:style w:type="table" w:styleId="TableGrid">
    <w:name w:val="Table Grid"/>
    <w:basedOn w:val="TableNormal"/>
    <w:uiPriority w:val="39"/>
    <w:rsid w:val="001334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33428"/>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ui-provider">
    <w:name w:val="ui-provider"/>
    <w:basedOn w:val="DefaultParagraphFont"/>
    <w:rsid w:val="00133428"/>
  </w:style>
  <w:style w:type="character" w:styleId="Hyperlink">
    <w:name w:val="Hyperlink"/>
    <w:basedOn w:val="DefaultParagraphFont"/>
    <w:uiPriority w:val="99"/>
    <w:unhideWhenUsed/>
    <w:rsid w:val="00C57EED"/>
    <w:rPr>
      <w:color w:val="0563C1" w:themeColor="hyperlink"/>
      <w:u w:val="single"/>
    </w:rPr>
  </w:style>
  <w:style w:type="paragraph" w:customStyle="1" w:styleId="Authoranddate">
    <w:name w:val="Author and date"/>
    <w:basedOn w:val="Subtitle"/>
    <w:link w:val="AuthoranddateChar"/>
    <w:qFormat/>
    <w:rsid w:val="00C57EED"/>
    <w:pPr>
      <w:spacing w:line="259" w:lineRule="auto"/>
    </w:pPr>
    <w:rPr>
      <w:rFonts w:ascii="Arial" w:hAnsi="Arial" w:cstheme="majorBidi"/>
      <w:color w:val="FFFFFF" w:themeColor="background1"/>
      <w:spacing w:val="-10"/>
      <w:kern w:val="28"/>
      <w:sz w:val="40"/>
      <w:szCs w:val="40"/>
    </w:rPr>
  </w:style>
  <w:style w:type="character" w:customStyle="1" w:styleId="AuthoranddateChar">
    <w:name w:val="Author and date Char"/>
    <w:basedOn w:val="SubtitleChar"/>
    <w:link w:val="Authoranddate"/>
    <w:rsid w:val="00C57EED"/>
    <w:rPr>
      <w:rFonts w:ascii="Arial" w:eastAsiaTheme="minorEastAsia" w:hAnsi="Arial" w:cstheme="majorBidi"/>
      <w:color w:val="FFFFFF" w:themeColor="background1"/>
      <w:spacing w:val="-10"/>
      <w:kern w:val="28"/>
      <w:sz w:val="40"/>
      <w:szCs w:val="40"/>
      <w14:ligatures w14:val="none"/>
    </w:rPr>
  </w:style>
  <w:style w:type="paragraph" w:styleId="Subtitle">
    <w:name w:val="Subtitle"/>
    <w:basedOn w:val="Normal"/>
    <w:next w:val="Normal"/>
    <w:link w:val="SubtitleChar"/>
    <w:uiPriority w:val="11"/>
    <w:qFormat/>
    <w:rsid w:val="00C57EE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7EED"/>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rsid w:val="00C57EED"/>
    <w:rPr>
      <w:rFonts w:ascii="Times New Roman" w:eastAsia="Times New Roman" w:hAnsi="Times New Roman" w:cs="Times New Roman"/>
      <w:b/>
      <w:kern w:val="28"/>
      <w:sz w:val="28"/>
      <w:szCs w:val="20"/>
      <w:lang w:eastAsia="en-AU"/>
      <w14:ligatures w14:val="none"/>
    </w:rPr>
  </w:style>
  <w:style w:type="paragraph" w:styleId="Revision">
    <w:name w:val="Revision"/>
    <w:hidden/>
    <w:uiPriority w:val="99"/>
    <w:semiHidden/>
    <w:rsid w:val="00B36B26"/>
    <w:pPr>
      <w:spacing w:after="0" w:line="240" w:lineRule="auto"/>
    </w:pPr>
    <w:rPr>
      <w:kern w:val="0"/>
      <w14:ligatures w14:val="none"/>
    </w:rPr>
  </w:style>
  <w:style w:type="character" w:customStyle="1" w:styleId="Heading2Char">
    <w:name w:val="Heading 2 Char"/>
    <w:basedOn w:val="DefaultParagraphFont"/>
    <w:link w:val="Heading2"/>
    <w:uiPriority w:val="9"/>
    <w:semiHidden/>
    <w:rsid w:val="00BC7C38"/>
    <w:rPr>
      <w:rFonts w:asciiTheme="majorHAnsi" w:eastAsiaTheme="majorEastAsia" w:hAnsiTheme="majorHAnsi" w:cstheme="majorBidi"/>
      <w:color w:val="2F5496" w:themeColor="accent1" w:themeShade="BF"/>
      <w:kern w:val="0"/>
      <w:sz w:val="26"/>
      <w:szCs w:val="26"/>
      <w14:ligatures w14:val="none"/>
    </w:rPr>
  </w:style>
  <w:style w:type="character" w:styleId="Mention">
    <w:name w:val="Mention"/>
    <w:basedOn w:val="DefaultParagraphFont"/>
    <w:uiPriority w:val="99"/>
    <w:unhideWhenUsed/>
    <w:rsid w:val="00924524"/>
    <w:rPr>
      <w:color w:val="2B579A"/>
      <w:shd w:val="clear" w:color="auto" w:fill="E1DFDD"/>
    </w:rPr>
  </w:style>
  <w:style w:type="character" w:styleId="UnresolvedMention">
    <w:name w:val="Unresolved Mention"/>
    <w:basedOn w:val="DefaultParagraphFont"/>
    <w:uiPriority w:val="99"/>
    <w:semiHidden/>
    <w:unhideWhenUsed/>
    <w:rsid w:val="00FE5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743">
      <w:bodyDiv w:val="1"/>
      <w:marLeft w:val="0"/>
      <w:marRight w:val="0"/>
      <w:marTop w:val="0"/>
      <w:marBottom w:val="0"/>
      <w:divBdr>
        <w:top w:val="none" w:sz="0" w:space="0" w:color="auto"/>
        <w:left w:val="none" w:sz="0" w:space="0" w:color="auto"/>
        <w:bottom w:val="none" w:sz="0" w:space="0" w:color="auto"/>
        <w:right w:val="none" w:sz="0" w:space="0" w:color="auto"/>
      </w:divBdr>
    </w:div>
    <w:div w:id="126627743">
      <w:bodyDiv w:val="1"/>
      <w:marLeft w:val="0"/>
      <w:marRight w:val="0"/>
      <w:marTop w:val="0"/>
      <w:marBottom w:val="0"/>
      <w:divBdr>
        <w:top w:val="none" w:sz="0" w:space="0" w:color="auto"/>
        <w:left w:val="none" w:sz="0" w:space="0" w:color="auto"/>
        <w:bottom w:val="none" w:sz="0" w:space="0" w:color="auto"/>
        <w:right w:val="none" w:sz="0" w:space="0" w:color="auto"/>
      </w:divBdr>
    </w:div>
    <w:div w:id="139004061">
      <w:bodyDiv w:val="1"/>
      <w:marLeft w:val="0"/>
      <w:marRight w:val="0"/>
      <w:marTop w:val="0"/>
      <w:marBottom w:val="0"/>
      <w:divBdr>
        <w:top w:val="none" w:sz="0" w:space="0" w:color="auto"/>
        <w:left w:val="none" w:sz="0" w:space="0" w:color="auto"/>
        <w:bottom w:val="none" w:sz="0" w:space="0" w:color="auto"/>
        <w:right w:val="none" w:sz="0" w:space="0" w:color="auto"/>
      </w:divBdr>
      <w:divsChild>
        <w:div w:id="42026169">
          <w:marLeft w:val="0"/>
          <w:marRight w:val="0"/>
          <w:marTop w:val="0"/>
          <w:marBottom w:val="0"/>
          <w:divBdr>
            <w:top w:val="none" w:sz="0" w:space="0" w:color="auto"/>
            <w:left w:val="none" w:sz="0" w:space="0" w:color="auto"/>
            <w:bottom w:val="none" w:sz="0" w:space="0" w:color="auto"/>
            <w:right w:val="none" w:sz="0" w:space="0" w:color="auto"/>
          </w:divBdr>
          <w:divsChild>
            <w:div w:id="1470710191">
              <w:marLeft w:val="0"/>
              <w:marRight w:val="0"/>
              <w:marTop w:val="0"/>
              <w:marBottom w:val="0"/>
              <w:divBdr>
                <w:top w:val="none" w:sz="0" w:space="0" w:color="auto"/>
                <w:left w:val="none" w:sz="0" w:space="0" w:color="auto"/>
                <w:bottom w:val="none" w:sz="0" w:space="0" w:color="auto"/>
                <w:right w:val="none" w:sz="0" w:space="0" w:color="auto"/>
              </w:divBdr>
              <w:divsChild>
                <w:div w:id="822351469">
                  <w:marLeft w:val="0"/>
                  <w:marRight w:val="0"/>
                  <w:marTop w:val="0"/>
                  <w:marBottom w:val="0"/>
                  <w:divBdr>
                    <w:top w:val="none" w:sz="0" w:space="0" w:color="auto"/>
                    <w:left w:val="none" w:sz="0" w:space="0" w:color="auto"/>
                    <w:bottom w:val="none" w:sz="0" w:space="0" w:color="auto"/>
                    <w:right w:val="none" w:sz="0" w:space="0" w:color="auto"/>
                  </w:divBdr>
                  <w:divsChild>
                    <w:div w:id="40327686">
                      <w:marLeft w:val="0"/>
                      <w:marRight w:val="0"/>
                      <w:marTop w:val="0"/>
                      <w:marBottom w:val="0"/>
                      <w:divBdr>
                        <w:top w:val="none" w:sz="0" w:space="0" w:color="auto"/>
                        <w:left w:val="none" w:sz="0" w:space="0" w:color="auto"/>
                        <w:bottom w:val="none" w:sz="0" w:space="0" w:color="auto"/>
                        <w:right w:val="none" w:sz="0" w:space="0" w:color="auto"/>
                      </w:divBdr>
                      <w:divsChild>
                        <w:div w:id="2032338868">
                          <w:marLeft w:val="0"/>
                          <w:marRight w:val="0"/>
                          <w:marTop w:val="0"/>
                          <w:marBottom w:val="0"/>
                          <w:divBdr>
                            <w:top w:val="none" w:sz="0" w:space="0" w:color="auto"/>
                            <w:left w:val="none" w:sz="0" w:space="0" w:color="auto"/>
                            <w:bottom w:val="none" w:sz="0" w:space="0" w:color="auto"/>
                            <w:right w:val="none" w:sz="0" w:space="0" w:color="auto"/>
                          </w:divBdr>
                          <w:divsChild>
                            <w:div w:id="933324170">
                              <w:marLeft w:val="0"/>
                              <w:marRight w:val="0"/>
                              <w:marTop w:val="0"/>
                              <w:marBottom w:val="0"/>
                              <w:divBdr>
                                <w:top w:val="none" w:sz="0" w:space="0" w:color="auto"/>
                                <w:left w:val="none" w:sz="0" w:space="0" w:color="auto"/>
                                <w:bottom w:val="none" w:sz="0" w:space="0" w:color="auto"/>
                                <w:right w:val="none" w:sz="0" w:space="0" w:color="auto"/>
                              </w:divBdr>
                              <w:divsChild>
                                <w:div w:id="13859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43009">
          <w:marLeft w:val="0"/>
          <w:marRight w:val="0"/>
          <w:marTop w:val="0"/>
          <w:marBottom w:val="0"/>
          <w:divBdr>
            <w:top w:val="none" w:sz="0" w:space="0" w:color="auto"/>
            <w:left w:val="none" w:sz="0" w:space="0" w:color="auto"/>
            <w:bottom w:val="none" w:sz="0" w:space="0" w:color="auto"/>
            <w:right w:val="none" w:sz="0" w:space="0" w:color="auto"/>
          </w:divBdr>
          <w:divsChild>
            <w:div w:id="1882328486">
              <w:marLeft w:val="0"/>
              <w:marRight w:val="0"/>
              <w:marTop w:val="0"/>
              <w:marBottom w:val="0"/>
              <w:divBdr>
                <w:top w:val="none" w:sz="0" w:space="0" w:color="auto"/>
                <w:left w:val="none" w:sz="0" w:space="0" w:color="auto"/>
                <w:bottom w:val="none" w:sz="0" w:space="0" w:color="auto"/>
                <w:right w:val="none" w:sz="0" w:space="0" w:color="auto"/>
              </w:divBdr>
              <w:divsChild>
                <w:div w:id="1150051982">
                  <w:marLeft w:val="0"/>
                  <w:marRight w:val="0"/>
                  <w:marTop w:val="0"/>
                  <w:marBottom w:val="0"/>
                  <w:divBdr>
                    <w:top w:val="none" w:sz="0" w:space="0" w:color="auto"/>
                    <w:left w:val="none" w:sz="0" w:space="0" w:color="auto"/>
                    <w:bottom w:val="none" w:sz="0" w:space="0" w:color="auto"/>
                    <w:right w:val="none" w:sz="0" w:space="0" w:color="auto"/>
                  </w:divBdr>
                  <w:divsChild>
                    <w:div w:id="1339507525">
                      <w:marLeft w:val="0"/>
                      <w:marRight w:val="0"/>
                      <w:marTop w:val="0"/>
                      <w:marBottom w:val="0"/>
                      <w:divBdr>
                        <w:top w:val="none" w:sz="0" w:space="0" w:color="auto"/>
                        <w:left w:val="none" w:sz="0" w:space="0" w:color="auto"/>
                        <w:bottom w:val="none" w:sz="0" w:space="0" w:color="auto"/>
                        <w:right w:val="none" w:sz="0" w:space="0" w:color="auto"/>
                      </w:divBdr>
                      <w:divsChild>
                        <w:div w:id="2116363559">
                          <w:marLeft w:val="0"/>
                          <w:marRight w:val="0"/>
                          <w:marTop w:val="0"/>
                          <w:marBottom w:val="0"/>
                          <w:divBdr>
                            <w:top w:val="none" w:sz="0" w:space="0" w:color="auto"/>
                            <w:left w:val="none" w:sz="0" w:space="0" w:color="auto"/>
                            <w:bottom w:val="none" w:sz="0" w:space="0" w:color="auto"/>
                            <w:right w:val="none" w:sz="0" w:space="0" w:color="auto"/>
                          </w:divBdr>
                          <w:divsChild>
                            <w:div w:id="877862293">
                              <w:marLeft w:val="0"/>
                              <w:marRight w:val="0"/>
                              <w:marTop w:val="0"/>
                              <w:marBottom w:val="0"/>
                              <w:divBdr>
                                <w:top w:val="none" w:sz="0" w:space="0" w:color="auto"/>
                                <w:left w:val="none" w:sz="0" w:space="0" w:color="auto"/>
                                <w:bottom w:val="none" w:sz="0" w:space="0" w:color="auto"/>
                                <w:right w:val="none" w:sz="0" w:space="0" w:color="auto"/>
                              </w:divBdr>
                              <w:divsChild>
                                <w:div w:id="1423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18292">
          <w:marLeft w:val="0"/>
          <w:marRight w:val="0"/>
          <w:marTop w:val="0"/>
          <w:marBottom w:val="0"/>
          <w:divBdr>
            <w:top w:val="none" w:sz="0" w:space="0" w:color="auto"/>
            <w:left w:val="none" w:sz="0" w:space="0" w:color="auto"/>
            <w:bottom w:val="none" w:sz="0" w:space="0" w:color="auto"/>
            <w:right w:val="none" w:sz="0" w:space="0" w:color="auto"/>
          </w:divBdr>
          <w:divsChild>
            <w:div w:id="1845707209">
              <w:marLeft w:val="0"/>
              <w:marRight w:val="0"/>
              <w:marTop w:val="0"/>
              <w:marBottom w:val="0"/>
              <w:divBdr>
                <w:top w:val="none" w:sz="0" w:space="0" w:color="auto"/>
                <w:left w:val="none" w:sz="0" w:space="0" w:color="auto"/>
                <w:bottom w:val="none" w:sz="0" w:space="0" w:color="auto"/>
                <w:right w:val="none" w:sz="0" w:space="0" w:color="auto"/>
              </w:divBdr>
              <w:divsChild>
                <w:div w:id="859197291">
                  <w:marLeft w:val="0"/>
                  <w:marRight w:val="0"/>
                  <w:marTop w:val="0"/>
                  <w:marBottom w:val="0"/>
                  <w:divBdr>
                    <w:top w:val="none" w:sz="0" w:space="0" w:color="auto"/>
                    <w:left w:val="none" w:sz="0" w:space="0" w:color="auto"/>
                    <w:bottom w:val="none" w:sz="0" w:space="0" w:color="auto"/>
                    <w:right w:val="none" w:sz="0" w:space="0" w:color="auto"/>
                  </w:divBdr>
                  <w:divsChild>
                    <w:div w:id="1802111388">
                      <w:marLeft w:val="0"/>
                      <w:marRight w:val="0"/>
                      <w:marTop w:val="0"/>
                      <w:marBottom w:val="0"/>
                      <w:divBdr>
                        <w:top w:val="none" w:sz="0" w:space="0" w:color="auto"/>
                        <w:left w:val="none" w:sz="0" w:space="0" w:color="auto"/>
                        <w:bottom w:val="none" w:sz="0" w:space="0" w:color="auto"/>
                        <w:right w:val="none" w:sz="0" w:space="0" w:color="auto"/>
                      </w:divBdr>
                      <w:divsChild>
                        <w:div w:id="55402722">
                          <w:marLeft w:val="0"/>
                          <w:marRight w:val="0"/>
                          <w:marTop w:val="0"/>
                          <w:marBottom w:val="0"/>
                          <w:divBdr>
                            <w:top w:val="none" w:sz="0" w:space="0" w:color="auto"/>
                            <w:left w:val="none" w:sz="0" w:space="0" w:color="auto"/>
                            <w:bottom w:val="none" w:sz="0" w:space="0" w:color="auto"/>
                            <w:right w:val="none" w:sz="0" w:space="0" w:color="auto"/>
                          </w:divBdr>
                          <w:divsChild>
                            <w:div w:id="990137139">
                              <w:marLeft w:val="0"/>
                              <w:marRight w:val="0"/>
                              <w:marTop w:val="0"/>
                              <w:marBottom w:val="0"/>
                              <w:divBdr>
                                <w:top w:val="none" w:sz="0" w:space="0" w:color="auto"/>
                                <w:left w:val="none" w:sz="0" w:space="0" w:color="auto"/>
                                <w:bottom w:val="none" w:sz="0" w:space="0" w:color="auto"/>
                                <w:right w:val="none" w:sz="0" w:space="0" w:color="auto"/>
                              </w:divBdr>
                              <w:divsChild>
                                <w:div w:id="788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75014">
          <w:marLeft w:val="0"/>
          <w:marRight w:val="0"/>
          <w:marTop w:val="0"/>
          <w:marBottom w:val="0"/>
          <w:divBdr>
            <w:top w:val="none" w:sz="0" w:space="0" w:color="auto"/>
            <w:left w:val="none" w:sz="0" w:space="0" w:color="auto"/>
            <w:bottom w:val="none" w:sz="0" w:space="0" w:color="auto"/>
            <w:right w:val="none" w:sz="0" w:space="0" w:color="auto"/>
          </w:divBdr>
          <w:divsChild>
            <w:div w:id="392891946">
              <w:marLeft w:val="0"/>
              <w:marRight w:val="0"/>
              <w:marTop w:val="0"/>
              <w:marBottom w:val="0"/>
              <w:divBdr>
                <w:top w:val="none" w:sz="0" w:space="0" w:color="auto"/>
                <w:left w:val="none" w:sz="0" w:space="0" w:color="auto"/>
                <w:bottom w:val="none" w:sz="0" w:space="0" w:color="auto"/>
                <w:right w:val="none" w:sz="0" w:space="0" w:color="auto"/>
              </w:divBdr>
              <w:divsChild>
                <w:div w:id="1560095557">
                  <w:marLeft w:val="0"/>
                  <w:marRight w:val="0"/>
                  <w:marTop w:val="0"/>
                  <w:marBottom w:val="0"/>
                  <w:divBdr>
                    <w:top w:val="none" w:sz="0" w:space="0" w:color="auto"/>
                    <w:left w:val="none" w:sz="0" w:space="0" w:color="auto"/>
                    <w:bottom w:val="none" w:sz="0" w:space="0" w:color="auto"/>
                    <w:right w:val="none" w:sz="0" w:space="0" w:color="auto"/>
                  </w:divBdr>
                  <w:divsChild>
                    <w:div w:id="953446120">
                      <w:marLeft w:val="0"/>
                      <w:marRight w:val="0"/>
                      <w:marTop w:val="0"/>
                      <w:marBottom w:val="0"/>
                      <w:divBdr>
                        <w:top w:val="none" w:sz="0" w:space="0" w:color="auto"/>
                        <w:left w:val="none" w:sz="0" w:space="0" w:color="auto"/>
                        <w:bottom w:val="none" w:sz="0" w:space="0" w:color="auto"/>
                        <w:right w:val="none" w:sz="0" w:space="0" w:color="auto"/>
                      </w:divBdr>
                      <w:divsChild>
                        <w:div w:id="2144497460">
                          <w:marLeft w:val="0"/>
                          <w:marRight w:val="0"/>
                          <w:marTop w:val="0"/>
                          <w:marBottom w:val="0"/>
                          <w:divBdr>
                            <w:top w:val="none" w:sz="0" w:space="0" w:color="auto"/>
                            <w:left w:val="none" w:sz="0" w:space="0" w:color="auto"/>
                            <w:bottom w:val="none" w:sz="0" w:space="0" w:color="auto"/>
                            <w:right w:val="none" w:sz="0" w:space="0" w:color="auto"/>
                          </w:divBdr>
                          <w:divsChild>
                            <w:div w:id="1942687708">
                              <w:marLeft w:val="0"/>
                              <w:marRight w:val="0"/>
                              <w:marTop w:val="0"/>
                              <w:marBottom w:val="0"/>
                              <w:divBdr>
                                <w:top w:val="none" w:sz="0" w:space="0" w:color="auto"/>
                                <w:left w:val="none" w:sz="0" w:space="0" w:color="auto"/>
                                <w:bottom w:val="none" w:sz="0" w:space="0" w:color="auto"/>
                                <w:right w:val="none" w:sz="0" w:space="0" w:color="auto"/>
                              </w:divBdr>
                              <w:divsChild>
                                <w:div w:id="3490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872974">
      <w:bodyDiv w:val="1"/>
      <w:marLeft w:val="0"/>
      <w:marRight w:val="0"/>
      <w:marTop w:val="0"/>
      <w:marBottom w:val="0"/>
      <w:divBdr>
        <w:top w:val="none" w:sz="0" w:space="0" w:color="auto"/>
        <w:left w:val="none" w:sz="0" w:space="0" w:color="auto"/>
        <w:bottom w:val="none" w:sz="0" w:space="0" w:color="auto"/>
        <w:right w:val="none" w:sz="0" w:space="0" w:color="auto"/>
      </w:divBdr>
      <w:divsChild>
        <w:div w:id="727647192">
          <w:marLeft w:val="0"/>
          <w:marRight w:val="0"/>
          <w:marTop w:val="0"/>
          <w:marBottom w:val="0"/>
          <w:divBdr>
            <w:top w:val="none" w:sz="0" w:space="0" w:color="auto"/>
            <w:left w:val="none" w:sz="0" w:space="0" w:color="auto"/>
            <w:bottom w:val="none" w:sz="0" w:space="0" w:color="auto"/>
            <w:right w:val="none" w:sz="0" w:space="0" w:color="auto"/>
          </w:divBdr>
          <w:divsChild>
            <w:div w:id="1379159500">
              <w:marLeft w:val="0"/>
              <w:marRight w:val="0"/>
              <w:marTop w:val="0"/>
              <w:marBottom w:val="0"/>
              <w:divBdr>
                <w:top w:val="none" w:sz="0" w:space="0" w:color="auto"/>
                <w:left w:val="none" w:sz="0" w:space="0" w:color="auto"/>
                <w:bottom w:val="none" w:sz="0" w:space="0" w:color="auto"/>
                <w:right w:val="none" w:sz="0" w:space="0" w:color="auto"/>
              </w:divBdr>
              <w:divsChild>
                <w:div w:id="1705862427">
                  <w:marLeft w:val="0"/>
                  <w:marRight w:val="0"/>
                  <w:marTop w:val="0"/>
                  <w:marBottom w:val="0"/>
                  <w:divBdr>
                    <w:top w:val="none" w:sz="0" w:space="0" w:color="auto"/>
                    <w:left w:val="none" w:sz="0" w:space="0" w:color="auto"/>
                    <w:bottom w:val="none" w:sz="0" w:space="0" w:color="auto"/>
                    <w:right w:val="none" w:sz="0" w:space="0" w:color="auto"/>
                  </w:divBdr>
                  <w:divsChild>
                    <w:div w:id="365720957">
                      <w:marLeft w:val="0"/>
                      <w:marRight w:val="0"/>
                      <w:marTop w:val="0"/>
                      <w:marBottom w:val="0"/>
                      <w:divBdr>
                        <w:top w:val="none" w:sz="0" w:space="0" w:color="auto"/>
                        <w:left w:val="none" w:sz="0" w:space="0" w:color="auto"/>
                        <w:bottom w:val="none" w:sz="0" w:space="0" w:color="auto"/>
                        <w:right w:val="none" w:sz="0" w:space="0" w:color="auto"/>
                      </w:divBdr>
                      <w:divsChild>
                        <w:div w:id="1548100104">
                          <w:marLeft w:val="0"/>
                          <w:marRight w:val="0"/>
                          <w:marTop w:val="0"/>
                          <w:marBottom w:val="0"/>
                          <w:divBdr>
                            <w:top w:val="none" w:sz="0" w:space="0" w:color="auto"/>
                            <w:left w:val="none" w:sz="0" w:space="0" w:color="auto"/>
                            <w:bottom w:val="none" w:sz="0" w:space="0" w:color="auto"/>
                            <w:right w:val="none" w:sz="0" w:space="0" w:color="auto"/>
                          </w:divBdr>
                          <w:divsChild>
                            <w:div w:id="1158959315">
                              <w:marLeft w:val="0"/>
                              <w:marRight w:val="0"/>
                              <w:marTop w:val="0"/>
                              <w:marBottom w:val="0"/>
                              <w:divBdr>
                                <w:top w:val="none" w:sz="0" w:space="0" w:color="auto"/>
                                <w:left w:val="none" w:sz="0" w:space="0" w:color="auto"/>
                                <w:bottom w:val="none" w:sz="0" w:space="0" w:color="auto"/>
                                <w:right w:val="none" w:sz="0" w:space="0" w:color="auto"/>
                              </w:divBdr>
                              <w:divsChild>
                                <w:div w:id="11183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04656">
          <w:marLeft w:val="0"/>
          <w:marRight w:val="0"/>
          <w:marTop w:val="0"/>
          <w:marBottom w:val="0"/>
          <w:divBdr>
            <w:top w:val="none" w:sz="0" w:space="0" w:color="auto"/>
            <w:left w:val="none" w:sz="0" w:space="0" w:color="auto"/>
            <w:bottom w:val="none" w:sz="0" w:space="0" w:color="auto"/>
            <w:right w:val="none" w:sz="0" w:space="0" w:color="auto"/>
          </w:divBdr>
          <w:divsChild>
            <w:div w:id="947808985">
              <w:marLeft w:val="0"/>
              <w:marRight w:val="0"/>
              <w:marTop w:val="0"/>
              <w:marBottom w:val="0"/>
              <w:divBdr>
                <w:top w:val="none" w:sz="0" w:space="0" w:color="auto"/>
                <w:left w:val="none" w:sz="0" w:space="0" w:color="auto"/>
                <w:bottom w:val="none" w:sz="0" w:space="0" w:color="auto"/>
                <w:right w:val="none" w:sz="0" w:space="0" w:color="auto"/>
              </w:divBdr>
              <w:divsChild>
                <w:div w:id="218134985">
                  <w:marLeft w:val="0"/>
                  <w:marRight w:val="0"/>
                  <w:marTop w:val="0"/>
                  <w:marBottom w:val="0"/>
                  <w:divBdr>
                    <w:top w:val="none" w:sz="0" w:space="0" w:color="auto"/>
                    <w:left w:val="none" w:sz="0" w:space="0" w:color="auto"/>
                    <w:bottom w:val="none" w:sz="0" w:space="0" w:color="auto"/>
                    <w:right w:val="none" w:sz="0" w:space="0" w:color="auto"/>
                  </w:divBdr>
                  <w:divsChild>
                    <w:div w:id="1626961778">
                      <w:marLeft w:val="0"/>
                      <w:marRight w:val="0"/>
                      <w:marTop w:val="0"/>
                      <w:marBottom w:val="0"/>
                      <w:divBdr>
                        <w:top w:val="none" w:sz="0" w:space="0" w:color="auto"/>
                        <w:left w:val="none" w:sz="0" w:space="0" w:color="auto"/>
                        <w:bottom w:val="none" w:sz="0" w:space="0" w:color="auto"/>
                        <w:right w:val="none" w:sz="0" w:space="0" w:color="auto"/>
                      </w:divBdr>
                      <w:divsChild>
                        <w:div w:id="1724716957">
                          <w:marLeft w:val="0"/>
                          <w:marRight w:val="0"/>
                          <w:marTop w:val="0"/>
                          <w:marBottom w:val="0"/>
                          <w:divBdr>
                            <w:top w:val="none" w:sz="0" w:space="0" w:color="auto"/>
                            <w:left w:val="none" w:sz="0" w:space="0" w:color="auto"/>
                            <w:bottom w:val="none" w:sz="0" w:space="0" w:color="auto"/>
                            <w:right w:val="none" w:sz="0" w:space="0" w:color="auto"/>
                          </w:divBdr>
                          <w:divsChild>
                            <w:div w:id="1540513187">
                              <w:marLeft w:val="0"/>
                              <w:marRight w:val="0"/>
                              <w:marTop w:val="0"/>
                              <w:marBottom w:val="0"/>
                              <w:divBdr>
                                <w:top w:val="none" w:sz="0" w:space="0" w:color="auto"/>
                                <w:left w:val="none" w:sz="0" w:space="0" w:color="auto"/>
                                <w:bottom w:val="none" w:sz="0" w:space="0" w:color="auto"/>
                                <w:right w:val="none" w:sz="0" w:space="0" w:color="auto"/>
                              </w:divBdr>
                              <w:divsChild>
                                <w:div w:id="2939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581799">
      <w:bodyDiv w:val="1"/>
      <w:marLeft w:val="0"/>
      <w:marRight w:val="0"/>
      <w:marTop w:val="0"/>
      <w:marBottom w:val="0"/>
      <w:divBdr>
        <w:top w:val="none" w:sz="0" w:space="0" w:color="auto"/>
        <w:left w:val="none" w:sz="0" w:space="0" w:color="auto"/>
        <w:bottom w:val="none" w:sz="0" w:space="0" w:color="auto"/>
        <w:right w:val="none" w:sz="0" w:space="0" w:color="auto"/>
      </w:divBdr>
      <w:divsChild>
        <w:div w:id="626857510">
          <w:marLeft w:val="0"/>
          <w:marRight w:val="0"/>
          <w:marTop w:val="0"/>
          <w:marBottom w:val="0"/>
          <w:divBdr>
            <w:top w:val="none" w:sz="0" w:space="0" w:color="auto"/>
            <w:left w:val="none" w:sz="0" w:space="0" w:color="auto"/>
            <w:bottom w:val="none" w:sz="0" w:space="0" w:color="auto"/>
            <w:right w:val="none" w:sz="0" w:space="0" w:color="auto"/>
          </w:divBdr>
          <w:divsChild>
            <w:div w:id="42556850">
              <w:marLeft w:val="0"/>
              <w:marRight w:val="0"/>
              <w:marTop w:val="0"/>
              <w:marBottom w:val="0"/>
              <w:divBdr>
                <w:top w:val="none" w:sz="0" w:space="0" w:color="auto"/>
                <w:left w:val="none" w:sz="0" w:space="0" w:color="auto"/>
                <w:bottom w:val="none" w:sz="0" w:space="0" w:color="auto"/>
                <w:right w:val="none" w:sz="0" w:space="0" w:color="auto"/>
              </w:divBdr>
              <w:divsChild>
                <w:div w:id="959727241">
                  <w:marLeft w:val="0"/>
                  <w:marRight w:val="0"/>
                  <w:marTop w:val="0"/>
                  <w:marBottom w:val="0"/>
                  <w:divBdr>
                    <w:top w:val="none" w:sz="0" w:space="0" w:color="auto"/>
                    <w:left w:val="none" w:sz="0" w:space="0" w:color="auto"/>
                    <w:bottom w:val="none" w:sz="0" w:space="0" w:color="auto"/>
                    <w:right w:val="none" w:sz="0" w:space="0" w:color="auto"/>
                  </w:divBdr>
                  <w:divsChild>
                    <w:div w:id="238684989">
                      <w:marLeft w:val="0"/>
                      <w:marRight w:val="0"/>
                      <w:marTop w:val="0"/>
                      <w:marBottom w:val="0"/>
                      <w:divBdr>
                        <w:top w:val="none" w:sz="0" w:space="0" w:color="auto"/>
                        <w:left w:val="none" w:sz="0" w:space="0" w:color="auto"/>
                        <w:bottom w:val="none" w:sz="0" w:space="0" w:color="auto"/>
                        <w:right w:val="none" w:sz="0" w:space="0" w:color="auto"/>
                      </w:divBdr>
                      <w:divsChild>
                        <w:div w:id="1658455955">
                          <w:marLeft w:val="0"/>
                          <w:marRight w:val="0"/>
                          <w:marTop w:val="0"/>
                          <w:marBottom w:val="0"/>
                          <w:divBdr>
                            <w:top w:val="none" w:sz="0" w:space="0" w:color="auto"/>
                            <w:left w:val="none" w:sz="0" w:space="0" w:color="auto"/>
                            <w:bottom w:val="none" w:sz="0" w:space="0" w:color="auto"/>
                            <w:right w:val="none" w:sz="0" w:space="0" w:color="auto"/>
                          </w:divBdr>
                          <w:divsChild>
                            <w:div w:id="2129662566">
                              <w:marLeft w:val="0"/>
                              <w:marRight w:val="0"/>
                              <w:marTop w:val="0"/>
                              <w:marBottom w:val="0"/>
                              <w:divBdr>
                                <w:top w:val="none" w:sz="0" w:space="0" w:color="auto"/>
                                <w:left w:val="none" w:sz="0" w:space="0" w:color="auto"/>
                                <w:bottom w:val="none" w:sz="0" w:space="0" w:color="auto"/>
                                <w:right w:val="none" w:sz="0" w:space="0" w:color="auto"/>
                              </w:divBdr>
                              <w:divsChild>
                                <w:div w:id="8274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824943">
          <w:marLeft w:val="0"/>
          <w:marRight w:val="0"/>
          <w:marTop w:val="0"/>
          <w:marBottom w:val="0"/>
          <w:divBdr>
            <w:top w:val="none" w:sz="0" w:space="0" w:color="auto"/>
            <w:left w:val="none" w:sz="0" w:space="0" w:color="auto"/>
            <w:bottom w:val="none" w:sz="0" w:space="0" w:color="auto"/>
            <w:right w:val="none" w:sz="0" w:space="0" w:color="auto"/>
          </w:divBdr>
          <w:divsChild>
            <w:div w:id="727731674">
              <w:marLeft w:val="0"/>
              <w:marRight w:val="0"/>
              <w:marTop w:val="0"/>
              <w:marBottom w:val="0"/>
              <w:divBdr>
                <w:top w:val="none" w:sz="0" w:space="0" w:color="auto"/>
                <w:left w:val="none" w:sz="0" w:space="0" w:color="auto"/>
                <w:bottom w:val="none" w:sz="0" w:space="0" w:color="auto"/>
                <w:right w:val="none" w:sz="0" w:space="0" w:color="auto"/>
              </w:divBdr>
              <w:divsChild>
                <w:div w:id="577793293">
                  <w:marLeft w:val="0"/>
                  <w:marRight w:val="0"/>
                  <w:marTop w:val="0"/>
                  <w:marBottom w:val="0"/>
                  <w:divBdr>
                    <w:top w:val="none" w:sz="0" w:space="0" w:color="auto"/>
                    <w:left w:val="none" w:sz="0" w:space="0" w:color="auto"/>
                    <w:bottom w:val="none" w:sz="0" w:space="0" w:color="auto"/>
                    <w:right w:val="none" w:sz="0" w:space="0" w:color="auto"/>
                  </w:divBdr>
                  <w:divsChild>
                    <w:div w:id="1501502927">
                      <w:marLeft w:val="0"/>
                      <w:marRight w:val="0"/>
                      <w:marTop w:val="0"/>
                      <w:marBottom w:val="0"/>
                      <w:divBdr>
                        <w:top w:val="none" w:sz="0" w:space="0" w:color="auto"/>
                        <w:left w:val="none" w:sz="0" w:space="0" w:color="auto"/>
                        <w:bottom w:val="none" w:sz="0" w:space="0" w:color="auto"/>
                        <w:right w:val="none" w:sz="0" w:space="0" w:color="auto"/>
                      </w:divBdr>
                      <w:divsChild>
                        <w:div w:id="1972318350">
                          <w:marLeft w:val="0"/>
                          <w:marRight w:val="0"/>
                          <w:marTop w:val="0"/>
                          <w:marBottom w:val="0"/>
                          <w:divBdr>
                            <w:top w:val="none" w:sz="0" w:space="0" w:color="auto"/>
                            <w:left w:val="none" w:sz="0" w:space="0" w:color="auto"/>
                            <w:bottom w:val="none" w:sz="0" w:space="0" w:color="auto"/>
                            <w:right w:val="none" w:sz="0" w:space="0" w:color="auto"/>
                          </w:divBdr>
                          <w:divsChild>
                            <w:div w:id="910967479">
                              <w:marLeft w:val="0"/>
                              <w:marRight w:val="0"/>
                              <w:marTop w:val="0"/>
                              <w:marBottom w:val="0"/>
                              <w:divBdr>
                                <w:top w:val="none" w:sz="0" w:space="0" w:color="auto"/>
                                <w:left w:val="none" w:sz="0" w:space="0" w:color="auto"/>
                                <w:bottom w:val="none" w:sz="0" w:space="0" w:color="auto"/>
                                <w:right w:val="none" w:sz="0" w:space="0" w:color="auto"/>
                              </w:divBdr>
                              <w:divsChild>
                                <w:div w:id="10355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86903">
          <w:marLeft w:val="0"/>
          <w:marRight w:val="0"/>
          <w:marTop w:val="0"/>
          <w:marBottom w:val="0"/>
          <w:divBdr>
            <w:top w:val="none" w:sz="0" w:space="0" w:color="auto"/>
            <w:left w:val="none" w:sz="0" w:space="0" w:color="auto"/>
            <w:bottom w:val="none" w:sz="0" w:space="0" w:color="auto"/>
            <w:right w:val="none" w:sz="0" w:space="0" w:color="auto"/>
          </w:divBdr>
          <w:divsChild>
            <w:div w:id="1732655247">
              <w:marLeft w:val="0"/>
              <w:marRight w:val="0"/>
              <w:marTop w:val="0"/>
              <w:marBottom w:val="0"/>
              <w:divBdr>
                <w:top w:val="none" w:sz="0" w:space="0" w:color="auto"/>
                <w:left w:val="none" w:sz="0" w:space="0" w:color="auto"/>
                <w:bottom w:val="none" w:sz="0" w:space="0" w:color="auto"/>
                <w:right w:val="none" w:sz="0" w:space="0" w:color="auto"/>
              </w:divBdr>
              <w:divsChild>
                <w:div w:id="1986740758">
                  <w:marLeft w:val="0"/>
                  <w:marRight w:val="0"/>
                  <w:marTop w:val="0"/>
                  <w:marBottom w:val="0"/>
                  <w:divBdr>
                    <w:top w:val="none" w:sz="0" w:space="0" w:color="auto"/>
                    <w:left w:val="none" w:sz="0" w:space="0" w:color="auto"/>
                    <w:bottom w:val="none" w:sz="0" w:space="0" w:color="auto"/>
                    <w:right w:val="none" w:sz="0" w:space="0" w:color="auto"/>
                  </w:divBdr>
                  <w:divsChild>
                    <w:div w:id="823274645">
                      <w:marLeft w:val="0"/>
                      <w:marRight w:val="0"/>
                      <w:marTop w:val="0"/>
                      <w:marBottom w:val="0"/>
                      <w:divBdr>
                        <w:top w:val="none" w:sz="0" w:space="0" w:color="auto"/>
                        <w:left w:val="none" w:sz="0" w:space="0" w:color="auto"/>
                        <w:bottom w:val="none" w:sz="0" w:space="0" w:color="auto"/>
                        <w:right w:val="none" w:sz="0" w:space="0" w:color="auto"/>
                      </w:divBdr>
                      <w:divsChild>
                        <w:div w:id="1662613817">
                          <w:marLeft w:val="0"/>
                          <w:marRight w:val="0"/>
                          <w:marTop w:val="0"/>
                          <w:marBottom w:val="0"/>
                          <w:divBdr>
                            <w:top w:val="none" w:sz="0" w:space="0" w:color="auto"/>
                            <w:left w:val="none" w:sz="0" w:space="0" w:color="auto"/>
                            <w:bottom w:val="none" w:sz="0" w:space="0" w:color="auto"/>
                            <w:right w:val="none" w:sz="0" w:space="0" w:color="auto"/>
                          </w:divBdr>
                          <w:divsChild>
                            <w:div w:id="1450972464">
                              <w:marLeft w:val="0"/>
                              <w:marRight w:val="0"/>
                              <w:marTop w:val="0"/>
                              <w:marBottom w:val="0"/>
                              <w:divBdr>
                                <w:top w:val="none" w:sz="0" w:space="0" w:color="auto"/>
                                <w:left w:val="none" w:sz="0" w:space="0" w:color="auto"/>
                                <w:bottom w:val="none" w:sz="0" w:space="0" w:color="auto"/>
                                <w:right w:val="none" w:sz="0" w:space="0" w:color="auto"/>
                              </w:divBdr>
                              <w:divsChild>
                                <w:div w:id="609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4452">
      <w:bodyDiv w:val="1"/>
      <w:marLeft w:val="0"/>
      <w:marRight w:val="0"/>
      <w:marTop w:val="0"/>
      <w:marBottom w:val="0"/>
      <w:divBdr>
        <w:top w:val="none" w:sz="0" w:space="0" w:color="auto"/>
        <w:left w:val="none" w:sz="0" w:space="0" w:color="auto"/>
        <w:bottom w:val="none" w:sz="0" w:space="0" w:color="auto"/>
        <w:right w:val="none" w:sz="0" w:space="0" w:color="auto"/>
      </w:divBdr>
      <w:divsChild>
        <w:div w:id="32116699">
          <w:marLeft w:val="0"/>
          <w:marRight w:val="0"/>
          <w:marTop w:val="0"/>
          <w:marBottom w:val="0"/>
          <w:divBdr>
            <w:top w:val="none" w:sz="0" w:space="0" w:color="auto"/>
            <w:left w:val="none" w:sz="0" w:space="0" w:color="auto"/>
            <w:bottom w:val="none" w:sz="0" w:space="0" w:color="auto"/>
            <w:right w:val="none" w:sz="0" w:space="0" w:color="auto"/>
          </w:divBdr>
          <w:divsChild>
            <w:div w:id="1533028655">
              <w:marLeft w:val="0"/>
              <w:marRight w:val="0"/>
              <w:marTop w:val="0"/>
              <w:marBottom w:val="0"/>
              <w:divBdr>
                <w:top w:val="none" w:sz="0" w:space="0" w:color="auto"/>
                <w:left w:val="none" w:sz="0" w:space="0" w:color="auto"/>
                <w:bottom w:val="none" w:sz="0" w:space="0" w:color="auto"/>
                <w:right w:val="none" w:sz="0" w:space="0" w:color="auto"/>
              </w:divBdr>
              <w:divsChild>
                <w:div w:id="1518957221">
                  <w:marLeft w:val="0"/>
                  <w:marRight w:val="0"/>
                  <w:marTop w:val="0"/>
                  <w:marBottom w:val="0"/>
                  <w:divBdr>
                    <w:top w:val="none" w:sz="0" w:space="0" w:color="auto"/>
                    <w:left w:val="none" w:sz="0" w:space="0" w:color="auto"/>
                    <w:bottom w:val="none" w:sz="0" w:space="0" w:color="auto"/>
                    <w:right w:val="none" w:sz="0" w:space="0" w:color="auto"/>
                  </w:divBdr>
                  <w:divsChild>
                    <w:div w:id="1464882321">
                      <w:marLeft w:val="0"/>
                      <w:marRight w:val="0"/>
                      <w:marTop w:val="0"/>
                      <w:marBottom w:val="0"/>
                      <w:divBdr>
                        <w:top w:val="none" w:sz="0" w:space="0" w:color="auto"/>
                        <w:left w:val="none" w:sz="0" w:space="0" w:color="auto"/>
                        <w:bottom w:val="none" w:sz="0" w:space="0" w:color="auto"/>
                        <w:right w:val="none" w:sz="0" w:space="0" w:color="auto"/>
                      </w:divBdr>
                      <w:divsChild>
                        <w:div w:id="1532643822">
                          <w:marLeft w:val="0"/>
                          <w:marRight w:val="0"/>
                          <w:marTop w:val="0"/>
                          <w:marBottom w:val="0"/>
                          <w:divBdr>
                            <w:top w:val="none" w:sz="0" w:space="0" w:color="auto"/>
                            <w:left w:val="none" w:sz="0" w:space="0" w:color="auto"/>
                            <w:bottom w:val="none" w:sz="0" w:space="0" w:color="auto"/>
                            <w:right w:val="none" w:sz="0" w:space="0" w:color="auto"/>
                          </w:divBdr>
                          <w:divsChild>
                            <w:div w:id="372003831">
                              <w:marLeft w:val="0"/>
                              <w:marRight w:val="0"/>
                              <w:marTop w:val="0"/>
                              <w:marBottom w:val="0"/>
                              <w:divBdr>
                                <w:top w:val="none" w:sz="0" w:space="0" w:color="auto"/>
                                <w:left w:val="none" w:sz="0" w:space="0" w:color="auto"/>
                                <w:bottom w:val="none" w:sz="0" w:space="0" w:color="auto"/>
                                <w:right w:val="none" w:sz="0" w:space="0" w:color="auto"/>
                              </w:divBdr>
                              <w:divsChild>
                                <w:div w:id="2122265374">
                                  <w:marLeft w:val="0"/>
                                  <w:marRight w:val="0"/>
                                  <w:marTop w:val="0"/>
                                  <w:marBottom w:val="0"/>
                                  <w:divBdr>
                                    <w:top w:val="none" w:sz="0" w:space="0" w:color="auto"/>
                                    <w:left w:val="none" w:sz="0" w:space="0" w:color="auto"/>
                                    <w:bottom w:val="none" w:sz="0" w:space="0" w:color="auto"/>
                                    <w:right w:val="none" w:sz="0" w:space="0" w:color="auto"/>
                                  </w:divBdr>
                                  <w:divsChild>
                                    <w:div w:id="13607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7559">
          <w:marLeft w:val="0"/>
          <w:marRight w:val="0"/>
          <w:marTop w:val="0"/>
          <w:marBottom w:val="0"/>
          <w:divBdr>
            <w:top w:val="none" w:sz="0" w:space="0" w:color="auto"/>
            <w:left w:val="none" w:sz="0" w:space="0" w:color="auto"/>
            <w:bottom w:val="none" w:sz="0" w:space="0" w:color="auto"/>
            <w:right w:val="none" w:sz="0" w:space="0" w:color="auto"/>
          </w:divBdr>
          <w:divsChild>
            <w:div w:id="108012824">
              <w:marLeft w:val="0"/>
              <w:marRight w:val="0"/>
              <w:marTop w:val="0"/>
              <w:marBottom w:val="0"/>
              <w:divBdr>
                <w:top w:val="none" w:sz="0" w:space="0" w:color="auto"/>
                <w:left w:val="none" w:sz="0" w:space="0" w:color="auto"/>
                <w:bottom w:val="none" w:sz="0" w:space="0" w:color="auto"/>
                <w:right w:val="none" w:sz="0" w:space="0" w:color="auto"/>
              </w:divBdr>
              <w:divsChild>
                <w:div w:id="70856751">
                  <w:marLeft w:val="0"/>
                  <w:marRight w:val="0"/>
                  <w:marTop w:val="0"/>
                  <w:marBottom w:val="0"/>
                  <w:divBdr>
                    <w:top w:val="none" w:sz="0" w:space="0" w:color="auto"/>
                    <w:left w:val="none" w:sz="0" w:space="0" w:color="auto"/>
                    <w:bottom w:val="none" w:sz="0" w:space="0" w:color="auto"/>
                    <w:right w:val="none" w:sz="0" w:space="0" w:color="auto"/>
                  </w:divBdr>
                  <w:divsChild>
                    <w:div w:id="1816796536">
                      <w:marLeft w:val="0"/>
                      <w:marRight w:val="0"/>
                      <w:marTop w:val="0"/>
                      <w:marBottom w:val="0"/>
                      <w:divBdr>
                        <w:top w:val="none" w:sz="0" w:space="0" w:color="auto"/>
                        <w:left w:val="none" w:sz="0" w:space="0" w:color="auto"/>
                        <w:bottom w:val="none" w:sz="0" w:space="0" w:color="auto"/>
                        <w:right w:val="none" w:sz="0" w:space="0" w:color="auto"/>
                      </w:divBdr>
                      <w:divsChild>
                        <w:div w:id="1220627951">
                          <w:marLeft w:val="0"/>
                          <w:marRight w:val="0"/>
                          <w:marTop w:val="0"/>
                          <w:marBottom w:val="0"/>
                          <w:divBdr>
                            <w:top w:val="none" w:sz="0" w:space="0" w:color="auto"/>
                            <w:left w:val="none" w:sz="0" w:space="0" w:color="auto"/>
                            <w:bottom w:val="none" w:sz="0" w:space="0" w:color="auto"/>
                            <w:right w:val="none" w:sz="0" w:space="0" w:color="auto"/>
                          </w:divBdr>
                          <w:divsChild>
                            <w:div w:id="1142504414">
                              <w:marLeft w:val="0"/>
                              <w:marRight w:val="0"/>
                              <w:marTop w:val="0"/>
                              <w:marBottom w:val="0"/>
                              <w:divBdr>
                                <w:top w:val="none" w:sz="0" w:space="0" w:color="auto"/>
                                <w:left w:val="none" w:sz="0" w:space="0" w:color="auto"/>
                                <w:bottom w:val="none" w:sz="0" w:space="0" w:color="auto"/>
                                <w:right w:val="none" w:sz="0" w:space="0" w:color="auto"/>
                              </w:divBdr>
                              <w:divsChild>
                                <w:div w:id="1812138603">
                                  <w:marLeft w:val="0"/>
                                  <w:marRight w:val="0"/>
                                  <w:marTop w:val="0"/>
                                  <w:marBottom w:val="0"/>
                                  <w:divBdr>
                                    <w:top w:val="none" w:sz="0" w:space="0" w:color="auto"/>
                                    <w:left w:val="none" w:sz="0" w:space="0" w:color="auto"/>
                                    <w:bottom w:val="none" w:sz="0" w:space="0" w:color="auto"/>
                                    <w:right w:val="none" w:sz="0" w:space="0" w:color="auto"/>
                                  </w:divBdr>
                                  <w:divsChild>
                                    <w:div w:id="14939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1739">
              <w:marLeft w:val="0"/>
              <w:marRight w:val="0"/>
              <w:marTop w:val="0"/>
              <w:marBottom w:val="0"/>
              <w:divBdr>
                <w:top w:val="none" w:sz="0" w:space="0" w:color="auto"/>
                <w:left w:val="none" w:sz="0" w:space="0" w:color="auto"/>
                <w:bottom w:val="none" w:sz="0" w:space="0" w:color="auto"/>
                <w:right w:val="none" w:sz="0" w:space="0" w:color="auto"/>
              </w:divBdr>
              <w:divsChild>
                <w:div w:id="1959987381">
                  <w:marLeft w:val="0"/>
                  <w:marRight w:val="0"/>
                  <w:marTop w:val="0"/>
                  <w:marBottom w:val="0"/>
                  <w:divBdr>
                    <w:top w:val="none" w:sz="0" w:space="0" w:color="auto"/>
                    <w:left w:val="none" w:sz="0" w:space="0" w:color="auto"/>
                    <w:bottom w:val="none" w:sz="0" w:space="0" w:color="auto"/>
                    <w:right w:val="none" w:sz="0" w:space="0" w:color="auto"/>
                  </w:divBdr>
                  <w:divsChild>
                    <w:div w:id="1430543179">
                      <w:marLeft w:val="0"/>
                      <w:marRight w:val="0"/>
                      <w:marTop w:val="0"/>
                      <w:marBottom w:val="0"/>
                      <w:divBdr>
                        <w:top w:val="none" w:sz="0" w:space="0" w:color="auto"/>
                        <w:left w:val="none" w:sz="0" w:space="0" w:color="auto"/>
                        <w:bottom w:val="none" w:sz="0" w:space="0" w:color="auto"/>
                        <w:right w:val="none" w:sz="0" w:space="0" w:color="auto"/>
                      </w:divBdr>
                      <w:divsChild>
                        <w:div w:id="1181554258">
                          <w:marLeft w:val="0"/>
                          <w:marRight w:val="0"/>
                          <w:marTop w:val="0"/>
                          <w:marBottom w:val="0"/>
                          <w:divBdr>
                            <w:top w:val="none" w:sz="0" w:space="0" w:color="auto"/>
                            <w:left w:val="none" w:sz="0" w:space="0" w:color="auto"/>
                            <w:bottom w:val="none" w:sz="0" w:space="0" w:color="auto"/>
                            <w:right w:val="none" w:sz="0" w:space="0" w:color="auto"/>
                          </w:divBdr>
                          <w:divsChild>
                            <w:div w:id="1753042654">
                              <w:marLeft w:val="0"/>
                              <w:marRight w:val="0"/>
                              <w:marTop w:val="0"/>
                              <w:marBottom w:val="0"/>
                              <w:divBdr>
                                <w:top w:val="none" w:sz="0" w:space="0" w:color="auto"/>
                                <w:left w:val="none" w:sz="0" w:space="0" w:color="auto"/>
                                <w:bottom w:val="none" w:sz="0" w:space="0" w:color="auto"/>
                                <w:right w:val="none" w:sz="0" w:space="0" w:color="auto"/>
                              </w:divBdr>
                              <w:divsChild>
                                <w:div w:id="1213082706">
                                  <w:marLeft w:val="0"/>
                                  <w:marRight w:val="0"/>
                                  <w:marTop w:val="0"/>
                                  <w:marBottom w:val="0"/>
                                  <w:divBdr>
                                    <w:top w:val="none" w:sz="0" w:space="0" w:color="auto"/>
                                    <w:left w:val="none" w:sz="0" w:space="0" w:color="auto"/>
                                    <w:bottom w:val="none" w:sz="0" w:space="0" w:color="auto"/>
                                    <w:right w:val="none" w:sz="0" w:space="0" w:color="auto"/>
                                  </w:divBdr>
                                  <w:divsChild>
                                    <w:div w:id="3525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95422">
              <w:marLeft w:val="0"/>
              <w:marRight w:val="0"/>
              <w:marTop w:val="0"/>
              <w:marBottom w:val="0"/>
              <w:divBdr>
                <w:top w:val="none" w:sz="0" w:space="0" w:color="auto"/>
                <w:left w:val="none" w:sz="0" w:space="0" w:color="auto"/>
                <w:bottom w:val="none" w:sz="0" w:space="0" w:color="auto"/>
                <w:right w:val="none" w:sz="0" w:space="0" w:color="auto"/>
              </w:divBdr>
              <w:divsChild>
                <w:div w:id="880440763">
                  <w:marLeft w:val="0"/>
                  <w:marRight w:val="0"/>
                  <w:marTop w:val="0"/>
                  <w:marBottom w:val="0"/>
                  <w:divBdr>
                    <w:top w:val="none" w:sz="0" w:space="0" w:color="auto"/>
                    <w:left w:val="none" w:sz="0" w:space="0" w:color="auto"/>
                    <w:bottom w:val="none" w:sz="0" w:space="0" w:color="auto"/>
                    <w:right w:val="none" w:sz="0" w:space="0" w:color="auto"/>
                  </w:divBdr>
                  <w:divsChild>
                    <w:div w:id="2005089756">
                      <w:marLeft w:val="0"/>
                      <w:marRight w:val="0"/>
                      <w:marTop w:val="0"/>
                      <w:marBottom w:val="0"/>
                      <w:divBdr>
                        <w:top w:val="none" w:sz="0" w:space="0" w:color="auto"/>
                        <w:left w:val="none" w:sz="0" w:space="0" w:color="auto"/>
                        <w:bottom w:val="none" w:sz="0" w:space="0" w:color="auto"/>
                        <w:right w:val="none" w:sz="0" w:space="0" w:color="auto"/>
                      </w:divBdr>
                      <w:divsChild>
                        <w:div w:id="391268757">
                          <w:marLeft w:val="0"/>
                          <w:marRight w:val="0"/>
                          <w:marTop w:val="0"/>
                          <w:marBottom w:val="0"/>
                          <w:divBdr>
                            <w:top w:val="none" w:sz="0" w:space="0" w:color="auto"/>
                            <w:left w:val="none" w:sz="0" w:space="0" w:color="auto"/>
                            <w:bottom w:val="none" w:sz="0" w:space="0" w:color="auto"/>
                            <w:right w:val="none" w:sz="0" w:space="0" w:color="auto"/>
                          </w:divBdr>
                          <w:divsChild>
                            <w:div w:id="1763799255">
                              <w:marLeft w:val="0"/>
                              <w:marRight w:val="0"/>
                              <w:marTop w:val="0"/>
                              <w:marBottom w:val="0"/>
                              <w:divBdr>
                                <w:top w:val="none" w:sz="0" w:space="0" w:color="auto"/>
                                <w:left w:val="none" w:sz="0" w:space="0" w:color="auto"/>
                                <w:bottom w:val="none" w:sz="0" w:space="0" w:color="auto"/>
                                <w:right w:val="none" w:sz="0" w:space="0" w:color="auto"/>
                              </w:divBdr>
                              <w:divsChild>
                                <w:div w:id="750735889">
                                  <w:marLeft w:val="0"/>
                                  <w:marRight w:val="0"/>
                                  <w:marTop w:val="0"/>
                                  <w:marBottom w:val="0"/>
                                  <w:divBdr>
                                    <w:top w:val="none" w:sz="0" w:space="0" w:color="auto"/>
                                    <w:left w:val="none" w:sz="0" w:space="0" w:color="auto"/>
                                    <w:bottom w:val="none" w:sz="0" w:space="0" w:color="auto"/>
                                    <w:right w:val="none" w:sz="0" w:space="0" w:color="auto"/>
                                  </w:divBdr>
                                  <w:divsChild>
                                    <w:div w:id="221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517466">
              <w:marLeft w:val="0"/>
              <w:marRight w:val="0"/>
              <w:marTop w:val="0"/>
              <w:marBottom w:val="0"/>
              <w:divBdr>
                <w:top w:val="none" w:sz="0" w:space="0" w:color="auto"/>
                <w:left w:val="none" w:sz="0" w:space="0" w:color="auto"/>
                <w:bottom w:val="none" w:sz="0" w:space="0" w:color="auto"/>
                <w:right w:val="none" w:sz="0" w:space="0" w:color="auto"/>
              </w:divBdr>
              <w:divsChild>
                <w:div w:id="2032800116">
                  <w:marLeft w:val="0"/>
                  <w:marRight w:val="0"/>
                  <w:marTop w:val="0"/>
                  <w:marBottom w:val="0"/>
                  <w:divBdr>
                    <w:top w:val="none" w:sz="0" w:space="0" w:color="auto"/>
                    <w:left w:val="none" w:sz="0" w:space="0" w:color="auto"/>
                    <w:bottom w:val="none" w:sz="0" w:space="0" w:color="auto"/>
                    <w:right w:val="none" w:sz="0" w:space="0" w:color="auto"/>
                  </w:divBdr>
                  <w:divsChild>
                    <w:div w:id="1468431609">
                      <w:marLeft w:val="0"/>
                      <w:marRight w:val="0"/>
                      <w:marTop w:val="0"/>
                      <w:marBottom w:val="0"/>
                      <w:divBdr>
                        <w:top w:val="none" w:sz="0" w:space="0" w:color="auto"/>
                        <w:left w:val="none" w:sz="0" w:space="0" w:color="auto"/>
                        <w:bottom w:val="none" w:sz="0" w:space="0" w:color="auto"/>
                        <w:right w:val="none" w:sz="0" w:space="0" w:color="auto"/>
                      </w:divBdr>
                      <w:divsChild>
                        <w:div w:id="1906067403">
                          <w:marLeft w:val="0"/>
                          <w:marRight w:val="0"/>
                          <w:marTop w:val="0"/>
                          <w:marBottom w:val="0"/>
                          <w:divBdr>
                            <w:top w:val="none" w:sz="0" w:space="0" w:color="auto"/>
                            <w:left w:val="none" w:sz="0" w:space="0" w:color="auto"/>
                            <w:bottom w:val="none" w:sz="0" w:space="0" w:color="auto"/>
                            <w:right w:val="none" w:sz="0" w:space="0" w:color="auto"/>
                          </w:divBdr>
                          <w:divsChild>
                            <w:div w:id="1527594745">
                              <w:marLeft w:val="0"/>
                              <w:marRight w:val="0"/>
                              <w:marTop w:val="0"/>
                              <w:marBottom w:val="0"/>
                              <w:divBdr>
                                <w:top w:val="none" w:sz="0" w:space="0" w:color="auto"/>
                                <w:left w:val="none" w:sz="0" w:space="0" w:color="auto"/>
                                <w:bottom w:val="none" w:sz="0" w:space="0" w:color="auto"/>
                                <w:right w:val="none" w:sz="0" w:space="0" w:color="auto"/>
                              </w:divBdr>
                              <w:divsChild>
                                <w:div w:id="758722789">
                                  <w:marLeft w:val="0"/>
                                  <w:marRight w:val="0"/>
                                  <w:marTop w:val="0"/>
                                  <w:marBottom w:val="0"/>
                                  <w:divBdr>
                                    <w:top w:val="none" w:sz="0" w:space="0" w:color="auto"/>
                                    <w:left w:val="none" w:sz="0" w:space="0" w:color="auto"/>
                                    <w:bottom w:val="none" w:sz="0" w:space="0" w:color="auto"/>
                                    <w:right w:val="none" w:sz="0" w:space="0" w:color="auto"/>
                                  </w:divBdr>
                                  <w:divsChild>
                                    <w:div w:id="16658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09160">
              <w:marLeft w:val="0"/>
              <w:marRight w:val="0"/>
              <w:marTop w:val="0"/>
              <w:marBottom w:val="0"/>
              <w:divBdr>
                <w:top w:val="none" w:sz="0" w:space="0" w:color="auto"/>
                <w:left w:val="none" w:sz="0" w:space="0" w:color="auto"/>
                <w:bottom w:val="none" w:sz="0" w:space="0" w:color="auto"/>
                <w:right w:val="none" w:sz="0" w:space="0" w:color="auto"/>
              </w:divBdr>
              <w:divsChild>
                <w:div w:id="235894361">
                  <w:marLeft w:val="0"/>
                  <w:marRight w:val="0"/>
                  <w:marTop w:val="0"/>
                  <w:marBottom w:val="0"/>
                  <w:divBdr>
                    <w:top w:val="none" w:sz="0" w:space="0" w:color="auto"/>
                    <w:left w:val="none" w:sz="0" w:space="0" w:color="auto"/>
                    <w:bottom w:val="none" w:sz="0" w:space="0" w:color="auto"/>
                    <w:right w:val="none" w:sz="0" w:space="0" w:color="auto"/>
                  </w:divBdr>
                  <w:divsChild>
                    <w:div w:id="274680063">
                      <w:marLeft w:val="0"/>
                      <w:marRight w:val="0"/>
                      <w:marTop w:val="0"/>
                      <w:marBottom w:val="0"/>
                      <w:divBdr>
                        <w:top w:val="none" w:sz="0" w:space="0" w:color="auto"/>
                        <w:left w:val="none" w:sz="0" w:space="0" w:color="auto"/>
                        <w:bottom w:val="none" w:sz="0" w:space="0" w:color="auto"/>
                        <w:right w:val="none" w:sz="0" w:space="0" w:color="auto"/>
                      </w:divBdr>
                      <w:divsChild>
                        <w:div w:id="155876548">
                          <w:marLeft w:val="0"/>
                          <w:marRight w:val="0"/>
                          <w:marTop w:val="0"/>
                          <w:marBottom w:val="0"/>
                          <w:divBdr>
                            <w:top w:val="none" w:sz="0" w:space="0" w:color="auto"/>
                            <w:left w:val="none" w:sz="0" w:space="0" w:color="auto"/>
                            <w:bottom w:val="none" w:sz="0" w:space="0" w:color="auto"/>
                            <w:right w:val="none" w:sz="0" w:space="0" w:color="auto"/>
                          </w:divBdr>
                          <w:divsChild>
                            <w:div w:id="2103184388">
                              <w:marLeft w:val="0"/>
                              <w:marRight w:val="0"/>
                              <w:marTop w:val="0"/>
                              <w:marBottom w:val="0"/>
                              <w:divBdr>
                                <w:top w:val="none" w:sz="0" w:space="0" w:color="auto"/>
                                <w:left w:val="none" w:sz="0" w:space="0" w:color="auto"/>
                                <w:bottom w:val="none" w:sz="0" w:space="0" w:color="auto"/>
                                <w:right w:val="none" w:sz="0" w:space="0" w:color="auto"/>
                              </w:divBdr>
                              <w:divsChild>
                                <w:div w:id="1864131714">
                                  <w:marLeft w:val="0"/>
                                  <w:marRight w:val="0"/>
                                  <w:marTop w:val="0"/>
                                  <w:marBottom w:val="0"/>
                                  <w:divBdr>
                                    <w:top w:val="none" w:sz="0" w:space="0" w:color="auto"/>
                                    <w:left w:val="none" w:sz="0" w:space="0" w:color="auto"/>
                                    <w:bottom w:val="none" w:sz="0" w:space="0" w:color="auto"/>
                                    <w:right w:val="none" w:sz="0" w:space="0" w:color="auto"/>
                                  </w:divBdr>
                                  <w:divsChild>
                                    <w:div w:id="1213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6392">
              <w:marLeft w:val="0"/>
              <w:marRight w:val="0"/>
              <w:marTop w:val="0"/>
              <w:marBottom w:val="0"/>
              <w:divBdr>
                <w:top w:val="none" w:sz="0" w:space="0" w:color="auto"/>
                <w:left w:val="none" w:sz="0" w:space="0" w:color="auto"/>
                <w:bottom w:val="none" w:sz="0" w:space="0" w:color="auto"/>
                <w:right w:val="none" w:sz="0" w:space="0" w:color="auto"/>
              </w:divBdr>
              <w:divsChild>
                <w:div w:id="487484009">
                  <w:marLeft w:val="0"/>
                  <w:marRight w:val="0"/>
                  <w:marTop w:val="0"/>
                  <w:marBottom w:val="0"/>
                  <w:divBdr>
                    <w:top w:val="none" w:sz="0" w:space="0" w:color="auto"/>
                    <w:left w:val="none" w:sz="0" w:space="0" w:color="auto"/>
                    <w:bottom w:val="none" w:sz="0" w:space="0" w:color="auto"/>
                    <w:right w:val="none" w:sz="0" w:space="0" w:color="auto"/>
                  </w:divBdr>
                  <w:divsChild>
                    <w:div w:id="178470970">
                      <w:marLeft w:val="0"/>
                      <w:marRight w:val="0"/>
                      <w:marTop w:val="0"/>
                      <w:marBottom w:val="0"/>
                      <w:divBdr>
                        <w:top w:val="none" w:sz="0" w:space="0" w:color="auto"/>
                        <w:left w:val="none" w:sz="0" w:space="0" w:color="auto"/>
                        <w:bottom w:val="none" w:sz="0" w:space="0" w:color="auto"/>
                        <w:right w:val="none" w:sz="0" w:space="0" w:color="auto"/>
                      </w:divBdr>
                      <w:divsChild>
                        <w:div w:id="1783376539">
                          <w:marLeft w:val="0"/>
                          <w:marRight w:val="0"/>
                          <w:marTop w:val="0"/>
                          <w:marBottom w:val="0"/>
                          <w:divBdr>
                            <w:top w:val="none" w:sz="0" w:space="0" w:color="auto"/>
                            <w:left w:val="none" w:sz="0" w:space="0" w:color="auto"/>
                            <w:bottom w:val="none" w:sz="0" w:space="0" w:color="auto"/>
                            <w:right w:val="none" w:sz="0" w:space="0" w:color="auto"/>
                          </w:divBdr>
                          <w:divsChild>
                            <w:div w:id="996759888">
                              <w:marLeft w:val="0"/>
                              <w:marRight w:val="0"/>
                              <w:marTop w:val="0"/>
                              <w:marBottom w:val="0"/>
                              <w:divBdr>
                                <w:top w:val="none" w:sz="0" w:space="0" w:color="auto"/>
                                <w:left w:val="none" w:sz="0" w:space="0" w:color="auto"/>
                                <w:bottom w:val="none" w:sz="0" w:space="0" w:color="auto"/>
                                <w:right w:val="none" w:sz="0" w:space="0" w:color="auto"/>
                              </w:divBdr>
                              <w:divsChild>
                                <w:div w:id="590700425">
                                  <w:marLeft w:val="0"/>
                                  <w:marRight w:val="0"/>
                                  <w:marTop w:val="0"/>
                                  <w:marBottom w:val="0"/>
                                  <w:divBdr>
                                    <w:top w:val="none" w:sz="0" w:space="0" w:color="auto"/>
                                    <w:left w:val="none" w:sz="0" w:space="0" w:color="auto"/>
                                    <w:bottom w:val="none" w:sz="0" w:space="0" w:color="auto"/>
                                    <w:right w:val="none" w:sz="0" w:space="0" w:color="auto"/>
                                  </w:divBdr>
                                  <w:divsChild>
                                    <w:div w:id="552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96242">
              <w:marLeft w:val="0"/>
              <w:marRight w:val="0"/>
              <w:marTop w:val="0"/>
              <w:marBottom w:val="0"/>
              <w:divBdr>
                <w:top w:val="none" w:sz="0" w:space="0" w:color="auto"/>
                <w:left w:val="none" w:sz="0" w:space="0" w:color="auto"/>
                <w:bottom w:val="none" w:sz="0" w:space="0" w:color="auto"/>
                <w:right w:val="none" w:sz="0" w:space="0" w:color="auto"/>
              </w:divBdr>
              <w:divsChild>
                <w:div w:id="2143884516">
                  <w:marLeft w:val="0"/>
                  <w:marRight w:val="0"/>
                  <w:marTop w:val="0"/>
                  <w:marBottom w:val="0"/>
                  <w:divBdr>
                    <w:top w:val="none" w:sz="0" w:space="0" w:color="auto"/>
                    <w:left w:val="none" w:sz="0" w:space="0" w:color="auto"/>
                    <w:bottom w:val="none" w:sz="0" w:space="0" w:color="auto"/>
                    <w:right w:val="none" w:sz="0" w:space="0" w:color="auto"/>
                  </w:divBdr>
                  <w:divsChild>
                    <w:div w:id="2136824188">
                      <w:marLeft w:val="0"/>
                      <w:marRight w:val="0"/>
                      <w:marTop w:val="0"/>
                      <w:marBottom w:val="0"/>
                      <w:divBdr>
                        <w:top w:val="none" w:sz="0" w:space="0" w:color="auto"/>
                        <w:left w:val="none" w:sz="0" w:space="0" w:color="auto"/>
                        <w:bottom w:val="none" w:sz="0" w:space="0" w:color="auto"/>
                        <w:right w:val="none" w:sz="0" w:space="0" w:color="auto"/>
                      </w:divBdr>
                      <w:divsChild>
                        <w:div w:id="595401980">
                          <w:marLeft w:val="0"/>
                          <w:marRight w:val="0"/>
                          <w:marTop w:val="0"/>
                          <w:marBottom w:val="0"/>
                          <w:divBdr>
                            <w:top w:val="none" w:sz="0" w:space="0" w:color="auto"/>
                            <w:left w:val="none" w:sz="0" w:space="0" w:color="auto"/>
                            <w:bottom w:val="none" w:sz="0" w:space="0" w:color="auto"/>
                            <w:right w:val="none" w:sz="0" w:space="0" w:color="auto"/>
                          </w:divBdr>
                          <w:divsChild>
                            <w:div w:id="1172989790">
                              <w:marLeft w:val="0"/>
                              <w:marRight w:val="0"/>
                              <w:marTop w:val="0"/>
                              <w:marBottom w:val="0"/>
                              <w:divBdr>
                                <w:top w:val="none" w:sz="0" w:space="0" w:color="auto"/>
                                <w:left w:val="none" w:sz="0" w:space="0" w:color="auto"/>
                                <w:bottom w:val="none" w:sz="0" w:space="0" w:color="auto"/>
                                <w:right w:val="none" w:sz="0" w:space="0" w:color="auto"/>
                              </w:divBdr>
                              <w:divsChild>
                                <w:div w:id="561912909">
                                  <w:marLeft w:val="0"/>
                                  <w:marRight w:val="0"/>
                                  <w:marTop w:val="0"/>
                                  <w:marBottom w:val="0"/>
                                  <w:divBdr>
                                    <w:top w:val="none" w:sz="0" w:space="0" w:color="auto"/>
                                    <w:left w:val="none" w:sz="0" w:space="0" w:color="auto"/>
                                    <w:bottom w:val="none" w:sz="0" w:space="0" w:color="auto"/>
                                    <w:right w:val="none" w:sz="0" w:space="0" w:color="auto"/>
                                  </w:divBdr>
                                  <w:divsChild>
                                    <w:div w:id="20012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73579">
              <w:marLeft w:val="0"/>
              <w:marRight w:val="0"/>
              <w:marTop w:val="0"/>
              <w:marBottom w:val="0"/>
              <w:divBdr>
                <w:top w:val="none" w:sz="0" w:space="0" w:color="auto"/>
                <w:left w:val="none" w:sz="0" w:space="0" w:color="auto"/>
                <w:bottom w:val="none" w:sz="0" w:space="0" w:color="auto"/>
                <w:right w:val="none" w:sz="0" w:space="0" w:color="auto"/>
              </w:divBdr>
              <w:divsChild>
                <w:div w:id="313531731">
                  <w:marLeft w:val="0"/>
                  <w:marRight w:val="0"/>
                  <w:marTop w:val="0"/>
                  <w:marBottom w:val="0"/>
                  <w:divBdr>
                    <w:top w:val="none" w:sz="0" w:space="0" w:color="auto"/>
                    <w:left w:val="none" w:sz="0" w:space="0" w:color="auto"/>
                    <w:bottom w:val="none" w:sz="0" w:space="0" w:color="auto"/>
                    <w:right w:val="none" w:sz="0" w:space="0" w:color="auto"/>
                  </w:divBdr>
                  <w:divsChild>
                    <w:div w:id="733547107">
                      <w:marLeft w:val="0"/>
                      <w:marRight w:val="0"/>
                      <w:marTop w:val="0"/>
                      <w:marBottom w:val="0"/>
                      <w:divBdr>
                        <w:top w:val="none" w:sz="0" w:space="0" w:color="auto"/>
                        <w:left w:val="none" w:sz="0" w:space="0" w:color="auto"/>
                        <w:bottom w:val="none" w:sz="0" w:space="0" w:color="auto"/>
                        <w:right w:val="none" w:sz="0" w:space="0" w:color="auto"/>
                      </w:divBdr>
                      <w:divsChild>
                        <w:div w:id="1050954285">
                          <w:marLeft w:val="0"/>
                          <w:marRight w:val="0"/>
                          <w:marTop w:val="0"/>
                          <w:marBottom w:val="0"/>
                          <w:divBdr>
                            <w:top w:val="none" w:sz="0" w:space="0" w:color="auto"/>
                            <w:left w:val="none" w:sz="0" w:space="0" w:color="auto"/>
                            <w:bottom w:val="none" w:sz="0" w:space="0" w:color="auto"/>
                            <w:right w:val="none" w:sz="0" w:space="0" w:color="auto"/>
                          </w:divBdr>
                          <w:divsChild>
                            <w:div w:id="2055344941">
                              <w:marLeft w:val="0"/>
                              <w:marRight w:val="0"/>
                              <w:marTop w:val="0"/>
                              <w:marBottom w:val="0"/>
                              <w:divBdr>
                                <w:top w:val="none" w:sz="0" w:space="0" w:color="auto"/>
                                <w:left w:val="none" w:sz="0" w:space="0" w:color="auto"/>
                                <w:bottom w:val="none" w:sz="0" w:space="0" w:color="auto"/>
                                <w:right w:val="none" w:sz="0" w:space="0" w:color="auto"/>
                              </w:divBdr>
                              <w:divsChild>
                                <w:div w:id="1282033435">
                                  <w:marLeft w:val="0"/>
                                  <w:marRight w:val="0"/>
                                  <w:marTop w:val="0"/>
                                  <w:marBottom w:val="0"/>
                                  <w:divBdr>
                                    <w:top w:val="none" w:sz="0" w:space="0" w:color="auto"/>
                                    <w:left w:val="none" w:sz="0" w:space="0" w:color="auto"/>
                                    <w:bottom w:val="none" w:sz="0" w:space="0" w:color="auto"/>
                                    <w:right w:val="none" w:sz="0" w:space="0" w:color="auto"/>
                                  </w:divBdr>
                                  <w:divsChild>
                                    <w:div w:id="7431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079719">
      <w:bodyDiv w:val="1"/>
      <w:marLeft w:val="0"/>
      <w:marRight w:val="0"/>
      <w:marTop w:val="0"/>
      <w:marBottom w:val="0"/>
      <w:divBdr>
        <w:top w:val="none" w:sz="0" w:space="0" w:color="auto"/>
        <w:left w:val="none" w:sz="0" w:space="0" w:color="auto"/>
        <w:bottom w:val="none" w:sz="0" w:space="0" w:color="auto"/>
        <w:right w:val="none" w:sz="0" w:space="0" w:color="auto"/>
      </w:divBdr>
    </w:div>
    <w:div w:id="481428159">
      <w:bodyDiv w:val="1"/>
      <w:marLeft w:val="0"/>
      <w:marRight w:val="0"/>
      <w:marTop w:val="0"/>
      <w:marBottom w:val="0"/>
      <w:divBdr>
        <w:top w:val="none" w:sz="0" w:space="0" w:color="auto"/>
        <w:left w:val="none" w:sz="0" w:space="0" w:color="auto"/>
        <w:bottom w:val="none" w:sz="0" w:space="0" w:color="auto"/>
        <w:right w:val="none" w:sz="0" w:space="0" w:color="auto"/>
      </w:divBdr>
    </w:div>
    <w:div w:id="489491302">
      <w:bodyDiv w:val="1"/>
      <w:marLeft w:val="0"/>
      <w:marRight w:val="0"/>
      <w:marTop w:val="0"/>
      <w:marBottom w:val="0"/>
      <w:divBdr>
        <w:top w:val="none" w:sz="0" w:space="0" w:color="auto"/>
        <w:left w:val="none" w:sz="0" w:space="0" w:color="auto"/>
        <w:bottom w:val="none" w:sz="0" w:space="0" w:color="auto"/>
        <w:right w:val="none" w:sz="0" w:space="0" w:color="auto"/>
      </w:divBdr>
      <w:divsChild>
        <w:div w:id="527069208">
          <w:marLeft w:val="0"/>
          <w:marRight w:val="0"/>
          <w:marTop w:val="0"/>
          <w:marBottom w:val="0"/>
          <w:divBdr>
            <w:top w:val="none" w:sz="0" w:space="0" w:color="auto"/>
            <w:left w:val="none" w:sz="0" w:space="0" w:color="auto"/>
            <w:bottom w:val="none" w:sz="0" w:space="0" w:color="auto"/>
            <w:right w:val="none" w:sz="0" w:space="0" w:color="auto"/>
          </w:divBdr>
        </w:div>
        <w:div w:id="973414716">
          <w:marLeft w:val="0"/>
          <w:marRight w:val="0"/>
          <w:marTop w:val="0"/>
          <w:marBottom w:val="0"/>
          <w:divBdr>
            <w:top w:val="none" w:sz="0" w:space="0" w:color="auto"/>
            <w:left w:val="none" w:sz="0" w:space="0" w:color="auto"/>
            <w:bottom w:val="none" w:sz="0" w:space="0" w:color="auto"/>
            <w:right w:val="none" w:sz="0" w:space="0" w:color="auto"/>
          </w:divBdr>
        </w:div>
        <w:div w:id="1600874250">
          <w:marLeft w:val="0"/>
          <w:marRight w:val="0"/>
          <w:marTop w:val="0"/>
          <w:marBottom w:val="0"/>
          <w:divBdr>
            <w:top w:val="none" w:sz="0" w:space="0" w:color="auto"/>
            <w:left w:val="none" w:sz="0" w:space="0" w:color="auto"/>
            <w:bottom w:val="none" w:sz="0" w:space="0" w:color="auto"/>
            <w:right w:val="none" w:sz="0" w:space="0" w:color="auto"/>
          </w:divBdr>
        </w:div>
        <w:div w:id="1832676318">
          <w:marLeft w:val="0"/>
          <w:marRight w:val="0"/>
          <w:marTop w:val="0"/>
          <w:marBottom w:val="0"/>
          <w:divBdr>
            <w:top w:val="none" w:sz="0" w:space="0" w:color="auto"/>
            <w:left w:val="none" w:sz="0" w:space="0" w:color="auto"/>
            <w:bottom w:val="none" w:sz="0" w:space="0" w:color="auto"/>
            <w:right w:val="none" w:sz="0" w:space="0" w:color="auto"/>
          </w:divBdr>
        </w:div>
      </w:divsChild>
    </w:div>
    <w:div w:id="632752619">
      <w:bodyDiv w:val="1"/>
      <w:marLeft w:val="0"/>
      <w:marRight w:val="0"/>
      <w:marTop w:val="0"/>
      <w:marBottom w:val="0"/>
      <w:divBdr>
        <w:top w:val="none" w:sz="0" w:space="0" w:color="auto"/>
        <w:left w:val="none" w:sz="0" w:space="0" w:color="auto"/>
        <w:bottom w:val="none" w:sz="0" w:space="0" w:color="auto"/>
        <w:right w:val="none" w:sz="0" w:space="0" w:color="auto"/>
      </w:divBdr>
    </w:div>
    <w:div w:id="659625568">
      <w:bodyDiv w:val="1"/>
      <w:marLeft w:val="0"/>
      <w:marRight w:val="0"/>
      <w:marTop w:val="0"/>
      <w:marBottom w:val="0"/>
      <w:divBdr>
        <w:top w:val="none" w:sz="0" w:space="0" w:color="auto"/>
        <w:left w:val="none" w:sz="0" w:space="0" w:color="auto"/>
        <w:bottom w:val="none" w:sz="0" w:space="0" w:color="auto"/>
        <w:right w:val="none" w:sz="0" w:space="0" w:color="auto"/>
      </w:divBdr>
    </w:div>
    <w:div w:id="674260179">
      <w:bodyDiv w:val="1"/>
      <w:marLeft w:val="0"/>
      <w:marRight w:val="0"/>
      <w:marTop w:val="0"/>
      <w:marBottom w:val="0"/>
      <w:divBdr>
        <w:top w:val="none" w:sz="0" w:space="0" w:color="auto"/>
        <w:left w:val="none" w:sz="0" w:space="0" w:color="auto"/>
        <w:bottom w:val="none" w:sz="0" w:space="0" w:color="auto"/>
        <w:right w:val="none" w:sz="0" w:space="0" w:color="auto"/>
      </w:divBdr>
      <w:divsChild>
        <w:div w:id="615991966">
          <w:marLeft w:val="0"/>
          <w:marRight w:val="0"/>
          <w:marTop w:val="0"/>
          <w:marBottom w:val="0"/>
          <w:divBdr>
            <w:top w:val="none" w:sz="0" w:space="0" w:color="auto"/>
            <w:left w:val="none" w:sz="0" w:space="0" w:color="auto"/>
            <w:bottom w:val="none" w:sz="0" w:space="0" w:color="auto"/>
            <w:right w:val="none" w:sz="0" w:space="0" w:color="auto"/>
          </w:divBdr>
          <w:divsChild>
            <w:div w:id="1094672198">
              <w:marLeft w:val="0"/>
              <w:marRight w:val="0"/>
              <w:marTop w:val="0"/>
              <w:marBottom w:val="0"/>
              <w:divBdr>
                <w:top w:val="none" w:sz="0" w:space="0" w:color="auto"/>
                <w:left w:val="none" w:sz="0" w:space="0" w:color="auto"/>
                <w:bottom w:val="none" w:sz="0" w:space="0" w:color="auto"/>
                <w:right w:val="none" w:sz="0" w:space="0" w:color="auto"/>
              </w:divBdr>
              <w:divsChild>
                <w:div w:id="1499732982">
                  <w:marLeft w:val="0"/>
                  <w:marRight w:val="0"/>
                  <w:marTop w:val="0"/>
                  <w:marBottom w:val="0"/>
                  <w:divBdr>
                    <w:top w:val="none" w:sz="0" w:space="0" w:color="auto"/>
                    <w:left w:val="none" w:sz="0" w:space="0" w:color="auto"/>
                    <w:bottom w:val="none" w:sz="0" w:space="0" w:color="auto"/>
                    <w:right w:val="none" w:sz="0" w:space="0" w:color="auto"/>
                  </w:divBdr>
                  <w:divsChild>
                    <w:div w:id="1989820653">
                      <w:marLeft w:val="0"/>
                      <w:marRight w:val="0"/>
                      <w:marTop w:val="0"/>
                      <w:marBottom w:val="0"/>
                      <w:divBdr>
                        <w:top w:val="none" w:sz="0" w:space="0" w:color="auto"/>
                        <w:left w:val="none" w:sz="0" w:space="0" w:color="auto"/>
                        <w:bottom w:val="none" w:sz="0" w:space="0" w:color="auto"/>
                        <w:right w:val="none" w:sz="0" w:space="0" w:color="auto"/>
                      </w:divBdr>
                      <w:divsChild>
                        <w:div w:id="218177274">
                          <w:marLeft w:val="0"/>
                          <w:marRight w:val="0"/>
                          <w:marTop w:val="0"/>
                          <w:marBottom w:val="0"/>
                          <w:divBdr>
                            <w:top w:val="none" w:sz="0" w:space="0" w:color="auto"/>
                            <w:left w:val="none" w:sz="0" w:space="0" w:color="auto"/>
                            <w:bottom w:val="none" w:sz="0" w:space="0" w:color="auto"/>
                            <w:right w:val="none" w:sz="0" w:space="0" w:color="auto"/>
                          </w:divBdr>
                          <w:divsChild>
                            <w:div w:id="594050337">
                              <w:marLeft w:val="0"/>
                              <w:marRight w:val="0"/>
                              <w:marTop w:val="0"/>
                              <w:marBottom w:val="0"/>
                              <w:divBdr>
                                <w:top w:val="none" w:sz="0" w:space="0" w:color="auto"/>
                                <w:left w:val="none" w:sz="0" w:space="0" w:color="auto"/>
                                <w:bottom w:val="none" w:sz="0" w:space="0" w:color="auto"/>
                                <w:right w:val="none" w:sz="0" w:space="0" w:color="auto"/>
                              </w:divBdr>
                              <w:divsChild>
                                <w:div w:id="14592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925412">
          <w:marLeft w:val="0"/>
          <w:marRight w:val="0"/>
          <w:marTop w:val="0"/>
          <w:marBottom w:val="0"/>
          <w:divBdr>
            <w:top w:val="none" w:sz="0" w:space="0" w:color="auto"/>
            <w:left w:val="none" w:sz="0" w:space="0" w:color="auto"/>
            <w:bottom w:val="none" w:sz="0" w:space="0" w:color="auto"/>
            <w:right w:val="none" w:sz="0" w:space="0" w:color="auto"/>
          </w:divBdr>
          <w:divsChild>
            <w:div w:id="1925913568">
              <w:marLeft w:val="0"/>
              <w:marRight w:val="0"/>
              <w:marTop w:val="0"/>
              <w:marBottom w:val="0"/>
              <w:divBdr>
                <w:top w:val="none" w:sz="0" w:space="0" w:color="auto"/>
                <w:left w:val="none" w:sz="0" w:space="0" w:color="auto"/>
                <w:bottom w:val="none" w:sz="0" w:space="0" w:color="auto"/>
                <w:right w:val="none" w:sz="0" w:space="0" w:color="auto"/>
              </w:divBdr>
              <w:divsChild>
                <w:div w:id="951396648">
                  <w:marLeft w:val="0"/>
                  <w:marRight w:val="0"/>
                  <w:marTop w:val="0"/>
                  <w:marBottom w:val="0"/>
                  <w:divBdr>
                    <w:top w:val="none" w:sz="0" w:space="0" w:color="auto"/>
                    <w:left w:val="none" w:sz="0" w:space="0" w:color="auto"/>
                    <w:bottom w:val="none" w:sz="0" w:space="0" w:color="auto"/>
                    <w:right w:val="none" w:sz="0" w:space="0" w:color="auto"/>
                  </w:divBdr>
                  <w:divsChild>
                    <w:div w:id="903834059">
                      <w:marLeft w:val="0"/>
                      <w:marRight w:val="0"/>
                      <w:marTop w:val="0"/>
                      <w:marBottom w:val="0"/>
                      <w:divBdr>
                        <w:top w:val="none" w:sz="0" w:space="0" w:color="auto"/>
                        <w:left w:val="none" w:sz="0" w:space="0" w:color="auto"/>
                        <w:bottom w:val="none" w:sz="0" w:space="0" w:color="auto"/>
                        <w:right w:val="none" w:sz="0" w:space="0" w:color="auto"/>
                      </w:divBdr>
                      <w:divsChild>
                        <w:div w:id="1421758661">
                          <w:marLeft w:val="0"/>
                          <w:marRight w:val="0"/>
                          <w:marTop w:val="0"/>
                          <w:marBottom w:val="0"/>
                          <w:divBdr>
                            <w:top w:val="none" w:sz="0" w:space="0" w:color="auto"/>
                            <w:left w:val="none" w:sz="0" w:space="0" w:color="auto"/>
                            <w:bottom w:val="none" w:sz="0" w:space="0" w:color="auto"/>
                            <w:right w:val="none" w:sz="0" w:space="0" w:color="auto"/>
                          </w:divBdr>
                          <w:divsChild>
                            <w:div w:id="470372026">
                              <w:marLeft w:val="0"/>
                              <w:marRight w:val="0"/>
                              <w:marTop w:val="0"/>
                              <w:marBottom w:val="0"/>
                              <w:divBdr>
                                <w:top w:val="none" w:sz="0" w:space="0" w:color="auto"/>
                                <w:left w:val="none" w:sz="0" w:space="0" w:color="auto"/>
                                <w:bottom w:val="none" w:sz="0" w:space="0" w:color="auto"/>
                                <w:right w:val="none" w:sz="0" w:space="0" w:color="auto"/>
                              </w:divBdr>
                              <w:divsChild>
                                <w:div w:id="7066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3956">
      <w:bodyDiv w:val="1"/>
      <w:marLeft w:val="0"/>
      <w:marRight w:val="0"/>
      <w:marTop w:val="0"/>
      <w:marBottom w:val="0"/>
      <w:divBdr>
        <w:top w:val="none" w:sz="0" w:space="0" w:color="auto"/>
        <w:left w:val="none" w:sz="0" w:space="0" w:color="auto"/>
        <w:bottom w:val="none" w:sz="0" w:space="0" w:color="auto"/>
        <w:right w:val="none" w:sz="0" w:space="0" w:color="auto"/>
      </w:divBdr>
      <w:divsChild>
        <w:div w:id="396052649">
          <w:marLeft w:val="0"/>
          <w:marRight w:val="0"/>
          <w:marTop w:val="0"/>
          <w:marBottom w:val="0"/>
          <w:divBdr>
            <w:top w:val="none" w:sz="0" w:space="0" w:color="auto"/>
            <w:left w:val="none" w:sz="0" w:space="0" w:color="auto"/>
            <w:bottom w:val="none" w:sz="0" w:space="0" w:color="auto"/>
            <w:right w:val="none" w:sz="0" w:space="0" w:color="auto"/>
          </w:divBdr>
          <w:divsChild>
            <w:div w:id="863900707">
              <w:marLeft w:val="0"/>
              <w:marRight w:val="0"/>
              <w:marTop w:val="0"/>
              <w:marBottom w:val="0"/>
              <w:divBdr>
                <w:top w:val="none" w:sz="0" w:space="0" w:color="auto"/>
                <w:left w:val="none" w:sz="0" w:space="0" w:color="auto"/>
                <w:bottom w:val="none" w:sz="0" w:space="0" w:color="auto"/>
                <w:right w:val="none" w:sz="0" w:space="0" w:color="auto"/>
              </w:divBdr>
              <w:divsChild>
                <w:div w:id="1513450908">
                  <w:marLeft w:val="0"/>
                  <w:marRight w:val="0"/>
                  <w:marTop w:val="0"/>
                  <w:marBottom w:val="0"/>
                  <w:divBdr>
                    <w:top w:val="none" w:sz="0" w:space="0" w:color="auto"/>
                    <w:left w:val="none" w:sz="0" w:space="0" w:color="auto"/>
                    <w:bottom w:val="none" w:sz="0" w:space="0" w:color="auto"/>
                    <w:right w:val="none" w:sz="0" w:space="0" w:color="auto"/>
                  </w:divBdr>
                  <w:divsChild>
                    <w:div w:id="1384056731">
                      <w:marLeft w:val="0"/>
                      <w:marRight w:val="0"/>
                      <w:marTop w:val="0"/>
                      <w:marBottom w:val="0"/>
                      <w:divBdr>
                        <w:top w:val="none" w:sz="0" w:space="0" w:color="auto"/>
                        <w:left w:val="none" w:sz="0" w:space="0" w:color="auto"/>
                        <w:bottom w:val="none" w:sz="0" w:space="0" w:color="auto"/>
                        <w:right w:val="none" w:sz="0" w:space="0" w:color="auto"/>
                      </w:divBdr>
                      <w:divsChild>
                        <w:div w:id="302388651">
                          <w:marLeft w:val="0"/>
                          <w:marRight w:val="0"/>
                          <w:marTop w:val="0"/>
                          <w:marBottom w:val="0"/>
                          <w:divBdr>
                            <w:top w:val="none" w:sz="0" w:space="0" w:color="auto"/>
                            <w:left w:val="none" w:sz="0" w:space="0" w:color="auto"/>
                            <w:bottom w:val="none" w:sz="0" w:space="0" w:color="auto"/>
                            <w:right w:val="none" w:sz="0" w:space="0" w:color="auto"/>
                          </w:divBdr>
                          <w:divsChild>
                            <w:div w:id="1603147778">
                              <w:marLeft w:val="0"/>
                              <w:marRight w:val="0"/>
                              <w:marTop w:val="0"/>
                              <w:marBottom w:val="0"/>
                              <w:divBdr>
                                <w:top w:val="none" w:sz="0" w:space="0" w:color="auto"/>
                                <w:left w:val="none" w:sz="0" w:space="0" w:color="auto"/>
                                <w:bottom w:val="none" w:sz="0" w:space="0" w:color="auto"/>
                                <w:right w:val="none" w:sz="0" w:space="0" w:color="auto"/>
                              </w:divBdr>
                              <w:divsChild>
                                <w:div w:id="8825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9270">
          <w:marLeft w:val="0"/>
          <w:marRight w:val="0"/>
          <w:marTop w:val="0"/>
          <w:marBottom w:val="0"/>
          <w:divBdr>
            <w:top w:val="none" w:sz="0" w:space="0" w:color="auto"/>
            <w:left w:val="none" w:sz="0" w:space="0" w:color="auto"/>
            <w:bottom w:val="none" w:sz="0" w:space="0" w:color="auto"/>
            <w:right w:val="none" w:sz="0" w:space="0" w:color="auto"/>
          </w:divBdr>
          <w:divsChild>
            <w:div w:id="796530270">
              <w:marLeft w:val="0"/>
              <w:marRight w:val="0"/>
              <w:marTop w:val="0"/>
              <w:marBottom w:val="0"/>
              <w:divBdr>
                <w:top w:val="none" w:sz="0" w:space="0" w:color="auto"/>
                <w:left w:val="none" w:sz="0" w:space="0" w:color="auto"/>
                <w:bottom w:val="none" w:sz="0" w:space="0" w:color="auto"/>
                <w:right w:val="none" w:sz="0" w:space="0" w:color="auto"/>
              </w:divBdr>
              <w:divsChild>
                <w:div w:id="1747612481">
                  <w:marLeft w:val="0"/>
                  <w:marRight w:val="0"/>
                  <w:marTop w:val="0"/>
                  <w:marBottom w:val="0"/>
                  <w:divBdr>
                    <w:top w:val="none" w:sz="0" w:space="0" w:color="auto"/>
                    <w:left w:val="none" w:sz="0" w:space="0" w:color="auto"/>
                    <w:bottom w:val="none" w:sz="0" w:space="0" w:color="auto"/>
                    <w:right w:val="none" w:sz="0" w:space="0" w:color="auto"/>
                  </w:divBdr>
                  <w:divsChild>
                    <w:div w:id="33388161">
                      <w:marLeft w:val="0"/>
                      <w:marRight w:val="0"/>
                      <w:marTop w:val="0"/>
                      <w:marBottom w:val="0"/>
                      <w:divBdr>
                        <w:top w:val="none" w:sz="0" w:space="0" w:color="auto"/>
                        <w:left w:val="none" w:sz="0" w:space="0" w:color="auto"/>
                        <w:bottom w:val="none" w:sz="0" w:space="0" w:color="auto"/>
                        <w:right w:val="none" w:sz="0" w:space="0" w:color="auto"/>
                      </w:divBdr>
                      <w:divsChild>
                        <w:div w:id="920796227">
                          <w:marLeft w:val="0"/>
                          <w:marRight w:val="0"/>
                          <w:marTop w:val="0"/>
                          <w:marBottom w:val="0"/>
                          <w:divBdr>
                            <w:top w:val="none" w:sz="0" w:space="0" w:color="auto"/>
                            <w:left w:val="none" w:sz="0" w:space="0" w:color="auto"/>
                            <w:bottom w:val="none" w:sz="0" w:space="0" w:color="auto"/>
                            <w:right w:val="none" w:sz="0" w:space="0" w:color="auto"/>
                          </w:divBdr>
                          <w:divsChild>
                            <w:div w:id="1952978820">
                              <w:marLeft w:val="0"/>
                              <w:marRight w:val="0"/>
                              <w:marTop w:val="0"/>
                              <w:marBottom w:val="0"/>
                              <w:divBdr>
                                <w:top w:val="none" w:sz="0" w:space="0" w:color="auto"/>
                                <w:left w:val="none" w:sz="0" w:space="0" w:color="auto"/>
                                <w:bottom w:val="none" w:sz="0" w:space="0" w:color="auto"/>
                                <w:right w:val="none" w:sz="0" w:space="0" w:color="auto"/>
                              </w:divBdr>
                              <w:divsChild>
                                <w:div w:id="3707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81974">
          <w:marLeft w:val="0"/>
          <w:marRight w:val="0"/>
          <w:marTop w:val="0"/>
          <w:marBottom w:val="0"/>
          <w:divBdr>
            <w:top w:val="none" w:sz="0" w:space="0" w:color="auto"/>
            <w:left w:val="none" w:sz="0" w:space="0" w:color="auto"/>
            <w:bottom w:val="none" w:sz="0" w:space="0" w:color="auto"/>
            <w:right w:val="none" w:sz="0" w:space="0" w:color="auto"/>
          </w:divBdr>
          <w:divsChild>
            <w:div w:id="1519196844">
              <w:marLeft w:val="0"/>
              <w:marRight w:val="0"/>
              <w:marTop w:val="0"/>
              <w:marBottom w:val="0"/>
              <w:divBdr>
                <w:top w:val="none" w:sz="0" w:space="0" w:color="auto"/>
                <w:left w:val="none" w:sz="0" w:space="0" w:color="auto"/>
                <w:bottom w:val="none" w:sz="0" w:space="0" w:color="auto"/>
                <w:right w:val="none" w:sz="0" w:space="0" w:color="auto"/>
              </w:divBdr>
              <w:divsChild>
                <w:div w:id="2020961990">
                  <w:marLeft w:val="0"/>
                  <w:marRight w:val="0"/>
                  <w:marTop w:val="0"/>
                  <w:marBottom w:val="0"/>
                  <w:divBdr>
                    <w:top w:val="none" w:sz="0" w:space="0" w:color="auto"/>
                    <w:left w:val="none" w:sz="0" w:space="0" w:color="auto"/>
                    <w:bottom w:val="none" w:sz="0" w:space="0" w:color="auto"/>
                    <w:right w:val="none" w:sz="0" w:space="0" w:color="auto"/>
                  </w:divBdr>
                  <w:divsChild>
                    <w:div w:id="1021054063">
                      <w:marLeft w:val="0"/>
                      <w:marRight w:val="0"/>
                      <w:marTop w:val="0"/>
                      <w:marBottom w:val="0"/>
                      <w:divBdr>
                        <w:top w:val="none" w:sz="0" w:space="0" w:color="auto"/>
                        <w:left w:val="none" w:sz="0" w:space="0" w:color="auto"/>
                        <w:bottom w:val="none" w:sz="0" w:space="0" w:color="auto"/>
                        <w:right w:val="none" w:sz="0" w:space="0" w:color="auto"/>
                      </w:divBdr>
                      <w:divsChild>
                        <w:div w:id="1419249659">
                          <w:marLeft w:val="0"/>
                          <w:marRight w:val="0"/>
                          <w:marTop w:val="0"/>
                          <w:marBottom w:val="0"/>
                          <w:divBdr>
                            <w:top w:val="none" w:sz="0" w:space="0" w:color="auto"/>
                            <w:left w:val="none" w:sz="0" w:space="0" w:color="auto"/>
                            <w:bottom w:val="none" w:sz="0" w:space="0" w:color="auto"/>
                            <w:right w:val="none" w:sz="0" w:space="0" w:color="auto"/>
                          </w:divBdr>
                          <w:divsChild>
                            <w:div w:id="2104641173">
                              <w:marLeft w:val="0"/>
                              <w:marRight w:val="0"/>
                              <w:marTop w:val="0"/>
                              <w:marBottom w:val="0"/>
                              <w:divBdr>
                                <w:top w:val="none" w:sz="0" w:space="0" w:color="auto"/>
                                <w:left w:val="none" w:sz="0" w:space="0" w:color="auto"/>
                                <w:bottom w:val="none" w:sz="0" w:space="0" w:color="auto"/>
                                <w:right w:val="none" w:sz="0" w:space="0" w:color="auto"/>
                              </w:divBdr>
                              <w:divsChild>
                                <w:div w:id="17104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77128">
          <w:marLeft w:val="0"/>
          <w:marRight w:val="0"/>
          <w:marTop w:val="0"/>
          <w:marBottom w:val="0"/>
          <w:divBdr>
            <w:top w:val="none" w:sz="0" w:space="0" w:color="auto"/>
            <w:left w:val="none" w:sz="0" w:space="0" w:color="auto"/>
            <w:bottom w:val="none" w:sz="0" w:space="0" w:color="auto"/>
            <w:right w:val="none" w:sz="0" w:space="0" w:color="auto"/>
          </w:divBdr>
          <w:divsChild>
            <w:div w:id="701322893">
              <w:marLeft w:val="0"/>
              <w:marRight w:val="0"/>
              <w:marTop w:val="0"/>
              <w:marBottom w:val="0"/>
              <w:divBdr>
                <w:top w:val="none" w:sz="0" w:space="0" w:color="auto"/>
                <w:left w:val="none" w:sz="0" w:space="0" w:color="auto"/>
                <w:bottom w:val="none" w:sz="0" w:space="0" w:color="auto"/>
                <w:right w:val="none" w:sz="0" w:space="0" w:color="auto"/>
              </w:divBdr>
              <w:divsChild>
                <w:div w:id="292253291">
                  <w:marLeft w:val="0"/>
                  <w:marRight w:val="0"/>
                  <w:marTop w:val="0"/>
                  <w:marBottom w:val="0"/>
                  <w:divBdr>
                    <w:top w:val="none" w:sz="0" w:space="0" w:color="auto"/>
                    <w:left w:val="none" w:sz="0" w:space="0" w:color="auto"/>
                    <w:bottom w:val="none" w:sz="0" w:space="0" w:color="auto"/>
                    <w:right w:val="none" w:sz="0" w:space="0" w:color="auto"/>
                  </w:divBdr>
                  <w:divsChild>
                    <w:div w:id="1501122399">
                      <w:marLeft w:val="0"/>
                      <w:marRight w:val="0"/>
                      <w:marTop w:val="0"/>
                      <w:marBottom w:val="0"/>
                      <w:divBdr>
                        <w:top w:val="none" w:sz="0" w:space="0" w:color="auto"/>
                        <w:left w:val="none" w:sz="0" w:space="0" w:color="auto"/>
                        <w:bottom w:val="none" w:sz="0" w:space="0" w:color="auto"/>
                        <w:right w:val="none" w:sz="0" w:space="0" w:color="auto"/>
                      </w:divBdr>
                      <w:divsChild>
                        <w:div w:id="1587228144">
                          <w:marLeft w:val="0"/>
                          <w:marRight w:val="0"/>
                          <w:marTop w:val="0"/>
                          <w:marBottom w:val="0"/>
                          <w:divBdr>
                            <w:top w:val="none" w:sz="0" w:space="0" w:color="auto"/>
                            <w:left w:val="none" w:sz="0" w:space="0" w:color="auto"/>
                            <w:bottom w:val="none" w:sz="0" w:space="0" w:color="auto"/>
                            <w:right w:val="none" w:sz="0" w:space="0" w:color="auto"/>
                          </w:divBdr>
                          <w:divsChild>
                            <w:div w:id="215049489">
                              <w:marLeft w:val="0"/>
                              <w:marRight w:val="0"/>
                              <w:marTop w:val="0"/>
                              <w:marBottom w:val="0"/>
                              <w:divBdr>
                                <w:top w:val="none" w:sz="0" w:space="0" w:color="auto"/>
                                <w:left w:val="none" w:sz="0" w:space="0" w:color="auto"/>
                                <w:bottom w:val="none" w:sz="0" w:space="0" w:color="auto"/>
                                <w:right w:val="none" w:sz="0" w:space="0" w:color="auto"/>
                              </w:divBdr>
                              <w:divsChild>
                                <w:div w:id="19791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1574">
      <w:bodyDiv w:val="1"/>
      <w:marLeft w:val="0"/>
      <w:marRight w:val="0"/>
      <w:marTop w:val="0"/>
      <w:marBottom w:val="0"/>
      <w:divBdr>
        <w:top w:val="none" w:sz="0" w:space="0" w:color="auto"/>
        <w:left w:val="none" w:sz="0" w:space="0" w:color="auto"/>
        <w:bottom w:val="none" w:sz="0" w:space="0" w:color="auto"/>
        <w:right w:val="none" w:sz="0" w:space="0" w:color="auto"/>
      </w:divBdr>
      <w:divsChild>
        <w:div w:id="1290353476">
          <w:marLeft w:val="0"/>
          <w:marRight w:val="0"/>
          <w:marTop w:val="0"/>
          <w:marBottom w:val="0"/>
          <w:divBdr>
            <w:top w:val="none" w:sz="0" w:space="0" w:color="auto"/>
            <w:left w:val="none" w:sz="0" w:space="0" w:color="auto"/>
            <w:bottom w:val="none" w:sz="0" w:space="0" w:color="auto"/>
            <w:right w:val="none" w:sz="0" w:space="0" w:color="auto"/>
          </w:divBdr>
          <w:divsChild>
            <w:div w:id="1640961955">
              <w:marLeft w:val="0"/>
              <w:marRight w:val="0"/>
              <w:marTop w:val="0"/>
              <w:marBottom w:val="0"/>
              <w:divBdr>
                <w:top w:val="none" w:sz="0" w:space="0" w:color="auto"/>
                <w:left w:val="none" w:sz="0" w:space="0" w:color="auto"/>
                <w:bottom w:val="none" w:sz="0" w:space="0" w:color="auto"/>
                <w:right w:val="none" w:sz="0" w:space="0" w:color="auto"/>
              </w:divBdr>
              <w:divsChild>
                <w:div w:id="2094231028">
                  <w:marLeft w:val="0"/>
                  <w:marRight w:val="0"/>
                  <w:marTop w:val="0"/>
                  <w:marBottom w:val="0"/>
                  <w:divBdr>
                    <w:top w:val="none" w:sz="0" w:space="0" w:color="auto"/>
                    <w:left w:val="none" w:sz="0" w:space="0" w:color="auto"/>
                    <w:bottom w:val="none" w:sz="0" w:space="0" w:color="auto"/>
                    <w:right w:val="none" w:sz="0" w:space="0" w:color="auto"/>
                  </w:divBdr>
                  <w:divsChild>
                    <w:div w:id="1916165200">
                      <w:marLeft w:val="0"/>
                      <w:marRight w:val="0"/>
                      <w:marTop w:val="0"/>
                      <w:marBottom w:val="0"/>
                      <w:divBdr>
                        <w:top w:val="none" w:sz="0" w:space="0" w:color="auto"/>
                        <w:left w:val="none" w:sz="0" w:space="0" w:color="auto"/>
                        <w:bottom w:val="none" w:sz="0" w:space="0" w:color="auto"/>
                        <w:right w:val="none" w:sz="0" w:space="0" w:color="auto"/>
                      </w:divBdr>
                      <w:divsChild>
                        <w:div w:id="517741763">
                          <w:marLeft w:val="0"/>
                          <w:marRight w:val="0"/>
                          <w:marTop w:val="0"/>
                          <w:marBottom w:val="0"/>
                          <w:divBdr>
                            <w:top w:val="none" w:sz="0" w:space="0" w:color="auto"/>
                            <w:left w:val="none" w:sz="0" w:space="0" w:color="auto"/>
                            <w:bottom w:val="none" w:sz="0" w:space="0" w:color="auto"/>
                            <w:right w:val="none" w:sz="0" w:space="0" w:color="auto"/>
                          </w:divBdr>
                          <w:divsChild>
                            <w:div w:id="479083875">
                              <w:marLeft w:val="0"/>
                              <w:marRight w:val="0"/>
                              <w:marTop w:val="0"/>
                              <w:marBottom w:val="0"/>
                              <w:divBdr>
                                <w:top w:val="none" w:sz="0" w:space="0" w:color="auto"/>
                                <w:left w:val="none" w:sz="0" w:space="0" w:color="auto"/>
                                <w:bottom w:val="none" w:sz="0" w:space="0" w:color="auto"/>
                                <w:right w:val="none" w:sz="0" w:space="0" w:color="auto"/>
                              </w:divBdr>
                              <w:divsChild>
                                <w:div w:id="1310402293">
                                  <w:marLeft w:val="0"/>
                                  <w:marRight w:val="0"/>
                                  <w:marTop w:val="0"/>
                                  <w:marBottom w:val="0"/>
                                  <w:divBdr>
                                    <w:top w:val="none" w:sz="0" w:space="0" w:color="auto"/>
                                    <w:left w:val="none" w:sz="0" w:space="0" w:color="auto"/>
                                    <w:bottom w:val="none" w:sz="0" w:space="0" w:color="auto"/>
                                    <w:right w:val="none" w:sz="0" w:space="0" w:color="auto"/>
                                  </w:divBdr>
                                  <w:divsChild>
                                    <w:div w:id="1145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6886">
          <w:marLeft w:val="0"/>
          <w:marRight w:val="0"/>
          <w:marTop w:val="0"/>
          <w:marBottom w:val="0"/>
          <w:divBdr>
            <w:top w:val="none" w:sz="0" w:space="0" w:color="auto"/>
            <w:left w:val="none" w:sz="0" w:space="0" w:color="auto"/>
            <w:bottom w:val="none" w:sz="0" w:space="0" w:color="auto"/>
            <w:right w:val="none" w:sz="0" w:space="0" w:color="auto"/>
          </w:divBdr>
          <w:divsChild>
            <w:div w:id="1457137870">
              <w:marLeft w:val="0"/>
              <w:marRight w:val="0"/>
              <w:marTop w:val="0"/>
              <w:marBottom w:val="0"/>
              <w:divBdr>
                <w:top w:val="none" w:sz="0" w:space="0" w:color="auto"/>
                <w:left w:val="none" w:sz="0" w:space="0" w:color="auto"/>
                <w:bottom w:val="none" w:sz="0" w:space="0" w:color="auto"/>
                <w:right w:val="none" w:sz="0" w:space="0" w:color="auto"/>
              </w:divBdr>
              <w:divsChild>
                <w:div w:id="1563560302">
                  <w:marLeft w:val="0"/>
                  <w:marRight w:val="0"/>
                  <w:marTop w:val="0"/>
                  <w:marBottom w:val="0"/>
                  <w:divBdr>
                    <w:top w:val="none" w:sz="0" w:space="0" w:color="auto"/>
                    <w:left w:val="none" w:sz="0" w:space="0" w:color="auto"/>
                    <w:bottom w:val="none" w:sz="0" w:space="0" w:color="auto"/>
                    <w:right w:val="none" w:sz="0" w:space="0" w:color="auto"/>
                  </w:divBdr>
                  <w:divsChild>
                    <w:div w:id="1508789292">
                      <w:marLeft w:val="0"/>
                      <w:marRight w:val="0"/>
                      <w:marTop w:val="0"/>
                      <w:marBottom w:val="0"/>
                      <w:divBdr>
                        <w:top w:val="none" w:sz="0" w:space="0" w:color="auto"/>
                        <w:left w:val="none" w:sz="0" w:space="0" w:color="auto"/>
                        <w:bottom w:val="none" w:sz="0" w:space="0" w:color="auto"/>
                        <w:right w:val="none" w:sz="0" w:space="0" w:color="auto"/>
                      </w:divBdr>
                      <w:divsChild>
                        <w:div w:id="380248299">
                          <w:marLeft w:val="0"/>
                          <w:marRight w:val="0"/>
                          <w:marTop w:val="0"/>
                          <w:marBottom w:val="0"/>
                          <w:divBdr>
                            <w:top w:val="none" w:sz="0" w:space="0" w:color="auto"/>
                            <w:left w:val="none" w:sz="0" w:space="0" w:color="auto"/>
                            <w:bottom w:val="none" w:sz="0" w:space="0" w:color="auto"/>
                            <w:right w:val="none" w:sz="0" w:space="0" w:color="auto"/>
                          </w:divBdr>
                          <w:divsChild>
                            <w:div w:id="1825849679">
                              <w:marLeft w:val="0"/>
                              <w:marRight w:val="0"/>
                              <w:marTop w:val="0"/>
                              <w:marBottom w:val="0"/>
                              <w:divBdr>
                                <w:top w:val="none" w:sz="0" w:space="0" w:color="auto"/>
                                <w:left w:val="none" w:sz="0" w:space="0" w:color="auto"/>
                                <w:bottom w:val="none" w:sz="0" w:space="0" w:color="auto"/>
                                <w:right w:val="none" w:sz="0" w:space="0" w:color="auto"/>
                              </w:divBdr>
                              <w:divsChild>
                                <w:div w:id="1199666370">
                                  <w:marLeft w:val="0"/>
                                  <w:marRight w:val="0"/>
                                  <w:marTop w:val="0"/>
                                  <w:marBottom w:val="0"/>
                                  <w:divBdr>
                                    <w:top w:val="none" w:sz="0" w:space="0" w:color="auto"/>
                                    <w:left w:val="none" w:sz="0" w:space="0" w:color="auto"/>
                                    <w:bottom w:val="none" w:sz="0" w:space="0" w:color="auto"/>
                                    <w:right w:val="none" w:sz="0" w:space="0" w:color="auto"/>
                                  </w:divBdr>
                                  <w:divsChild>
                                    <w:div w:id="359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7934">
              <w:marLeft w:val="0"/>
              <w:marRight w:val="0"/>
              <w:marTop w:val="0"/>
              <w:marBottom w:val="0"/>
              <w:divBdr>
                <w:top w:val="none" w:sz="0" w:space="0" w:color="auto"/>
                <w:left w:val="none" w:sz="0" w:space="0" w:color="auto"/>
                <w:bottom w:val="none" w:sz="0" w:space="0" w:color="auto"/>
                <w:right w:val="none" w:sz="0" w:space="0" w:color="auto"/>
              </w:divBdr>
              <w:divsChild>
                <w:div w:id="1636526073">
                  <w:marLeft w:val="0"/>
                  <w:marRight w:val="0"/>
                  <w:marTop w:val="0"/>
                  <w:marBottom w:val="0"/>
                  <w:divBdr>
                    <w:top w:val="none" w:sz="0" w:space="0" w:color="auto"/>
                    <w:left w:val="none" w:sz="0" w:space="0" w:color="auto"/>
                    <w:bottom w:val="none" w:sz="0" w:space="0" w:color="auto"/>
                    <w:right w:val="none" w:sz="0" w:space="0" w:color="auto"/>
                  </w:divBdr>
                  <w:divsChild>
                    <w:div w:id="1312252190">
                      <w:marLeft w:val="0"/>
                      <w:marRight w:val="0"/>
                      <w:marTop w:val="0"/>
                      <w:marBottom w:val="0"/>
                      <w:divBdr>
                        <w:top w:val="none" w:sz="0" w:space="0" w:color="auto"/>
                        <w:left w:val="none" w:sz="0" w:space="0" w:color="auto"/>
                        <w:bottom w:val="none" w:sz="0" w:space="0" w:color="auto"/>
                        <w:right w:val="none" w:sz="0" w:space="0" w:color="auto"/>
                      </w:divBdr>
                      <w:divsChild>
                        <w:div w:id="860554389">
                          <w:marLeft w:val="0"/>
                          <w:marRight w:val="0"/>
                          <w:marTop w:val="0"/>
                          <w:marBottom w:val="0"/>
                          <w:divBdr>
                            <w:top w:val="none" w:sz="0" w:space="0" w:color="auto"/>
                            <w:left w:val="none" w:sz="0" w:space="0" w:color="auto"/>
                            <w:bottom w:val="none" w:sz="0" w:space="0" w:color="auto"/>
                            <w:right w:val="none" w:sz="0" w:space="0" w:color="auto"/>
                          </w:divBdr>
                          <w:divsChild>
                            <w:div w:id="1495225281">
                              <w:marLeft w:val="0"/>
                              <w:marRight w:val="0"/>
                              <w:marTop w:val="0"/>
                              <w:marBottom w:val="0"/>
                              <w:divBdr>
                                <w:top w:val="none" w:sz="0" w:space="0" w:color="auto"/>
                                <w:left w:val="none" w:sz="0" w:space="0" w:color="auto"/>
                                <w:bottom w:val="none" w:sz="0" w:space="0" w:color="auto"/>
                                <w:right w:val="none" w:sz="0" w:space="0" w:color="auto"/>
                              </w:divBdr>
                              <w:divsChild>
                                <w:div w:id="1697270725">
                                  <w:marLeft w:val="0"/>
                                  <w:marRight w:val="0"/>
                                  <w:marTop w:val="0"/>
                                  <w:marBottom w:val="0"/>
                                  <w:divBdr>
                                    <w:top w:val="none" w:sz="0" w:space="0" w:color="auto"/>
                                    <w:left w:val="none" w:sz="0" w:space="0" w:color="auto"/>
                                    <w:bottom w:val="none" w:sz="0" w:space="0" w:color="auto"/>
                                    <w:right w:val="none" w:sz="0" w:space="0" w:color="auto"/>
                                  </w:divBdr>
                                  <w:divsChild>
                                    <w:div w:id="12808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387145">
      <w:bodyDiv w:val="1"/>
      <w:marLeft w:val="0"/>
      <w:marRight w:val="0"/>
      <w:marTop w:val="0"/>
      <w:marBottom w:val="0"/>
      <w:divBdr>
        <w:top w:val="none" w:sz="0" w:space="0" w:color="auto"/>
        <w:left w:val="none" w:sz="0" w:space="0" w:color="auto"/>
        <w:bottom w:val="none" w:sz="0" w:space="0" w:color="auto"/>
        <w:right w:val="none" w:sz="0" w:space="0" w:color="auto"/>
      </w:divBdr>
      <w:divsChild>
        <w:div w:id="1444038063">
          <w:marLeft w:val="0"/>
          <w:marRight w:val="0"/>
          <w:marTop w:val="0"/>
          <w:marBottom w:val="0"/>
          <w:divBdr>
            <w:top w:val="none" w:sz="0" w:space="0" w:color="auto"/>
            <w:left w:val="none" w:sz="0" w:space="0" w:color="auto"/>
            <w:bottom w:val="none" w:sz="0" w:space="0" w:color="auto"/>
            <w:right w:val="none" w:sz="0" w:space="0" w:color="auto"/>
          </w:divBdr>
          <w:divsChild>
            <w:div w:id="2132552416">
              <w:marLeft w:val="0"/>
              <w:marRight w:val="0"/>
              <w:marTop w:val="0"/>
              <w:marBottom w:val="0"/>
              <w:divBdr>
                <w:top w:val="none" w:sz="0" w:space="0" w:color="auto"/>
                <w:left w:val="none" w:sz="0" w:space="0" w:color="auto"/>
                <w:bottom w:val="none" w:sz="0" w:space="0" w:color="auto"/>
                <w:right w:val="none" w:sz="0" w:space="0" w:color="auto"/>
              </w:divBdr>
              <w:divsChild>
                <w:div w:id="953945015">
                  <w:marLeft w:val="0"/>
                  <w:marRight w:val="0"/>
                  <w:marTop w:val="0"/>
                  <w:marBottom w:val="0"/>
                  <w:divBdr>
                    <w:top w:val="none" w:sz="0" w:space="0" w:color="auto"/>
                    <w:left w:val="none" w:sz="0" w:space="0" w:color="auto"/>
                    <w:bottom w:val="none" w:sz="0" w:space="0" w:color="auto"/>
                    <w:right w:val="none" w:sz="0" w:space="0" w:color="auto"/>
                  </w:divBdr>
                  <w:divsChild>
                    <w:div w:id="1701398598">
                      <w:marLeft w:val="0"/>
                      <w:marRight w:val="0"/>
                      <w:marTop w:val="0"/>
                      <w:marBottom w:val="0"/>
                      <w:divBdr>
                        <w:top w:val="none" w:sz="0" w:space="0" w:color="auto"/>
                        <w:left w:val="none" w:sz="0" w:space="0" w:color="auto"/>
                        <w:bottom w:val="none" w:sz="0" w:space="0" w:color="auto"/>
                        <w:right w:val="none" w:sz="0" w:space="0" w:color="auto"/>
                      </w:divBdr>
                      <w:divsChild>
                        <w:div w:id="1497963014">
                          <w:marLeft w:val="0"/>
                          <w:marRight w:val="0"/>
                          <w:marTop w:val="0"/>
                          <w:marBottom w:val="0"/>
                          <w:divBdr>
                            <w:top w:val="none" w:sz="0" w:space="0" w:color="auto"/>
                            <w:left w:val="none" w:sz="0" w:space="0" w:color="auto"/>
                            <w:bottom w:val="none" w:sz="0" w:space="0" w:color="auto"/>
                            <w:right w:val="none" w:sz="0" w:space="0" w:color="auto"/>
                          </w:divBdr>
                          <w:divsChild>
                            <w:div w:id="1561331224">
                              <w:marLeft w:val="0"/>
                              <w:marRight w:val="0"/>
                              <w:marTop w:val="0"/>
                              <w:marBottom w:val="0"/>
                              <w:divBdr>
                                <w:top w:val="none" w:sz="0" w:space="0" w:color="auto"/>
                                <w:left w:val="none" w:sz="0" w:space="0" w:color="auto"/>
                                <w:bottom w:val="none" w:sz="0" w:space="0" w:color="auto"/>
                                <w:right w:val="none" w:sz="0" w:space="0" w:color="auto"/>
                              </w:divBdr>
                              <w:divsChild>
                                <w:div w:id="9514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0068">
          <w:marLeft w:val="0"/>
          <w:marRight w:val="0"/>
          <w:marTop w:val="0"/>
          <w:marBottom w:val="0"/>
          <w:divBdr>
            <w:top w:val="none" w:sz="0" w:space="0" w:color="auto"/>
            <w:left w:val="none" w:sz="0" w:space="0" w:color="auto"/>
            <w:bottom w:val="none" w:sz="0" w:space="0" w:color="auto"/>
            <w:right w:val="none" w:sz="0" w:space="0" w:color="auto"/>
          </w:divBdr>
          <w:divsChild>
            <w:div w:id="2107145828">
              <w:marLeft w:val="0"/>
              <w:marRight w:val="0"/>
              <w:marTop w:val="0"/>
              <w:marBottom w:val="0"/>
              <w:divBdr>
                <w:top w:val="none" w:sz="0" w:space="0" w:color="auto"/>
                <w:left w:val="none" w:sz="0" w:space="0" w:color="auto"/>
                <w:bottom w:val="none" w:sz="0" w:space="0" w:color="auto"/>
                <w:right w:val="none" w:sz="0" w:space="0" w:color="auto"/>
              </w:divBdr>
              <w:divsChild>
                <w:div w:id="1290041672">
                  <w:marLeft w:val="0"/>
                  <w:marRight w:val="0"/>
                  <w:marTop w:val="0"/>
                  <w:marBottom w:val="0"/>
                  <w:divBdr>
                    <w:top w:val="none" w:sz="0" w:space="0" w:color="auto"/>
                    <w:left w:val="none" w:sz="0" w:space="0" w:color="auto"/>
                    <w:bottom w:val="none" w:sz="0" w:space="0" w:color="auto"/>
                    <w:right w:val="none" w:sz="0" w:space="0" w:color="auto"/>
                  </w:divBdr>
                  <w:divsChild>
                    <w:div w:id="1504121859">
                      <w:marLeft w:val="0"/>
                      <w:marRight w:val="0"/>
                      <w:marTop w:val="0"/>
                      <w:marBottom w:val="0"/>
                      <w:divBdr>
                        <w:top w:val="none" w:sz="0" w:space="0" w:color="auto"/>
                        <w:left w:val="none" w:sz="0" w:space="0" w:color="auto"/>
                        <w:bottom w:val="none" w:sz="0" w:space="0" w:color="auto"/>
                        <w:right w:val="none" w:sz="0" w:space="0" w:color="auto"/>
                      </w:divBdr>
                      <w:divsChild>
                        <w:div w:id="954018424">
                          <w:marLeft w:val="0"/>
                          <w:marRight w:val="0"/>
                          <w:marTop w:val="0"/>
                          <w:marBottom w:val="0"/>
                          <w:divBdr>
                            <w:top w:val="none" w:sz="0" w:space="0" w:color="auto"/>
                            <w:left w:val="none" w:sz="0" w:space="0" w:color="auto"/>
                            <w:bottom w:val="none" w:sz="0" w:space="0" w:color="auto"/>
                            <w:right w:val="none" w:sz="0" w:space="0" w:color="auto"/>
                          </w:divBdr>
                          <w:divsChild>
                            <w:div w:id="362632540">
                              <w:marLeft w:val="0"/>
                              <w:marRight w:val="0"/>
                              <w:marTop w:val="0"/>
                              <w:marBottom w:val="0"/>
                              <w:divBdr>
                                <w:top w:val="none" w:sz="0" w:space="0" w:color="auto"/>
                                <w:left w:val="none" w:sz="0" w:space="0" w:color="auto"/>
                                <w:bottom w:val="none" w:sz="0" w:space="0" w:color="auto"/>
                                <w:right w:val="none" w:sz="0" w:space="0" w:color="auto"/>
                              </w:divBdr>
                              <w:divsChild>
                                <w:div w:id="1756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437422">
      <w:bodyDiv w:val="1"/>
      <w:marLeft w:val="0"/>
      <w:marRight w:val="0"/>
      <w:marTop w:val="0"/>
      <w:marBottom w:val="0"/>
      <w:divBdr>
        <w:top w:val="none" w:sz="0" w:space="0" w:color="auto"/>
        <w:left w:val="none" w:sz="0" w:space="0" w:color="auto"/>
        <w:bottom w:val="none" w:sz="0" w:space="0" w:color="auto"/>
        <w:right w:val="none" w:sz="0" w:space="0" w:color="auto"/>
      </w:divBdr>
    </w:div>
    <w:div w:id="1130897249">
      <w:bodyDiv w:val="1"/>
      <w:marLeft w:val="0"/>
      <w:marRight w:val="0"/>
      <w:marTop w:val="0"/>
      <w:marBottom w:val="0"/>
      <w:divBdr>
        <w:top w:val="none" w:sz="0" w:space="0" w:color="auto"/>
        <w:left w:val="none" w:sz="0" w:space="0" w:color="auto"/>
        <w:bottom w:val="none" w:sz="0" w:space="0" w:color="auto"/>
        <w:right w:val="none" w:sz="0" w:space="0" w:color="auto"/>
      </w:divBdr>
      <w:divsChild>
        <w:div w:id="1266378021">
          <w:marLeft w:val="0"/>
          <w:marRight w:val="0"/>
          <w:marTop w:val="0"/>
          <w:marBottom w:val="0"/>
          <w:divBdr>
            <w:top w:val="none" w:sz="0" w:space="0" w:color="auto"/>
            <w:left w:val="none" w:sz="0" w:space="0" w:color="auto"/>
            <w:bottom w:val="none" w:sz="0" w:space="0" w:color="auto"/>
            <w:right w:val="none" w:sz="0" w:space="0" w:color="auto"/>
          </w:divBdr>
        </w:div>
        <w:div w:id="1764761013">
          <w:marLeft w:val="0"/>
          <w:marRight w:val="0"/>
          <w:marTop w:val="0"/>
          <w:marBottom w:val="0"/>
          <w:divBdr>
            <w:top w:val="none" w:sz="0" w:space="0" w:color="auto"/>
            <w:left w:val="none" w:sz="0" w:space="0" w:color="auto"/>
            <w:bottom w:val="none" w:sz="0" w:space="0" w:color="auto"/>
            <w:right w:val="none" w:sz="0" w:space="0" w:color="auto"/>
          </w:divBdr>
        </w:div>
      </w:divsChild>
    </w:div>
    <w:div w:id="1173841943">
      <w:bodyDiv w:val="1"/>
      <w:marLeft w:val="0"/>
      <w:marRight w:val="0"/>
      <w:marTop w:val="0"/>
      <w:marBottom w:val="0"/>
      <w:divBdr>
        <w:top w:val="none" w:sz="0" w:space="0" w:color="auto"/>
        <w:left w:val="none" w:sz="0" w:space="0" w:color="auto"/>
        <w:bottom w:val="none" w:sz="0" w:space="0" w:color="auto"/>
        <w:right w:val="none" w:sz="0" w:space="0" w:color="auto"/>
      </w:divBdr>
    </w:div>
    <w:div w:id="1212300692">
      <w:bodyDiv w:val="1"/>
      <w:marLeft w:val="0"/>
      <w:marRight w:val="0"/>
      <w:marTop w:val="0"/>
      <w:marBottom w:val="0"/>
      <w:divBdr>
        <w:top w:val="none" w:sz="0" w:space="0" w:color="auto"/>
        <w:left w:val="none" w:sz="0" w:space="0" w:color="auto"/>
        <w:bottom w:val="none" w:sz="0" w:space="0" w:color="auto"/>
        <w:right w:val="none" w:sz="0" w:space="0" w:color="auto"/>
      </w:divBdr>
      <w:divsChild>
        <w:div w:id="1037395386">
          <w:marLeft w:val="0"/>
          <w:marRight w:val="0"/>
          <w:marTop w:val="0"/>
          <w:marBottom w:val="0"/>
          <w:divBdr>
            <w:top w:val="none" w:sz="0" w:space="0" w:color="auto"/>
            <w:left w:val="none" w:sz="0" w:space="0" w:color="auto"/>
            <w:bottom w:val="none" w:sz="0" w:space="0" w:color="auto"/>
            <w:right w:val="none" w:sz="0" w:space="0" w:color="auto"/>
          </w:divBdr>
          <w:divsChild>
            <w:div w:id="1541239931">
              <w:marLeft w:val="0"/>
              <w:marRight w:val="0"/>
              <w:marTop w:val="0"/>
              <w:marBottom w:val="0"/>
              <w:divBdr>
                <w:top w:val="none" w:sz="0" w:space="0" w:color="auto"/>
                <w:left w:val="none" w:sz="0" w:space="0" w:color="auto"/>
                <w:bottom w:val="none" w:sz="0" w:space="0" w:color="auto"/>
                <w:right w:val="none" w:sz="0" w:space="0" w:color="auto"/>
              </w:divBdr>
              <w:divsChild>
                <w:div w:id="1915125254">
                  <w:marLeft w:val="0"/>
                  <w:marRight w:val="0"/>
                  <w:marTop w:val="0"/>
                  <w:marBottom w:val="0"/>
                  <w:divBdr>
                    <w:top w:val="none" w:sz="0" w:space="0" w:color="auto"/>
                    <w:left w:val="none" w:sz="0" w:space="0" w:color="auto"/>
                    <w:bottom w:val="none" w:sz="0" w:space="0" w:color="auto"/>
                    <w:right w:val="none" w:sz="0" w:space="0" w:color="auto"/>
                  </w:divBdr>
                  <w:divsChild>
                    <w:div w:id="329602400">
                      <w:marLeft w:val="0"/>
                      <w:marRight w:val="0"/>
                      <w:marTop w:val="0"/>
                      <w:marBottom w:val="0"/>
                      <w:divBdr>
                        <w:top w:val="none" w:sz="0" w:space="0" w:color="auto"/>
                        <w:left w:val="none" w:sz="0" w:space="0" w:color="auto"/>
                        <w:bottom w:val="none" w:sz="0" w:space="0" w:color="auto"/>
                        <w:right w:val="none" w:sz="0" w:space="0" w:color="auto"/>
                      </w:divBdr>
                      <w:divsChild>
                        <w:div w:id="851261548">
                          <w:marLeft w:val="0"/>
                          <w:marRight w:val="0"/>
                          <w:marTop w:val="0"/>
                          <w:marBottom w:val="0"/>
                          <w:divBdr>
                            <w:top w:val="none" w:sz="0" w:space="0" w:color="auto"/>
                            <w:left w:val="none" w:sz="0" w:space="0" w:color="auto"/>
                            <w:bottom w:val="none" w:sz="0" w:space="0" w:color="auto"/>
                            <w:right w:val="none" w:sz="0" w:space="0" w:color="auto"/>
                          </w:divBdr>
                          <w:divsChild>
                            <w:div w:id="763914809">
                              <w:marLeft w:val="0"/>
                              <w:marRight w:val="0"/>
                              <w:marTop w:val="0"/>
                              <w:marBottom w:val="0"/>
                              <w:divBdr>
                                <w:top w:val="none" w:sz="0" w:space="0" w:color="auto"/>
                                <w:left w:val="none" w:sz="0" w:space="0" w:color="auto"/>
                                <w:bottom w:val="none" w:sz="0" w:space="0" w:color="auto"/>
                                <w:right w:val="none" w:sz="0" w:space="0" w:color="auto"/>
                              </w:divBdr>
                              <w:divsChild>
                                <w:div w:id="587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14666">
          <w:marLeft w:val="0"/>
          <w:marRight w:val="0"/>
          <w:marTop w:val="0"/>
          <w:marBottom w:val="0"/>
          <w:divBdr>
            <w:top w:val="none" w:sz="0" w:space="0" w:color="auto"/>
            <w:left w:val="none" w:sz="0" w:space="0" w:color="auto"/>
            <w:bottom w:val="none" w:sz="0" w:space="0" w:color="auto"/>
            <w:right w:val="none" w:sz="0" w:space="0" w:color="auto"/>
          </w:divBdr>
          <w:divsChild>
            <w:div w:id="133661615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489106240">
                      <w:marLeft w:val="0"/>
                      <w:marRight w:val="0"/>
                      <w:marTop w:val="0"/>
                      <w:marBottom w:val="0"/>
                      <w:divBdr>
                        <w:top w:val="none" w:sz="0" w:space="0" w:color="auto"/>
                        <w:left w:val="none" w:sz="0" w:space="0" w:color="auto"/>
                        <w:bottom w:val="none" w:sz="0" w:space="0" w:color="auto"/>
                        <w:right w:val="none" w:sz="0" w:space="0" w:color="auto"/>
                      </w:divBdr>
                      <w:divsChild>
                        <w:div w:id="1806772054">
                          <w:marLeft w:val="0"/>
                          <w:marRight w:val="0"/>
                          <w:marTop w:val="0"/>
                          <w:marBottom w:val="0"/>
                          <w:divBdr>
                            <w:top w:val="none" w:sz="0" w:space="0" w:color="auto"/>
                            <w:left w:val="none" w:sz="0" w:space="0" w:color="auto"/>
                            <w:bottom w:val="none" w:sz="0" w:space="0" w:color="auto"/>
                            <w:right w:val="none" w:sz="0" w:space="0" w:color="auto"/>
                          </w:divBdr>
                          <w:divsChild>
                            <w:div w:id="399406661">
                              <w:marLeft w:val="0"/>
                              <w:marRight w:val="0"/>
                              <w:marTop w:val="0"/>
                              <w:marBottom w:val="0"/>
                              <w:divBdr>
                                <w:top w:val="none" w:sz="0" w:space="0" w:color="auto"/>
                                <w:left w:val="none" w:sz="0" w:space="0" w:color="auto"/>
                                <w:bottom w:val="none" w:sz="0" w:space="0" w:color="auto"/>
                                <w:right w:val="none" w:sz="0" w:space="0" w:color="auto"/>
                              </w:divBdr>
                              <w:divsChild>
                                <w:div w:id="711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481225">
      <w:bodyDiv w:val="1"/>
      <w:marLeft w:val="0"/>
      <w:marRight w:val="0"/>
      <w:marTop w:val="0"/>
      <w:marBottom w:val="0"/>
      <w:divBdr>
        <w:top w:val="none" w:sz="0" w:space="0" w:color="auto"/>
        <w:left w:val="none" w:sz="0" w:space="0" w:color="auto"/>
        <w:bottom w:val="none" w:sz="0" w:space="0" w:color="auto"/>
        <w:right w:val="none" w:sz="0" w:space="0" w:color="auto"/>
      </w:divBdr>
    </w:div>
    <w:div w:id="1350139380">
      <w:bodyDiv w:val="1"/>
      <w:marLeft w:val="0"/>
      <w:marRight w:val="0"/>
      <w:marTop w:val="0"/>
      <w:marBottom w:val="0"/>
      <w:divBdr>
        <w:top w:val="none" w:sz="0" w:space="0" w:color="auto"/>
        <w:left w:val="none" w:sz="0" w:space="0" w:color="auto"/>
        <w:bottom w:val="none" w:sz="0" w:space="0" w:color="auto"/>
        <w:right w:val="none" w:sz="0" w:space="0" w:color="auto"/>
      </w:divBdr>
      <w:divsChild>
        <w:div w:id="1400058625">
          <w:marLeft w:val="0"/>
          <w:marRight w:val="0"/>
          <w:marTop w:val="0"/>
          <w:marBottom w:val="0"/>
          <w:divBdr>
            <w:top w:val="none" w:sz="0" w:space="0" w:color="auto"/>
            <w:left w:val="none" w:sz="0" w:space="0" w:color="auto"/>
            <w:bottom w:val="none" w:sz="0" w:space="0" w:color="auto"/>
            <w:right w:val="none" w:sz="0" w:space="0" w:color="auto"/>
          </w:divBdr>
          <w:divsChild>
            <w:div w:id="95517610">
              <w:marLeft w:val="0"/>
              <w:marRight w:val="0"/>
              <w:marTop w:val="0"/>
              <w:marBottom w:val="0"/>
              <w:divBdr>
                <w:top w:val="none" w:sz="0" w:space="0" w:color="auto"/>
                <w:left w:val="none" w:sz="0" w:space="0" w:color="auto"/>
                <w:bottom w:val="none" w:sz="0" w:space="0" w:color="auto"/>
                <w:right w:val="none" w:sz="0" w:space="0" w:color="auto"/>
              </w:divBdr>
              <w:divsChild>
                <w:div w:id="342903023">
                  <w:marLeft w:val="0"/>
                  <w:marRight w:val="0"/>
                  <w:marTop w:val="0"/>
                  <w:marBottom w:val="0"/>
                  <w:divBdr>
                    <w:top w:val="none" w:sz="0" w:space="0" w:color="auto"/>
                    <w:left w:val="none" w:sz="0" w:space="0" w:color="auto"/>
                    <w:bottom w:val="none" w:sz="0" w:space="0" w:color="auto"/>
                    <w:right w:val="none" w:sz="0" w:space="0" w:color="auto"/>
                  </w:divBdr>
                  <w:divsChild>
                    <w:div w:id="357002218">
                      <w:marLeft w:val="0"/>
                      <w:marRight w:val="0"/>
                      <w:marTop w:val="0"/>
                      <w:marBottom w:val="0"/>
                      <w:divBdr>
                        <w:top w:val="none" w:sz="0" w:space="0" w:color="auto"/>
                        <w:left w:val="none" w:sz="0" w:space="0" w:color="auto"/>
                        <w:bottom w:val="none" w:sz="0" w:space="0" w:color="auto"/>
                        <w:right w:val="none" w:sz="0" w:space="0" w:color="auto"/>
                      </w:divBdr>
                      <w:divsChild>
                        <w:div w:id="1060011427">
                          <w:marLeft w:val="0"/>
                          <w:marRight w:val="0"/>
                          <w:marTop w:val="0"/>
                          <w:marBottom w:val="0"/>
                          <w:divBdr>
                            <w:top w:val="none" w:sz="0" w:space="0" w:color="auto"/>
                            <w:left w:val="none" w:sz="0" w:space="0" w:color="auto"/>
                            <w:bottom w:val="none" w:sz="0" w:space="0" w:color="auto"/>
                            <w:right w:val="none" w:sz="0" w:space="0" w:color="auto"/>
                          </w:divBdr>
                          <w:divsChild>
                            <w:div w:id="1614938397">
                              <w:marLeft w:val="0"/>
                              <w:marRight w:val="0"/>
                              <w:marTop w:val="0"/>
                              <w:marBottom w:val="0"/>
                              <w:divBdr>
                                <w:top w:val="none" w:sz="0" w:space="0" w:color="auto"/>
                                <w:left w:val="none" w:sz="0" w:space="0" w:color="auto"/>
                                <w:bottom w:val="none" w:sz="0" w:space="0" w:color="auto"/>
                                <w:right w:val="none" w:sz="0" w:space="0" w:color="auto"/>
                              </w:divBdr>
                              <w:divsChild>
                                <w:div w:id="105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93349">
          <w:marLeft w:val="0"/>
          <w:marRight w:val="0"/>
          <w:marTop w:val="0"/>
          <w:marBottom w:val="0"/>
          <w:divBdr>
            <w:top w:val="none" w:sz="0" w:space="0" w:color="auto"/>
            <w:left w:val="none" w:sz="0" w:space="0" w:color="auto"/>
            <w:bottom w:val="none" w:sz="0" w:space="0" w:color="auto"/>
            <w:right w:val="none" w:sz="0" w:space="0" w:color="auto"/>
          </w:divBdr>
          <w:divsChild>
            <w:div w:id="1144468556">
              <w:marLeft w:val="0"/>
              <w:marRight w:val="0"/>
              <w:marTop w:val="0"/>
              <w:marBottom w:val="0"/>
              <w:divBdr>
                <w:top w:val="none" w:sz="0" w:space="0" w:color="auto"/>
                <w:left w:val="none" w:sz="0" w:space="0" w:color="auto"/>
                <w:bottom w:val="none" w:sz="0" w:space="0" w:color="auto"/>
                <w:right w:val="none" w:sz="0" w:space="0" w:color="auto"/>
              </w:divBdr>
              <w:divsChild>
                <w:div w:id="1117484796">
                  <w:marLeft w:val="0"/>
                  <w:marRight w:val="0"/>
                  <w:marTop w:val="0"/>
                  <w:marBottom w:val="0"/>
                  <w:divBdr>
                    <w:top w:val="none" w:sz="0" w:space="0" w:color="auto"/>
                    <w:left w:val="none" w:sz="0" w:space="0" w:color="auto"/>
                    <w:bottom w:val="none" w:sz="0" w:space="0" w:color="auto"/>
                    <w:right w:val="none" w:sz="0" w:space="0" w:color="auto"/>
                  </w:divBdr>
                  <w:divsChild>
                    <w:div w:id="438061543">
                      <w:marLeft w:val="0"/>
                      <w:marRight w:val="0"/>
                      <w:marTop w:val="0"/>
                      <w:marBottom w:val="0"/>
                      <w:divBdr>
                        <w:top w:val="none" w:sz="0" w:space="0" w:color="auto"/>
                        <w:left w:val="none" w:sz="0" w:space="0" w:color="auto"/>
                        <w:bottom w:val="none" w:sz="0" w:space="0" w:color="auto"/>
                        <w:right w:val="none" w:sz="0" w:space="0" w:color="auto"/>
                      </w:divBdr>
                      <w:divsChild>
                        <w:div w:id="826475634">
                          <w:marLeft w:val="0"/>
                          <w:marRight w:val="0"/>
                          <w:marTop w:val="0"/>
                          <w:marBottom w:val="0"/>
                          <w:divBdr>
                            <w:top w:val="none" w:sz="0" w:space="0" w:color="auto"/>
                            <w:left w:val="none" w:sz="0" w:space="0" w:color="auto"/>
                            <w:bottom w:val="none" w:sz="0" w:space="0" w:color="auto"/>
                            <w:right w:val="none" w:sz="0" w:space="0" w:color="auto"/>
                          </w:divBdr>
                          <w:divsChild>
                            <w:div w:id="1416366075">
                              <w:marLeft w:val="0"/>
                              <w:marRight w:val="0"/>
                              <w:marTop w:val="0"/>
                              <w:marBottom w:val="0"/>
                              <w:divBdr>
                                <w:top w:val="none" w:sz="0" w:space="0" w:color="auto"/>
                                <w:left w:val="none" w:sz="0" w:space="0" w:color="auto"/>
                                <w:bottom w:val="none" w:sz="0" w:space="0" w:color="auto"/>
                                <w:right w:val="none" w:sz="0" w:space="0" w:color="auto"/>
                              </w:divBdr>
                              <w:divsChild>
                                <w:div w:id="14128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98324">
      <w:bodyDiv w:val="1"/>
      <w:marLeft w:val="0"/>
      <w:marRight w:val="0"/>
      <w:marTop w:val="0"/>
      <w:marBottom w:val="0"/>
      <w:divBdr>
        <w:top w:val="none" w:sz="0" w:space="0" w:color="auto"/>
        <w:left w:val="none" w:sz="0" w:space="0" w:color="auto"/>
        <w:bottom w:val="none" w:sz="0" w:space="0" w:color="auto"/>
        <w:right w:val="none" w:sz="0" w:space="0" w:color="auto"/>
      </w:divBdr>
      <w:divsChild>
        <w:div w:id="925384107">
          <w:marLeft w:val="0"/>
          <w:marRight w:val="0"/>
          <w:marTop w:val="0"/>
          <w:marBottom w:val="0"/>
          <w:divBdr>
            <w:top w:val="none" w:sz="0" w:space="0" w:color="auto"/>
            <w:left w:val="none" w:sz="0" w:space="0" w:color="auto"/>
            <w:bottom w:val="none" w:sz="0" w:space="0" w:color="auto"/>
            <w:right w:val="none" w:sz="0" w:space="0" w:color="auto"/>
          </w:divBdr>
          <w:divsChild>
            <w:div w:id="172426725">
              <w:marLeft w:val="0"/>
              <w:marRight w:val="0"/>
              <w:marTop w:val="0"/>
              <w:marBottom w:val="0"/>
              <w:divBdr>
                <w:top w:val="none" w:sz="0" w:space="0" w:color="auto"/>
                <w:left w:val="none" w:sz="0" w:space="0" w:color="auto"/>
                <w:bottom w:val="none" w:sz="0" w:space="0" w:color="auto"/>
                <w:right w:val="none" w:sz="0" w:space="0" w:color="auto"/>
              </w:divBdr>
              <w:divsChild>
                <w:div w:id="993337850">
                  <w:marLeft w:val="0"/>
                  <w:marRight w:val="0"/>
                  <w:marTop w:val="0"/>
                  <w:marBottom w:val="0"/>
                  <w:divBdr>
                    <w:top w:val="none" w:sz="0" w:space="0" w:color="auto"/>
                    <w:left w:val="none" w:sz="0" w:space="0" w:color="auto"/>
                    <w:bottom w:val="none" w:sz="0" w:space="0" w:color="auto"/>
                    <w:right w:val="none" w:sz="0" w:space="0" w:color="auto"/>
                  </w:divBdr>
                  <w:divsChild>
                    <w:div w:id="1205631186">
                      <w:marLeft w:val="0"/>
                      <w:marRight w:val="0"/>
                      <w:marTop w:val="0"/>
                      <w:marBottom w:val="0"/>
                      <w:divBdr>
                        <w:top w:val="none" w:sz="0" w:space="0" w:color="auto"/>
                        <w:left w:val="none" w:sz="0" w:space="0" w:color="auto"/>
                        <w:bottom w:val="none" w:sz="0" w:space="0" w:color="auto"/>
                        <w:right w:val="none" w:sz="0" w:space="0" w:color="auto"/>
                      </w:divBdr>
                      <w:divsChild>
                        <w:div w:id="801310592">
                          <w:marLeft w:val="0"/>
                          <w:marRight w:val="0"/>
                          <w:marTop w:val="0"/>
                          <w:marBottom w:val="0"/>
                          <w:divBdr>
                            <w:top w:val="none" w:sz="0" w:space="0" w:color="auto"/>
                            <w:left w:val="none" w:sz="0" w:space="0" w:color="auto"/>
                            <w:bottom w:val="none" w:sz="0" w:space="0" w:color="auto"/>
                            <w:right w:val="none" w:sz="0" w:space="0" w:color="auto"/>
                          </w:divBdr>
                          <w:divsChild>
                            <w:div w:id="1883786213">
                              <w:marLeft w:val="0"/>
                              <w:marRight w:val="0"/>
                              <w:marTop w:val="0"/>
                              <w:marBottom w:val="0"/>
                              <w:divBdr>
                                <w:top w:val="none" w:sz="0" w:space="0" w:color="auto"/>
                                <w:left w:val="none" w:sz="0" w:space="0" w:color="auto"/>
                                <w:bottom w:val="none" w:sz="0" w:space="0" w:color="auto"/>
                                <w:right w:val="none" w:sz="0" w:space="0" w:color="auto"/>
                              </w:divBdr>
                              <w:divsChild>
                                <w:div w:id="1132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9539">
          <w:marLeft w:val="0"/>
          <w:marRight w:val="0"/>
          <w:marTop w:val="0"/>
          <w:marBottom w:val="0"/>
          <w:divBdr>
            <w:top w:val="none" w:sz="0" w:space="0" w:color="auto"/>
            <w:left w:val="none" w:sz="0" w:space="0" w:color="auto"/>
            <w:bottom w:val="none" w:sz="0" w:space="0" w:color="auto"/>
            <w:right w:val="none" w:sz="0" w:space="0" w:color="auto"/>
          </w:divBdr>
          <w:divsChild>
            <w:div w:id="1057971619">
              <w:marLeft w:val="0"/>
              <w:marRight w:val="0"/>
              <w:marTop w:val="0"/>
              <w:marBottom w:val="0"/>
              <w:divBdr>
                <w:top w:val="none" w:sz="0" w:space="0" w:color="auto"/>
                <w:left w:val="none" w:sz="0" w:space="0" w:color="auto"/>
                <w:bottom w:val="none" w:sz="0" w:space="0" w:color="auto"/>
                <w:right w:val="none" w:sz="0" w:space="0" w:color="auto"/>
              </w:divBdr>
              <w:divsChild>
                <w:div w:id="1408647501">
                  <w:marLeft w:val="0"/>
                  <w:marRight w:val="0"/>
                  <w:marTop w:val="0"/>
                  <w:marBottom w:val="0"/>
                  <w:divBdr>
                    <w:top w:val="none" w:sz="0" w:space="0" w:color="auto"/>
                    <w:left w:val="none" w:sz="0" w:space="0" w:color="auto"/>
                    <w:bottom w:val="none" w:sz="0" w:space="0" w:color="auto"/>
                    <w:right w:val="none" w:sz="0" w:space="0" w:color="auto"/>
                  </w:divBdr>
                  <w:divsChild>
                    <w:div w:id="1633171022">
                      <w:marLeft w:val="0"/>
                      <w:marRight w:val="0"/>
                      <w:marTop w:val="0"/>
                      <w:marBottom w:val="0"/>
                      <w:divBdr>
                        <w:top w:val="none" w:sz="0" w:space="0" w:color="auto"/>
                        <w:left w:val="none" w:sz="0" w:space="0" w:color="auto"/>
                        <w:bottom w:val="none" w:sz="0" w:space="0" w:color="auto"/>
                        <w:right w:val="none" w:sz="0" w:space="0" w:color="auto"/>
                      </w:divBdr>
                      <w:divsChild>
                        <w:div w:id="1957254059">
                          <w:marLeft w:val="0"/>
                          <w:marRight w:val="0"/>
                          <w:marTop w:val="0"/>
                          <w:marBottom w:val="0"/>
                          <w:divBdr>
                            <w:top w:val="none" w:sz="0" w:space="0" w:color="auto"/>
                            <w:left w:val="none" w:sz="0" w:space="0" w:color="auto"/>
                            <w:bottom w:val="none" w:sz="0" w:space="0" w:color="auto"/>
                            <w:right w:val="none" w:sz="0" w:space="0" w:color="auto"/>
                          </w:divBdr>
                          <w:divsChild>
                            <w:div w:id="484207440">
                              <w:marLeft w:val="0"/>
                              <w:marRight w:val="0"/>
                              <w:marTop w:val="0"/>
                              <w:marBottom w:val="0"/>
                              <w:divBdr>
                                <w:top w:val="none" w:sz="0" w:space="0" w:color="auto"/>
                                <w:left w:val="none" w:sz="0" w:space="0" w:color="auto"/>
                                <w:bottom w:val="none" w:sz="0" w:space="0" w:color="auto"/>
                                <w:right w:val="none" w:sz="0" w:space="0" w:color="auto"/>
                              </w:divBdr>
                              <w:divsChild>
                                <w:div w:id="11500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781125">
      <w:bodyDiv w:val="1"/>
      <w:marLeft w:val="0"/>
      <w:marRight w:val="0"/>
      <w:marTop w:val="0"/>
      <w:marBottom w:val="0"/>
      <w:divBdr>
        <w:top w:val="none" w:sz="0" w:space="0" w:color="auto"/>
        <w:left w:val="none" w:sz="0" w:space="0" w:color="auto"/>
        <w:bottom w:val="none" w:sz="0" w:space="0" w:color="auto"/>
        <w:right w:val="none" w:sz="0" w:space="0" w:color="auto"/>
      </w:divBdr>
      <w:divsChild>
        <w:div w:id="542792032">
          <w:marLeft w:val="0"/>
          <w:marRight w:val="0"/>
          <w:marTop w:val="0"/>
          <w:marBottom w:val="0"/>
          <w:divBdr>
            <w:top w:val="none" w:sz="0" w:space="0" w:color="auto"/>
            <w:left w:val="none" w:sz="0" w:space="0" w:color="auto"/>
            <w:bottom w:val="none" w:sz="0" w:space="0" w:color="auto"/>
            <w:right w:val="none" w:sz="0" w:space="0" w:color="auto"/>
          </w:divBdr>
          <w:divsChild>
            <w:div w:id="878052483">
              <w:marLeft w:val="0"/>
              <w:marRight w:val="0"/>
              <w:marTop w:val="0"/>
              <w:marBottom w:val="0"/>
              <w:divBdr>
                <w:top w:val="none" w:sz="0" w:space="0" w:color="auto"/>
                <w:left w:val="none" w:sz="0" w:space="0" w:color="auto"/>
                <w:bottom w:val="none" w:sz="0" w:space="0" w:color="auto"/>
                <w:right w:val="none" w:sz="0" w:space="0" w:color="auto"/>
              </w:divBdr>
              <w:divsChild>
                <w:div w:id="271129937">
                  <w:marLeft w:val="0"/>
                  <w:marRight w:val="0"/>
                  <w:marTop w:val="0"/>
                  <w:marBottom w:val="0"/>
                  <w:divBdr>
                    <w:top w:val="none" w:sz="0" w:space="0" w:color="auto"/>
                    <w:left w:val="none" w:sz="0" w:space="0" w:color="auto"/>
                    <w:bottom w:val="none" w:sz="0" w:space="0" w:color="auto"/>
                    <w:right w:val="none" w:sz="0" w:space="0" w:color="auto"/>
                  </w:divBdr>
                  <w:divsChild>
                    <w:div w:id="699166992">
                      <w:marLeft w:val="0"/>
                      <w:marRight w:val="0"/>
                      <w:marTop w:val="0"/>
                      <w:marBottom w:val="0"/>
                      <w:divBdr>
                        <w:top w:val="none" w:sz="0" w:space="0" w:color="auto"/>
                        <w:left w:val="none" w:sz="0" w:space="0" w:color="auto"/>
                        <w:bottom w:val="none" w:sz="0" w:space="0" w:color="auto"/>
                        <w:right w:val="none" w:sz="0" w:space="0" w:color="auto"/>
                      </w:divBdr>
                      <w:divsChild>
                        <w:div w:id="252200742">
                          <w:marLeft w:val="0"/>
                          <w:marRight w:val="0"/>
                          <w:marTop w:val="0"/>
                          <w:marBottom w:val="0"/>
                          <w:divBdr>
                            <w:top w:val="none" w:sz="0" w:space="0" w:color="auto"/>
                            <w:left w:val="none" w:sz="0" w:space="0" w:color="auto"/>
                            <w:bottom w:val="none" w:sz="0" w:space="0" w:color="auto"/>
                            <w:right w:val="none" w:sz="0" w:space="0" w:color="auto"/>
                          </w:divBdr>
                          <w:divsChild>
                            <w:div w:id="535124288">
                              <w:marLeft w:val="0"/>
                              <w:marRight w:val="0"/>
                              <w:marTop w:val="0"/>
                              <w:marBottom w:val="0"/>
                              <w:divBdr>
                                <w:top w:val="none" w:sz="0" w:space="0" w:color="auto"/>
                                <w:left w:val="none" w:sz="0" w:space="0" w:color="auto"/>
                                <w:bottom w:val="none" w:sz="0" w:space="0" w:color="auto"/>
                                <w:right w:val="none" w:sz="0" w:space="0" w:color="auto"/>
                              </w:divBdr>
                              <w:divsChild>
                                <w:div w:id="3227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68596">
          <w:marLeft w:val="0"/>
          <w:marRight w:val="0"/>
          <w:marTop w:val="0"/>
          <w:marBottom w:val="0"/>
          <w:divBdr>
            <w:top w:val="none" w:sz="0" w:space="0" w:color="auto"/>
            <w:left w:val="none" w:sz="0" w:space="0" w:color="auto"/>
            <w:bottom w:val="none" w:sz="0" w:space="0" w:color="auto"/>
            <w:right w:val="none" w:sz="0" w:space="0" w:color="auto"/>
          </w:divBdr>
          <w:divsChild>
            <w:div w:id="972562046">
              <w:marLeft w:val="0"/>
              <w:marRight w:val="0"/>
              <w:marTop w:val="0"/>
              <w:marBottom w:val="0"/>
              <w:divBdr>
                <w:top w:val="none" w:sz="0" w:space="0" w:color="auto"/>
                <w:left w:val="none" w:sz="0" w:space="0" w:color="auto"/>
                <w:bottom w:val="none" w:sz="0" w:space="0" w:color="auto"/>
                <w:right w:val="none" w:sz="0" w:space="0" w:color="auto"/>
              </w:divBdr>
              <w:divsChild>
                <w:div w:id="837160682">
                  <w:marLeft w:val="0"/>
                  <w:marRight w:val="0"/>
                  <w:marTop w:val="0"/>
                  <w:marBottom w:val="0"/>
                  <w:divBdr>
                    <w:top w:val="none" w:sz="0" w:space="0" w:color="auto"/>
                    <w:left w:val="none" w:sz="0" w:space="0" w:color="auto"/>
                    <w:bottom w:val="none" w:sz="0" w:space="0" w:color="auto"/>
                    <w:right w:val="none" w:sz="0" w:space="0" w:color="auto"/>
                  </w:divBdr>
                  <w:divsChild>
                    <w:div w:id="256208758">
                      <w:marLeft w:val="0"/>
                      <w:marRight w:val="0"/>
                      <w:marTop w:val="0"/>
                      <w:marBottom w:val="0"/>
                      <w:divBdr>
                        <w:top w:val="none" w:sz="0" w:space="0" w:color="auto"/>
                        <w:left w:val="none" w:sz="0" w:space="0" w:color="auto"/>
                        <w:bottom w:val="none" w:sz="0" w:space="0" w:color="auto"/>
                        <w:right w:val="none" w:sz="0" w:space="0" w:color="auto"/>
                      </w:divBdr>
                      <w:divsChild>
                        <w:div w:id="1557082526">
                          <w:marLeft w:val="0"/>
                          <w:marRight w:val="0"/>
                          <w:marTop w:val="0"/>
                          <w:marBottom w:val="0"/>
                          <w:divBdr>
                            <w:top w:val="none" w:sz="0" w:space="0" w:color="auto"/>
                            <w:left w:val="none" w:sz="0" w:space="0" w:color="auto"/>
                            <w:bottom w:val="none" w:sz="0" w:space="0" w:color="auto"/>
                            <w:right w:val="none" w:sz="0" w:space="0" w:color="auto"/>
                          </w:divBdr>
                          <w:divsChild>
                            <w:div w:id="1701936473">
                              <w:marLeft w:val="0"/>
                              <w:marRight w:val="0"/>
                              <w:marTop w:val="0"/>
                              <w:marBottom w:val="0"/>
                              <w:divBdr>
                                <w:top w:val="none" w:sz="0" w:space="0" w:color="auto"/>
                                <w:left w:val="none" w:sz="0" w:space="0" w:color="auto"/>
                                <w:bottom w:val="none" w:sz="0" w:space="0" w:color="auto"/>
                                <w:right w:val="none" w:sz="0" w:space="0" w:color="auto"/>
                              </w:divBdr>
                              <w:divsChild>
                                <w:div w:id="1799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653036">
      <w:bodyDiv w:val="1"/>
      <w:marLeft w:val="0"/>
      <w:marRight w:val="0"/>
      <w:marTop w:val="0"/>
      <w:marBottom w:val="0"/>
      <w:divBdr>
        <w:top w:val="none" w:sz="0" w:space="0" w:color="auto"/>
        <w:left w:val="none" w:sz="0" w:space="0" w:color="auto"/>
        <w:bottom w:val="none" w:sz="0" w:space="0" w:color="auto"/>
        <w:right w:val="none" w:sz="0" w:space="0" w:color="auto"/>
      </w:divBdr>
    </w:div>
    <w:div w:id="1741632544">
      <w:bodyDiv w:val="1"/>
      <w:marLeft w:val="0"/>
      <w:marRight w:val="0"/>
      <w:marTop w:val="0"/>
      <w:marBottom w:val="0"/>
      <w:divBdr>
        <w:top w:val="none" w:sz="0" w:space="0" w:color="auto"/>
        <w:left w:val="none" w:sz="0" w:space="0" w:color="auto"/>
        <w:bottom w:val="none" w:sz="0" w:space="0" w:color="auto"/>
        <w:right w:val="none" w:sz="0" w:space="0" w:color="auto"/>
      </w:divBdr>
      <w:divsChild>
        <w:div w:id="129828408">
          <w:marLeft w:val="0"/>
          <w:marRight w:val="0"/>
          <w:marTop w:val="0"/>
          <w:marBottom w:val="0"/>
          <w:divBdr>
            <w:top w:val="none" w:sz="0" w:space="0" w:color="auto"/>
            <w:left w:val="none" w:sz="0" w:space="0" w:color="auto"/>
            <w:bottom w:val="none" w:sz="0" w:space="0" w:color="auto"/>
            <w:right w:val="none" w:sz="0" w:space="0" w:color="auto"/>
          </w:divBdr>
          <w:divsChild>
            <w:div w:id="1921940942">
              <w:marLeft w:val="0"/>
              <w:marRight w:val="0"/>
              <w:marTop w:val="0"/>
              <w:marBottom w:val="0"/>
              <w:divBdr>
                <w:top w:val="none" w:sz="0" w:space="0" w:color="auto"/>
                <w:left w:val="none" w:sz="0" w:space="0" w:color="auto"/>
                <w:bottom w:val="none" w:sz="0" w:space="0" w:color="auto"/>
                <w:right w:val="none" w:sz="0" w:space="0" w:color="auto"/>
              </w:divBdr>
              <w:divsChild>
                <w:div w:id="1878422619">
                  <w:marLeft w:val="0"/>
                  <w:marRight w:val="0"/>
                  <w:marTop w:val="0"/>
                  <w:marBottom w:val="0"/>
                  <w:divBdr>
                    <w:top w:val="none" w:sz="0" w:space="0" w:color="auto"/>
                    <w:left w:val="none" w:sz="0" w:space="0" w:color="auto"/>
                    <w:bottom w:val="none" w:sz="0" w:space="0" w:color="auto"/>
                    <w:right w:val="none" w:sz="0" w:space="0" w:color="auto"/>
                  </w:divBdr>
                  <w:divsChild>
                    <w:div w:id="374931966">
                      <w:marLeft w:val="0"/>
                      <w:marRight w:val="0"/>
                      <w:marTop w:val="0"/>
                      <w:marBottom w:val="0"/>
                      <w:divBdr>
                        <w:top w:val="none" w:sz="0" w:space="0" w:color="auto"/>
                        <w:left w:val="none" w:sz="0" w:space="0" w:color="auto"/>
                        <w:bottom w:val="none" w:sz="0" w:space="0" w:color="auto"/>
                        <w:right w:val="none" w:sz="0" w:space="0" w:color="auto"/>
                      </w:divBdr>
                      <w:divsChild>
                        <w:div w:id="158271045">
                          <w:marLeft w:val="0"/>
                          <w:marRight w:val="0"/>
                          <w:marTop w:val="0"/>
                          <w:marBottom w:val="0"/>
                          <w:divBdr>
                            <w:top w:val="none" w:sz="0" w:space="0" w:color="auto"/>
                            <w:left w:val="none" w:sz="0" w:space="0" w:color="auto"/>
                            <w:bottom w:val="none" w:sz="0" w:space="0" w:color="auto"/>
                            <w:right w:val="none" w:sz="0" w:space="0" w:color="auto"/>
                          </w:divBdr>
                          <w:divsChild>
                            <w:div w:id="198056698">
                              <w:marLeft w:val="0"/>
                              <w:marRight w:val="0"/>
                              <w:marTop w:val="0"/>
                              <w:marBottom w:val="0"/>
                              <w:divBdr>
                                <w:top w:val="none" w:sz="0" w:space="0" w:color="auto"/>
                                <w:left w:val="none" w:sz="0" w:space="0" w:color="auto"/>
                                <w:bottom w:val="none" w:sz="0" w:space="0" w:color="auto"/>
                                <w:right w:val="none" w:sz="0" w:space="0" w:color="auto"/>
                              </w:divBdr>
                              <w:divsChild>
                                <w:div w:id="125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421114">
          <w:marLeft w:val="0"/>
          <w:marRight w:val="0"/>
          <w:marTop w:val="0"/>
          <w:marBottom w:val="0"/>
          <w:divBdr>
            <w:top w:val="none" w:sz="0" w:space="0" w:color="auto"/>
            <w:left w:val="none" w:sz="0" w:space="0" w:color="auto"/>
            <w:bottom w:val="none" w:sz="0" w:space="0" w:color="auto"/>
            <w:right w:val="none" w:sz="0" w:space="0" w:color="auto"/>
          </w:divBdr>
          <w:divsChild>
            <w:div w:id="220603459">
              <w:marLeft w:val="0"/>
              <w:marRight w:val="0"/>
              <w:marTop w:val="0"/>
              <w:marBottom w:val="0"/>
              <w:divBdr>
                <w:top w:val="none" w:sz="0" w:space="0" w:color="auto"/>
                <w:left w:val="none" w:sz="0" w:space="0" w:color="auto"/>
                <w:bottom w:val="none" w:sz="0" w:space="0" w:color="auto"/>
                <w:right w:val="none" w:sz="0" w:space="0" w:color="auto"/>
              </w:divBdr>
              <w:divsChild>
                <w:div w:id="1393776680">
                  <w:marLeft w:val="0"/>
                  <w:marRight w:val="0"/>
                  <w:marTop w:val="0"/>
                  <w:marBottom w:val="0"/>
                  <w:divBdr>
                    <w:top w:val="none" w:sz="0" w:space="0" w:color="auto"/>
                    <w:left w:val="none" w:sz="0" w:space="0" w:color="auto"/>
                    <w:bottom w:val="none" w:sz="0" w:space="0" w:color="auto"/>
                    <w:right w:val="none" w:sz="0" w:space="0" w:color="auto"/>
                  </w:divBdr>
                  <w:divsChild>
                    <w:div w:id="792796117">
                      <w:marLeft w:val="0"/>
                      <w:marRight w:val="0"/>
                      <w:marTop w:val="0"/>
                      <w:marBottom w:val="0"/>
                      <w:divBdr>
                        <w:top w:val="none" w:sz="0" w:space="0" w:color="auto"/>
                        <w:left w:val="none" w:sz="0" w:space="0" w:color="auto"/>
                        <w:bottom w:val="none" w:sz="0" w:space="0" w:color="auto"/>
                        <w:right w:val="none" w:sz="0" w:space="0" w:color="auto"/>
                      </w:divBdr>
                      <w:divsChild>
                        <w:div w:id="2027250356">
                          <w:marLeft w:val="0"/>
                          <w:marRight w:val="0"/>
                          <w:marTop w:val="0"/>
                          <w:marBottom w:val="0"/>
                          <w:divBdr>
                            <w:top w:val="none" w:sz="0" w:space="0" w:color="auto"/>
                            <w:left w:val="none" w:sz="0" w:space="0" w:color="auto"/>
                            <w:bottom w:val="none" w:sz="0" w:space="0" w:color="auto"/>
                            <w:right w:val="none" w:sz="0" w:space="0" w:color="auto"/>
                          </w:divBdr>
                          <w:divsChild>
                            <w:div w:id="687482759">
                              <w:marLeft w:val="0"/>
                              <w:marRight w:val="0"/>
                              <w:marTop w:val="0"/>
                              <w:marBottom w:val="0"/>
                              <w:divBdr>
                                <w:top w:val="none" w:sz="0" w:space="0" w:color="auto"/>
                                <w:left w:val="none" w:sz="0" w:space="0" w:color="auto"/>
                                <w:bottom w:val="none" w:sz="0" w:space="0" w:color="auto"/>
                                <w:right w:val="none" w:sz="0" w:space="0" w:color="auto"/>
                              </w:divBdr>
                              <w:divsChild>
                                <w:div w:id="20934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8745">
          <w:marLeft w:val="0"/>
          <w:marRight w:val="0"/>
          <w:marTop w:val="0"/>
          <w:marBottom w:val="0"/>
          <w:divBdr>
            <w:top w:val="none" w:sz="0" w:space="0" w:color="auto"/>
            <w:left w:val="none" w:sz="0" w:space="0" w:color="auto"/>
            <w:bottom w:val="none" w:sz="0" w:space="0" w:color="auto"/>
            <w:right w:val="none" w:sz="0" w:space="0" w:color="auto"/>
          </w:divBdr>
          <w:divsChild>
            <w:div w:id="1011445443">
              <w:marLeft w:val="0"/>
              <w:marRight w:val="0"/>
              <w:marTop w:val="0"/>
              <w:marBottom w:val="0"/>
              <w:divBdr>
                <w:top w:val="none" w:sz="0" w:space="0" w:color="auto"/>
                <w:left w:val="none" w:sz="0" w:space="0" w:color="auto"/>
                <w:bottom w:val="none" w:sz="0" w:space="0" w:color="auto"/>
                <w:right w:val="none" w:sz="0" w:space="0" w:color="auto"/>
              </w:divBdr>
              <w:divsChild>
                <w:div w:id="378238439">
                  <w:marLeft w:val="0"/>
                  <w:marRight w:val="0"/>
                  <w:marTop w:val="0"/>
                  <w:marBottom w:val="0"/>
                  <w:divBdr>
                    <w:top w:val="none" w:sz="0" w:space="0" w:color="auto"/>
                    <w:left w:val="none" w:sz="0" w:space="0" w:color="auto"/>
                    <w:bottom w:val="none" w:sz="0" w:space="0" w:color="auto"/>
                    <w:right w:val="none" w:sz="0" w:space="0" w:color="auto"/>
                  </w:divBdr>
                  <w:divsChild>
                    <w:div w:id="1502157883">
                      <w:marLeft w:val="0"/>
                      <w:marRight w:val="0"/>
                      <w:marTop w:val="0"/>
                      <w:marBottom w:val="0"/>
                      <w:divBdr>
                        <w:top w:val="none" w:sz="0" w:space="0" w:color="auto"/>
                        <w:left w:val="none" w:sz="0" w:space="0" w:color="auto"/>
                        <w:bottom w:val="none" w:sz="0" w:space="0" w:color="auto"/>
                        <w:right w:val="none" w:sz="0" w:space="0" w:color="auto"/>
                      </w:divBdr>
                      <w:divsChild>
                        <w:div w:id="1616448495">
                          <w:marLeft w:val="0"/>
                          <w:marRight w:val="0"/>
                          <w:marTop w:val="0"/>
                          <w:marBottom w:val="0"/>
                          <w:divBdr>
                            <w:top w:val="none" w:sz="0" w:space="0" w:color="auto"/>
                            <w:left w:val="none" w:sz="0" w:space="0" w:color="auto"/>
                            <w:bottom w:val="none" w:sz="0" w:space="0" w:color="auto"/>
                            <w:right w:val="none" w:sz="0" w:space="0" w:color="auto"/>
                          </w:divBdr>
                          <w:divsChild>
                            <w:div w:id="1412922773">
                              <w:marLeft w:val="0"/>
                              <w:marRight w:val="0"/>
                              <w:marTop w:val="0"/>
                              <w:marBottom w:val="0"/>
                              <w:divBdr>
                                <w:top w:val="none" w:sz="0" w:space="0" w:color="auto"/>
                                <w:left w:val="none" w:sz="0" w:space="0" w:color="auto"/>
                                <w:bottom w:val="none" w:sz="0" w:space="0" w:color="auto"/>
                                <w:right w:val="none" w:sz="0" w:space="0" w:color="auto"/>
                              </w:divBdr>
                              <w:divsChild>
                                <w:div w:id="7394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969374">
      <w:bodyDiv w:val="1"/>
      <w:marLeft w:val="0"/>
      <w:marRight w:val="0"/>
      <w:marTop w:val="0"/>
      <w:marBottom w:val="0"/>
      <w:divBdr>
        <w:top w:val="none" w:sz="0" w:space="0" w:color="auto"/>
        <w:left w:val="none" w:sz="0" w:space="0" w:color="auto"/>
        <w:bottom w:val="none" w:sz="0" w:space="0" w:color="auto"/>
        <w:right w:val="none" w:sz="0" w:space="0" w:color="auto"/>
      </w:divBdr>
      <w:divsChild>
        <w:div w:id="467359330">
          <w:marLeft w:val="0"/>
          <w:marRight w:val="0"/>
          <w:marTop w:val="0"/>
          <w:marBottom w:val="0"/>
          <w:divBdr>
            <w:top w:val="none" w:sz="0" w:space="0" w:color="auto"/>
            <w:left w:val="none" w:sz="0" w:space="0" w:color="auto"/>
            <w:bottom w:val="none" w:sz="0" w:space="0" w:color="auto"/>
            <w:right w:val="none" w:sz="0" w:space="0" w:color="auto"/>
          </w:divBdr>
        </w:div>
        <w:div w:id="615478327">
          <w:marLeft w:val="0"/>
          <w:marRight w:val="0"/>
          <w:marTop w:val="0"/>
          <w:marBottom w:val="0"/>
          <w:divBdr>
            <w:top w:val="none" w:sz="0" w:space="0" w:color="auto"/>
            <w:left w:val="none" w:sz="0" w:space="0" w:color="auto"/>
            <w:bottom w:val="none" w:sz="0" w:space="0" w:color="auto"/>
            <w:right w:val="none" w:sz="0" w:space="0" w:color="auto"/>
          </w:divBdr>
        </w:div>
        <w:div w:id="845096395">
          <w:marLeft w:val="0"/>
          <w:marRight w:val="0"/>
          <w:marTop w:val="0"/>
          <w:marBottom w:val="0"/>
          <w:divBdr>
            <w:top w:val="none" w:sz="0" w:space="0" w:color="auto"/>
            <w:left w:val="none" w:sz="0" w:space="0" w:color="auto"/>
            <w:bottom w:val="none" w:sz="0" w:space="0" w:color="auto"/>
            <w:right w:val="none" w:sz="0" w:space="0" w:color="auto"/>
          </w:divBdr>
        </w:div>
        <w:div w:id="2102675122">
          <w:marLeft w:val="0"/>
          <w:marRight w:val="0"/>
          <w:marTop w:val="0"/>
          <w:marBottom w:val="0"/>
          <w:divBdr>
            <w:top w:val="none" w:sz="0" w:space="0" w:color="auto"/>
            <w:left w:val="none" w:sz="0" w:space="0" w:color="auto"/>
            <w:bottom w:val="none" w:sz="0" w:space="0" w:color="auto"/>
            <w:right w:val="none" w:sz="0" w:space="0" w:color="auto"/>
          </w:divBdr>
        </w:div>
      </w:divsChild>
    </w:div>
    <w:div w:id="1822622266">
      <w:bodyDiv w:val="1"/>
      <w:marLeft w:val="0"/>
      <w:marRight w:val="0"/>
      <w:marTop w:val="0"/>
      <w:marBottom w:val="0"/>
      <w:divBdr>
        <w:top w:val="none" w:sz="0" w:space="0" w:color="auto"/>
        <w:left w:val="none" w:sz="0" w:space="0" w:color="auto"/>
        <w:bottom w:val="none" w:sz="0" w:space="0" w:color="auto"/>
        <w:right w:val="none" w:sz="0" w:space="0" w:color="auto"/>
      </w:divBdr>
      <w:divsChild>
        <w:div w:id="2105224405">
          <w:marLeft w:val="0"/>
          <w:marRight w:val="0"/>
          <w:marTop w:val="0"/>
          <w:marBottom w:val="0"/>
          <w:divBdr>
            <w:top w:val="none" w:sz="0" w:space="0" w:color="auto"/>
            <w:left w:val="none" w:sz="0" w:space="0" w:color="auto"/>
            <w:bottom w:val="none" w:sz="0" w:space="0" w:color="auto"/>
            <w:right w:val="none" w:sz="0" w:space="0" w:color="auto"/>
          </w:divBdr>
          <w:divsChild>
            <w:div w:id="1306740084">
              <w:marLeft w:val="0"/>
              <w:marRight w:val="0"/>
              <w:marTop w:val="0"/>
              <w:marBottom w:val="0"/>
              <w:divBdr>
                <w:top w:val="none" w:sz="0" w:space="0" w:color="auto"/>
                <w:left w:val="none" w:sz="0" w:space="0" w:color="auto"/>
                <w:bottom w:val="none" w:sz="0" w:space="0" w:color="auto"/>
                <w:right w:val="none" w:sz="0" w:space="0" w:color="auto"/>
              </w:divBdr>
              <w:divsChild>
                <w:div w:id="1488090519">
                  <w:marLeft w:val="0"/>
                  <w:marRight w:val="0"/>
                  <w:marTop w:val="0"/>
                  <w:marBottom w:val="0"/>
                  <w:divBdr>
                    <w:top w:val="none" w:sz="0" w:space="0" w:color="auto"/>
                    <w:left w:val="none" w:sz="0" w:space="0" w:color="auto"/>
                    <w:bottom w:val="none" w:sz="0" w:space="0" w:color="auto"/>
                    <w:right w:val="none" w:sz="0" w:space="0" w:color="auto"/>
                  </w:divBdr>
                  <w:divsChild>
                    <w:div w:id="464663418">
                      <w:marLeft w:val="0"/>
                      <w:marRight w:val="0"/>
                      <w:marTop w:val="0"/>
                      <w:marBottom w:val="0"/>
                      <w:divBdr>
                        <w:top w:val="none" w:sz="0" w:space="0" w:color="auto"/>
                        <w:left w:val="none" w:sz="0" w:space="0" w:color="auto"/>
                        <w:bottom w:val="none" w:sz="0" w:space="0" w:color="auto"/>
                        <w:right w:val="none" w:sz="0" w:space="0" w:color="auto"/>
                      </w:divBdr>
                      <w:divsChild>
                        <w:div w:id="379747200">
                          <w:marLeft w:val="0"/>
                          <w:marRight w:val="0"/>
                          <w:marTop w:val="0"/>
                          <w:marBottom w:val="0"/>
                          <w:divBdr>
                            <w:top w:val="none" w:sz="0" w:space="0" w:color="auto"/>
                            <w:left w:val="none" w:sz="0" w:space="0" w:color="auto"/>
                            <w:bottom w:val="none" w:sz="0" w:space="0" w:color="auto"/>
                            <w:right w:val="none" w:sz="0" w:space="0" w:color="auto"/>
                          </w:divBdr>
                          <w:divsChild>
                            <w:div w:id="1233009242">
                              <w:marLeft w:val="0"/>
                              <w:marRight w:val="0"/>
                              <w:marTop w:val="0"/>
                              <w:marBottom w:val="0"/>
                              <w:divBdr>
                                <w:top w:val="none" w:sz="0" w:space="0" w:color="auto"/>
                                <w:left w:val="none" w:sz="0" w:space="0" w:color="auto"/>
                                <w:bottom w:val="none" w:sz="0" w:space="0" w:color="auto"/>
                                <w:right w:val="none" w:sz="0" w:space="0" w:color="auto"/>
                              </w:divBdr>
                              <w:divsChild>
                                <w:div w:id="18299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891839">
          <w:marLeft w:val="0"/>
          <w:marRight w:val="0"/>
          <w:marTop w:val="0"/>
          <w:marBottom w:val="0"/>
          <w:divBdr>
            <w:top w:val="none" w:sz="0" w:space="0" w:color="auto"/>
            <w:left w:val="none" w:sz="0" w:space="0" w:color="auto"/>
            <w:bottom w:val="none" w:sz="0" w:space="0" w:color="auto"/>
            <w:right w:val="none" w:sz="0" w:space="0" w:color="auto"/>
          </w:divBdr>
          <w:divsChild>
            <w:div w:id="1191533234">
              <w:marLeft w:val="0"/>
              <w:marRight w:val="0"/>
              <w:marTop w:val="0"/>
              <w:marBottom w:val="0"/>
              <w:divBdr>
                <w:top w:val="none" w:sz="0" w:space="0" w:color="auto"/>
                <w:left w:val="none" w:sz="0" w:space="0" w:color="auto"/>
                <w:bottom w:val="none" w:sz="0" w:space="0" w:color="auto"/>
                <w:right w:val="none" w:sz="0" w:space="0" w:color="auto"/>
              </w:divBdr>
              <w:divsChild>
                <w:div w:id="555627152">
                  <w:marLeft w:val="0"/>
                  <w:marRight w:val="0"/>
                  <w:marTop w:val="0"/>
                  <w:marBottom w:val="0"/>
                  <w:divBdr>
                    <w:top w:val="none" w:sz="0" w:space="0" w:color="auto"/>
                    <w:left w:val="none" w:sz="0" w:space="0" w:color="auto"/>
                    <w:bottom w:val="none" w:sz="0" w:space="0" w:color="auto"/>
                    <w:right w:val="none" w:sz="0" w:space="0" w:color="auto"/>
                  </w:divBdr>
                  <w:divsChild>
                    <w:div w:id="1011300000">
                      <w:marLeft w:val="0"/>
                      <w:marRight w:val="0"/>
                      <w:marTop w:val="0"/>
                      <w:marBottom w:val="0"/>
                      <w:divBdr>
                        <w:top w:val="none" w:sz="0" w:space="0" w:color="auto"/>
                        <w:left w:val="none" w:sz="0" w:space="0" w:color="auto"/>
                        <w:bottom w:val="none" w:sz="0" w:space="0" w:color="auto"/>
                        <w:right w:val="none" w:sz="0" w:space="0" w:color="auto"/>
                      </w:divBdr>
                      <w:divsChild>
                        <w:div w:id="1514219374">
                          <w:marLeft w:val="0"/>
                          <w:marRight w:val="0"/>
                          <w:marTop w:val="0"/>
                          <w:marBottom w:val="0"/>
                          <w:divBdr>
                            <w:top w:val="none" w:sz="0" w:space="0" w:color="auto"/>
                            <w:left w:val="none" w:sz="0" w:space="0" w:color="auto"/>
                            <w:bottom w:val="none" w:sz="0" w:space="0" w:color="auto"/>
                            <w:right w:val="none" w:sz="0" w:space="0" w:color="auto"/>
                          </w:divBdr>
                          <w:divsChild>
                            <w:div w:id="1657294462">
                              <w:marLeft w:val="0"/>
                              <w:marRight w:val="0"/>
                              <w:marTop w:val="0"/>
                              <w:marBottom w:val="0"/>
                              <w:divBdr>
                                <w:top w:val="none" w:sz="0" w:space="0" w:color="auto"/>
                                <w:left w:val="none" w:sz="0" w:space="0" w:color="auto"/>
                                <w:bottom w:val="none" w:sz="0" w:space="0" w:color="auto"/>
                                <w:right w:val="none" w:sz="0" w:space="0" w:color="auto"/>
                              </w:divBdr>
                              <w:divsChild>
                                <w:div w:id="5175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44767">
      <w:bodyDiv w:val="1"/>
      <w:marLeft w:val="0"/>
      <w:marRight w:val="0"/>
      <w:marTop w:val="0"/>
      <w:marBottom w:val="0"/>
      <w:divBdr>
        <w:top w:val="none" w:sz="0" w:space="0" w:color="auto"/>
        <w:left w:val="none" w:sz="0" w:space="0" w:color="auto"/>
        <w:bottom w:val="none" w:sz="0" w:space="0" w:color="auto"/>
        <w:right w:val="none" w:sz="0" w:space="0" w:color="auto"/>
      </w:divBdr>
      <w:divsChild>
        <w:div w:id="1263949803">
          <w:marLeft w:val="0"/>
          <w:marRight w:val="0"/>
          <w:marTop w:val="0"/>
          <w:marBottom w:val="0"/>
          <w:divBdr>
            <w:top w:val="none" w:sz="0" w:space="0" w:color="auto"/>
            <w:left w:val="none" w:sz="0" w:space="0" w:color="auto"/>
            <w:bottom w:val="none" w:sz="0" w:space="0" w:color="auto"/>
            <w:right w:val="none" w:sz="0" w:space="0" w:color="auto"/>
          </w:divBdr>
          <w:divsChild>
            <w:div w:id="1500081355">
              <w:marLeft w:val="0"/>
              <w:marRight w:val="0"/>
              <w:marTop w:val="0"/>
              <w:marBottom w:val="0"/>
              <w:divBdr>
                <w:top w:val="none" w:sz="0" w:space="0" w:color="auto"/>
                <w:left w:val="none" w:sz="0" w:space="0" w:color="auto"/>
                <w:bottom w:val="none" w:sz="0" w:space="0" w:color="auto"/>
                <w:right w:val="none" w:sz="0" w:space="0" w:color="auto"/>
              </w:divBdr>
              <w:divsChild>
                <w:div w:id="1238707616">
                  <w:marLeft w:val="0"/>
                  <w:marRight w:val="0"/>
                  <w:marTop w:val="0"/>
                  <w:marBottom w:val="0"/>
                  <w:divBdr>
                    <w:top w:val="none" w:sz="0" w:space="0" w:color="auto"/>
                    <w:left w:val="none" w:sz="0" w:space="0" w:color="auto"/>
                    <w:bottom w:val="none" w:sz="0" w:space="0" w:color="auto"/>
                    <w:right w:val="none" w:sz="0" w:space="0" w:color="auto"/>
                  </w:divBdr>
                  <w:divsChild>
                    <w:div w:id="1584221461">
                      <w:marLeft w:val="0"/>
                      <w:marRight w:val="0"/>
                      <w:marTop w:val="0"/>
                      <w:marBottom w:val="0"/>
                      <w:divBdr>
                        <w:top w:val="none" w:sz="0" w:space="0" w:color="auto"/>
                        <w:left w:val="none" w:sz="0" w:space="0" w:color="auto"/>
                        <w:bottom w:val="none" w:sz="0" w:space="0" w:color="auto"/>
                        <w:right w:val="none" w:sz="0" w:space="0" w:color="auto"/>
                      </w:divBdr>
                      <w:divsChild>
                        <w:div w:id="597908138">
                          <w:marLeft w:val="0"/>
                          <w:marRight w:val="0"/>
                          <w:marTop w:val="0"/>
                          <w:marBottom w:val="0"/>
                          <w:divBdr>
                            <w:top w:val="none" w:sz="0" w:space="0" w:color="auto"/>
                            <w:left w:val="none" w:sz="0" w:space="0" w:color="auto"/>
                            <w:bottom w:val="none" w:sz="0" w:space="0" w:color="auto"/>
                            <w:right w:val="none" w:sz="0" w:space="0" w:color="auto"/>
                          </w:divBdr>
                          <w:divsChild>
                            <w:div w:id="1128743648">
                              <w:marLeft w:val="0"/>
                              <w:marRight w:val="0"/>
                              <w:marTop w:val="0"/>
                              <w:marBottom w:val="0"/>
                              <w:divBdr>
                                <w:top w:val="none" w:sz="0" w:space="0" w:color="auto"/>
                                <w:left w:val="none" w:sz="0" w:space="0" w:color="auto"/>
                                <w:bottom w:val="none" w:sz="0" w:space="0" w:color="auto"/>
                                <w:right w:val="none" w:sz="0" w:space="0" w:color="auto"/>
                              </w:divBdr>
                              <w:divsChild>
                                <w:div w:id="1062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08732">
          <w:marLeft w:val="0"/>
          <w:marRight w:val="0"/>
          <w:marTop w:val="0"/>
          <w:marBottom w:val="0"/>
          <w:divBdr>
            <w:top w:val="none" w:sz="0" w:space="0" w:color="auto"/>
            <w:left w:val="none" w:sz="0" w:space="0" w:color="auto"/>
            <w:bottom w:val="none" w:sz="0" w:space="0" w:color="auto"/>
            <w:right w:val="none" w:sz="0" w:space="0" w:color="auto"/>
          </w:divBdr>
          <w:divsChild>
            <w:div w:id="195311295">
              <w:marLeft w:val="0"/>
              <w:marRight w:val="0"/>
              <w:marTop w:val="0"/>
              <w:marBottom w:val="0"/>
              <w:divBdr>
                <w:top w:val="none" w:sz="0" w:space="0" w:color="auto"/>
                <w:left w:val="none" w:sz="0" w:space="0" w:color="auto"/>
                <w:bottom w:val="none" w:sz="0" w:space="0" w:color="auto"/>
                <w:right w:val="none" w:sz="0" w:space="0" w:color="auto"/>
              </w:divBdr>
              <w:divsChild>
                <w:div w:id="482232819">
                  <w:marLeft w:val="0"/>
                  <w:marRight w:val="0"/>
                  <w:marTop w:val="0"/>
                  <w:marBottom w:val="0"/>
                  <w:divBdr>
                    <w:top w:val="none" w:sz="0" w:space="0" w:color="auto"/>
                    <w:left w:val="none" w:sz="0" w:space="0" w:color="auto"/>
                    <w:bottom w:val="none" w:sz="0" w:space="0" w:color="auto"/>
                    <w:right w:val="none" w:sz="0" w:space="0" w:color="auto"/>
                  </w:divBdr>
                  <w:divsChild>
                    <w:div w:id="1360816723">
                      <w:marLeft w:val="0"/>
                      <w:marRight w:val="0"/>
                      <w:marTop w:val="0"/>
                      <w:marBottom w:val="0"/>
                      <w:divBdr>
                        <w:top w:val="none" w:sz="0" w:space="0" w:color="auto"/>
                        <w:left w:val="none" w:sz="0" w:space="0" w:color="auto"/>
                        <w:bottom w:val="none" w:sz="0" w:space="0" w:color="auto"/>
                        <w:right w:val="none" w:sz="0" w:space="0" w:color="auto"/>
                      </w:divBdr>
                      <w:divsChild>
                        <w:div w:id="1677685603">
                          <w:marLeft w:val="0"/>
                          <w:marRight w:val="0"/>
                          <w:marTop w:val="0"/>
                          <w:marBottom w:val="0"/>
                          <w:divBdr>
                            <w:top w:val="none" w:sz="0" w:space="0" w:color="auto"/>
                            <w:left w:val="none" w:sz="0" w:space="0" w:color="auto"/>
                            <w:bottom w:val="none" w:sz="0" w:space="0" w:color="auto"/>
                            <w:right w:val="none" w:sz="0" w:space="0" w:color="auto"/>
                          </w:divBdr>
                          <w:divsChild>
                            <w:div w:id="1845320776">
                              <w:marLeft w:val="0"/>
                              <w:marRight w:val="0"/>
                              <w:marTop w:val="0"/>
                              <w:marBottom w:val="0"/>
                              <w:divBdr>
                                <w:top w:val="none" w:sz="0" w:space="0" w:color="auto"/>
                                <w:left w:val="none" w:sz="0" w:space="0" w:color="auto"/>
                                <w:bottom w:val="none" w:sz="0" w:space="0" w:color="auto"/>
                                <w:right w:val="none" w:sz="0" w:space="0" w:color="auto"/>
                              </w:divBdr>
                              <w:divsChild>
                                <w:div w:id="20057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689044">
      <w:bodyDiv w:val="1"/>
      <w:marLeft w:val="0"/>
      <w:marRight w:val="0"/>
      <w:marTop w:val="0"/>
      <w:marBottom w:val="0"/>
      <w:divBdr>
        <w:top w:val="none" w:sz="0" w:space="0" w:color="auto"/>
        <w:left w:val="none" w:sz="0" w:space="0" w:color="auto"/>
        <w:bottom w:val="none" w:sz="0" w:space="0" w:color="auto"/>
        <w:right w:val="none" w:sz="0" w:space="0" w:color="auto"/>
      </w:divBdr>
    </w:div>
    <w:div w:id="2043625441">
      <w:bodyDiv w:val="1"/>
      <w:marLeft w:val="0"/>
      <w:marRight w:val="0"/>
      <w:marTop w:val="0"/>
      <w:marBottom w:val="0"/>
      <w:divBdr>
        <w:top w:val="none" w:sz="0" w:space="0" w:color="auto"/>
        <w:left w:val="none" w:sz="0" w:space="0" w:color="auto"/>
        <w:bottom w:val="none" w:sz="0" w:space="0" w:color="auto"/>
        <w:right w:val="none" w:sz="0" w:space="0" w:color="auto"/>
      </w:divBdr>
    </w:div>
    <w:div w:id="2048405559">
      <w:bodyDiv w:val="1"/>
      <w:marLeft w:val="0"/>
      <w:marRight w:val="0"/>
      <w:marTop w:val="0"/>
      <w:marBottom w:val="0"/>
      <w:divBdr>
        <w:top w:val="none" w:sz="0" w:space="0" w:color="auto"/>
        <w:left w:val="none" w:sz="0" w:space="0" w:color="auto"/>
        <w:bottom w:val="none" w:sz="0" w:space="0" w:color="auto"/>
        <w:right w:val="none" w:sz="0" w:space="0" w:color="auto"/>
      </w:divBdr>
    </w:div>
    <w:div w:id="2060089362">
      <w:bodyDiv w:val="1"/>
      <w:marLeft w:val="0"/>
      <w:marRight w:val="0"/>
      <w:marTop w:val="0"/>
      <w:marBottom w:val="0"/>
      <w:divBdr>
        <w:top w:val="none" w:sz="0" w:space="0" w:color="auto"/>
        <w:left w:val="none" w:sz="0" w:space="0" w:color="auto"/>
        <w:bottom w:val="none" w:sz="0" w:space="0" w:color="auto"/>
        <w:right w:val="none" w:sz="0" w:space="0" w:color="auto"/>
      </w:divBdr>
    </w:div>
    <w:div w:id="2099860927">
      <w:bodyDiv w:val="1"/>
      <w:marLeft w:val="0"/>
      <w:marRight w:val="0"/>
      <w:marTop w:val="0"/>
      <w:marBottom w:val="0"/>
      <w:divBdr>
        <w:top w:val="none" w:sz="0" w:space="0" w:color="auto"/>
        <w:left w:val="none" w:sz="0" w:space="0" w:color="auto"/>
        <w:bottom w:val="none" w:sz="0" w:space="0" w:color="auto"/>
        <w:right w:val="none" w:sz="0" w:space="0" w:color="auto"/>
      </w:divBdr>
    </w:div>
    <w:div w:id="2114325410">
      <w:bodyDiv w:val="1"/>
      <w:marLeft w:val="0"/>
      <w:marRight w:val="0"/>
      <w:marTop w:val="0"/>
      <w:marBottom w:val="0"/>
      <w:divBdr>
        <w:top w:val="none" w:sz="0" w:space="0" w:color="auto"/>
        <w:left w:val="none" w:sz="0" w:space="0" w:color="auto"/>
        <w:bottom w:val="none" w:sz="0" w:space="0" w:color="auto"/>
        <w:right w:val="none" w:sz="0" w:space="0" w:color="auto"/>
      </w:divBdr>
      <w:divsChild>
        <w:div w:id="480970579">
          <w:marLeft w:val="0"/>
          <w:marRight w:val="0"/>
          <w:marTop w:val="0"/>
          <w:marBottom w:val="0"/>
          <w:divBdr>
            <w:top w:val="none" w:sz="0" w:space="0" w:color="auto"/>
            <w:left w:val="none" w:sz="0" w:space="0" w:color="auto"/>
            <w:bottom w:val="none" w:sz="0" w:space="0" w:color="auto"/>
            <w:right w:val="none" w:sz="0" w:space="0" w:color="auto"/>
          </w:divBdr>
        </w:div>
        <w:div w:id="123366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00DF-27BC-4161-8828-E51154D185E0}">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2025-07-21T05:58:00Z</dcterms:created>
  <dcterms:modified xsi:type="dcterms:W3CDTF">2025-07-21T05:59:00Z</dcterms:modified>
</cp:coreProperties>
</file>