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AB696" w14:textId="0DEE3715" w:rsidR="0057727B" w:rsidRDefault="00831EAD" w:rsidP="00A827DD">
      <w:pPr>
        <w:pStyle w:val="Title"/>
      </w:pPr>
      <w:r>
        <w:rPr>
          <w:noProof/>
        </w:rPr>
        <w:drawing>
          <wp:inline distT="0" distB="0" distL="0" distR="0" wp14:anchorId="06C3DB3A" wp14:editId="2C201AD7">
            <wp:extent cx="5714776" cy="896816"/>
            <wp:effectExtent l="0" t="0" r="635" b="0"/>
            <wp:docPr id="1" name="Picture 1" title="ARW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ER%20ARWA_inline_CMYK_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872308" cy="921537"/>
                    </a:xfrm>
                    <a:prstGeom prst="rect">
                      <a:avLst/>
                    </a:prstGeom>
                  </pic:spPr>
                </pic:pic>
              </a:graphicData>
            </a:graphic>
          </wp:inline>
        </w:drawing>
      </w:r>
    </w:p>
    <w:p w14:paraId="66D3DCE4" w14:textId="77777777" w:rsidR="0068011D" w:rsidRDefault="0068011D" w:rsidP="003966A8">
      <w:pPr>
        <w:spacing w:line="259" w:lineRule="auto"/>
        <w:jc w:val="center"/>
        <w:rPr>
          <w:b/>
        </w:rPr>
      </w:pPr>
    </w:p>
    <w:p w14:paraId="163574BB" w14:textId="2DB346DB" w:rsidR="0068011D" w:rsidRPr="00E403C7" w:rsidRDefault="0068011D" w:rsidP="00B450CE">
      <w:pPr>
        <w:keepNext/>
        <w:keepLines/>
        <w:spacing w:line="259" w:lineRule="auto"/>
        <w:jc w:val="center"/>
        <w:outlineLvl w:val="1"/>
        <w:rPr>
          <w:rFonts w:eastAsia="Times New Roman"/>
          <w:color w:val="00729A"/>
          <w:sz w:val="40"/>
          <w:szCs w:val="48"/>
          <w:lang w:eastAsia="en-US"/>
        </w:rPr>
      </w:pPr>
      <w:r w:rsidRPr="00E403C7">
        <w:rPr>
          <w:rFonts w:eastAsia="Times New Roman"/>
          <w:color w:val="00729A"/>
          <w:sz w:val="40"/>
          <w:szCs w:val="48"/>
          <w:lang w:eastAsia="en-US"/>
        </w:rPr>
        <w:t xml:space="preserve">Kimba Consultative Committee and </w:t>
      </w:r>
      <w:r w:rsidR="00D2361C">
        <w:rPr>
          <w:rFonts w:eastAsia="Times New Roman"/>
          <w:color w:val="00729A"/>
          <w:sz w:val="40"/>
          <w:szCs w:val="48"/>
          <w:lang w:eastAsia="en-US"/>
        </w:rPr>
        <w:br/>
      </w:r>
      <w:r w:rsidRPr="00E403C7">
        <w:rPr>
          <w:rFonts w:eastAsia="Times New Roman"/>
          <w:color w:val="00729A"/>
          <w:sz w:val="40"/>
          <w:szCs w:val="48"/>
          <w:lang w:eastAsia="en-US"/>
        </w:rPr>
        <w:t>Kimb</w:t>
      </w:r>
      <w:r w:rsidR="00276389">
        <w:rPr>
          <w:rFonts w:eastAsia="Times New Roman"/>
          <w:color w:val="00729A"/>
          <w:sz w:val="40"/>
          <w:szCs w:val="48"/>
          <w:lang w:eastAsia="en-US"/>
        </w:rPr>
        <w:t>a</w:t>
      </w:r>
      <w:r w:rsidR="00D412E1">
        <w:rPr>
          <w:rFonts w:eastAsia="Times New Roman"/>
          <w:color w:val="00729A"/>
          <w:sz w:val="40"/>
          <w:szCs w:val="48"/>
          <w:lang w:eastAsia="en-US"/>
        </w:rPr>
        <w:t xml:space="preserve"> Economic Working Group Meeting</w:t>
      </w:r>
    </w:p>
    <w:p w14:paraId="16E429AA" w14:textId="77777777" w:rsidR="003966A8" w:rsidRDefault="003966A8" w:rsidP="0055305B">
      <w:pPr>
        <w:jc w:val="center"/>
        <w:rPr>
          <w:b/>
        </w:rPr>
      </w:pPr>
    </w:p>
    <w:p w14:paraId="5B9AB69C" w14:textId="13884B72" w:rsidR="0057727B" w:rsidRDefault="00690D96" w:rsidP="0055305B">
      <w:pPr>
        <w:jc w:val="center"/>
      </w:pPr>
      <w:r>
        <w:rPr>
          <w:b/>
        </w:rPr>
        <w:t>Date:</w:t>
      </w:r>
      <w:r w:rsidR="00283A40">
        <w:t xml:space="preserve"> </w:t>
      </w:r>
      <w:r w:rsidR="00D412E1">
        <w:t xml:space="preserve">Thursday </w:t>
      </w:r>
      <w:r w:rsidR="00243488">
        <w:t>28 July 2022</w:t>
      </w:r>
    </w:p>
    <w:p w14:paraId="6C66154B" w14:textId="4ADC00F6" w:rsidR="00831EAD" w:rsidRDefault="00690D96" w:rsidP="00D135B2">
      <w:pPr>
        <w:jc w:val="center"/>
      </w:pPr>
      <w:r>
        <w:rPr>
          <w:b/>
        </w:rPr>
        <w:t>Time:</w:t>
      </w:r>
      <w:r w:rsidR="003F441F">
        <w:t xml:space="preserve"> </w:t>
      </w:r>
      <w:r w:rsidR="00E87DDA">
        <w:t>9:0</w:t>
      </w:r>
      <w:r w:rsidR="00D412E1">
        <w:t>0a</w:t>
      </w:r>
      <w:r w:rsidR="00276389">
        <w:t>m</w:t>
      </w:r>
      <w:r w:rsidR="009E2F84">
        <w:t>–</w:t>
      </w:r>
      <w:r w:rsidR="007820C9">
        <w:t xml:space="preserve"> </w:t>
      </w:r>
      <w:r w:rsidR="00EA3A62">
        <w:t>1.</w:t>
      </w:r>
      <w:r w:rsidR="00243488">
        <w:t>0</w:t>
      </w:r>
      <w:r w:rsidR="00EA3A62">
        <w:t>0pm (</w:t>
      </w:r>
      <w:r w:rsidR="00831EAD">
        <w:t>local time)</w:t>
      </w:r>
    </w:p>
    <w:p w14:paraId="5B9AB69E" w14:textId="347CEF48" w:rsidR="0057727B" w:rsidRPr="00283A40" w:rsidRDefault="0068011D" w:rsidP="00D135B2">
      <w:pPr>
        <w:jc w:val="center"/>
      </w:pPr>
      <w:r>
        <w:rPr>
          <w:b/>
        </w:rPr>
        <w:t>Location</w:t>
      </w:r>
      <w:r w:rsidR="00283A40">
        <w:rPr>
          <w:b/>
        </w:rPr>
        <w:t xml:space="preserve">: </w:t>
      </w:r>
      <w:r w:rsidR="00243488">
        <w:t>ARWA office</w:t>
      </w:r>
      <w:r w:rsidR="00EA3A62">
        <w:t>,</w:t>
      </w:r>
      <w:r w:rsidR="00D412E1">
        <w:t xml:space="preserve"> </w:t>
      </w:r>
      <w:r w:rsidR="00243488">
        <w:t>49</w:t>
      </w:r>
      <w:r w:rsidR="00276389">
        <w:t xml:space="preserve"> High Street</w:t>
      </w:r>
      <w:r w:rsidR="00283A40">
        <w:t xml:space="preserve">, Kimba </w:t>
      </w:r>
    </w:p>
    <w:p w14:paraId="5B9AB69F" w14:textId="77777777" w:rsidR="0057727B" w:rsidRDefault="0057727B" w:rsidP="004E1428">
      <w:pPr>
        <w:jc w:val="center"/>
        <w:rPr>
          <w:sz w:val="18"/>
          <w:szCs w:val="18"/>
        </w:rPr>
      </w:pPr>
    </w:p>
    <w:p w14:paraId="5B9AB6A0" w14:textId="77777777" w:rsidR="0057727B" w:rsidRPr="0068011D" w:rsidRDefault="00690D96" w:rsidP="00B81E01">
      <w:pPr>
        <w:jc w:val="center"/>
        <w:rPr>
          <w:b/>
          <w:color w:val="006699"/>
          <w:sz w:val="36"/>
          <w:szCs w:val="36"/>
        </w:rPr>
      </w:pPr>
      <w:r w:rsidRPr="0068011D">
        <w:rPr>
          <w:b/>
          <w:color w:val="006699"/>
          <w:sz w:val="36"/>
          <w:szCs w:val="36"/>
        </w:rPr>
        <w:t>MINUTES</w:t>
      </w:r>
    </w:p>
    <w:p w14:paraId="5B9AB6A1" w14:textId="77777777" w:rsidR="0057727B" w:rsidRDefault="0057727B" w:rsidP="00520990">
      <w:pPr>
        <w:jc w:val="center"/>
        <w:rPr>
          <w:sz w:val="18"/>
          <w:szCs w:val="18"/>
        </w:rPr>
      </w:pPr>
    </w:p>
    <w:p w14:paraId="5B9AB6A3" w14:textId="09860B91" w:rsidR="0057727B" w:rsidRDefault="00283A40" w:rsidP="006F487D">
      <w:pPr>
        <w:jc w:val="center"/>
      </w:pPr>
      <w:r>
        <w:rPr>
          <w:b/>
        </w:rPr>
        <w:t>K</w:t>
      </w:r>
      <w:r w:rsidR="00690D96">
        <w:rPr>
          <w:b/>
        </w:rPr>
        <w:t>CC Deputy Convener:</w:t>
      </w:r>
      <w:r>
        <w:t xml:space="preserve"> Dean Johnson</w:t>
      </w:r>
    </w:p>
    <w:p w14:paraId="22F22C47" w14:textId="77777777" w:rsidR="006A6FD9" w:rsidRDefault="006A6FD9">
      <w:pPr>
        <w:jc w:val="center"/>
      </w:pPr>
    </w:p>
    <w:p w14:paraId="7BC84572" w14:textId="77777777" w:rsidR="006A6FD9" w:rsidRPr="006A6FD9" w:rsidRDefault="006A6FD9" w:rsidP="006A6FD9">
      <w:pPr>
        <w:spacing w:after="120"/>
        <w:jc w:val="center"/>
        <w:rPr>
          <w:rFonts w:asciiTheme="minorHAnsi" w:eastAsiaTheme="minorEastAsia" w:hAnsiTheme="minorHAnsi" w:cstheme="minorBidi"/>
          <w:b/>
          <w:bCs/>
          <w:sz w:val="36"/>
          <w:szCs w:val="36"/>
          <w:lang w:eastAsia="en-US"/>
        </w:rPr>
      </w:pPr>
      <w:r w:rsidRPr="006A6FD9">
        <w:rPr>
          <w:rFonts w:asciiTheme="minorHAnsi" w:eastAsiaTheme="minorEastAsia" w:hAnsiTheme="minorHAnsi" w:cstheme="minorBidi"/>
          <w:b/>
          <w:bCs/>
          <w:sz w:val="36"/>
          <w:szCs w:val="36"/>
          <w:lang w:eastAsia="en-US"/>
        </w:rPr>
        <w:t>AGENDA</w:t>
      </w:r>
    </w:p>
    <w:p w14:paraId="4D1D214C" w14:textId="77777777" w:rsidR="006A6FD9" w:rsidRPr="006A6FD9" w:rsidRDefault="006A6FD9" w:rsidP="006A6FD9">
      <w:pPr>
        <w:spacing w:after="120"/>
        <w:jc w:val="center"/>
        <w:rPr>
          <w:rFonts w:asciiTheme="minorHAnsi" w:eastAsiaTheme="minorEastAsia" w:hAnsiTheme="minorHAnsi" w:cstheme="minorBidi"/>
          <w:color w:val="000000" w:themeColor="text1"/>
        </w:rPr>
      </w:pPr>
      <w:r w:rsidRPr="006A6FD9">
        <w:rPr>
          <w:rFonts w:asciiTheme="minorHAnsi" w:eastAsiaTheme="minorEastAsia" w:hAnsiTheme="minorHAnsi" w:cstheme="minorBidi"/>
          <w:b/>
          <w:bCs/>
          <w:lang w:eastAsia="en-US"/>
        </w:rPr>
        <w:t>Deputy Convenor:</w:t>
      </w:r>
      <w:r w:rsidRPr="006A6FD9">
        <w:rPr>
          <w:rFonts w:asciiTheme="minorHAnsi" w:eastAsiaTheme="minorEastAsia" w:hAnsiTheme="minorHAnsi" w:cstheme="minorBidi"/>
          <w:lang w:eastAsia="en-US"/>
        </w:rPr>
        <w:t xml:space="preserve"> </w:t>
      </w:r>
      <w:r w:rsidRPr="006A6FD9">
        <w:rPr>
          <w:rFonts w:asciiTheme="minorHAnsi" w:eastAsiaTheme="minorEastAsia" w:hAnsiTheme="minorHAnsi" w:cstheme="minorBidi"/>
          <w:color w:val="000000" w:themeColor="text1"/>
        </w:rPr>
        <w:t>Dean Johnson – Kimba Consultative Committee</w:t>
      </w:r>
    </w:p>
    <w:tbl>
      <w:tblPr>
        <w:tblStyle w:val="TableGrid4"/>
        <w:tblW w:w="9922" w:type="dxa"/>
        <w:jc w:val="center"/>
        <w:tblLayout w:type="fixed"/>
        <w:tblLook w:val="01A0" w:firstRow="1" w:lastRow="0" w:firstColumn="1" w:lastColumn="1" w:noHBand="0" w:noVBand="0"/>
      </w:tblPr>
      <w:tblGrid>
        <w:gridCol w:w="2976"/>
        <w:gridCol w:w="1985"/>
        <w:gridCol w:w="4961"/>
      </w:tblGrid>
      <w:tr w:rsidR="006A6FD9" w:rsidRPr="006A6FD9" w14:paraId="6BD46C3B" w14:textId="77777777" w:rsidTr="005E6AA3">
        <w:trPr>
          <w:trHeight w:val="20"/>
          <w:tblHeader/>
          <w:jc w:val="center"/>
        </w:trPr>
        <w:tc>
          <w:tcPr>
            <w:tcW w:w="2976" w:type="dxa"/>
            <w:tcBorders>
              <w:bottom w:val="single" w:sz="4" w:space="0" w:color="auto"/>
              <w:right w:val="nil"/>
            </w:tcBorders>
            <w:shd w:val="clear" w:color="auto" w:fill="3884AA"/>
            <w:vAlign w:val="center"/>
            <w:hideMark/>
          </w:tcPr>
          <w:p w14:paraId="71933640" w14:textId="77777777" w:rsidR="006A6FD9" w:rsidRPr="006A6FD9" w:rsidRDefault="006A6FD9" w:rsidP="006A6FD9">
            <w:pPr>
              <w:spacing w:before="80" w:after="80"/>
              <w:ind w:left="39"/>
              <w:rPr>
                <w:b/>
                <w:bCs/>
                <w:color w:val="FFFFFF" w:themeColor="background1"/>
              </w:rPr>
            </w:pPr>
            <w:r w:rsidRPr="006A6FD9">
              <w:rPr>
                <w:b/>
                <w:bCs/>
                <w:color w:val="FFFFFF" w:themeColor="background1"/>
              </w:rPr>
              <w:t>Item</w:t>
            </w:r>
          </w:p>
        </w:tc>
        <w:tc>
          <w:tcPr>
            <w:tcW w:w="1985" w:type="dxa"/>
            <w:tcBorders>
              <w:left w:val="nil"/>
              <w:bottom w:val="single" w:sz="4" w:space="0" w:color="auto"/>
            </w:tcBorders>
            <w:shd w:val="clear" w:color="auto" w:fill="3884AA"/>
            <w:vAlign w:val="center"/>
          </w:tcPr>
          <w:p w14:paraId="379526B1" w14:textId="77777777" w:rsidR="006A6FD9" w:rsidRPr="006A6FD9" w:rsidRDefault="006A6FD9" w:rsidP="006A6FD9">
            <w:pPr>
              <w:tabs>
                <w:tab w:val="left" w:pos="5279"/>
              </w:tabs>
              <w:spacing w:before="80" w:after="80"/>
              <w:rPr>
                <w:b/>
                <w:bCs/>
                <w:color w:val="FFFFFF" w:themeColor="background1"/>
              </w:rPr>
            </w:pPr>
            <w:r w:rsidRPr="006A6FD9">
              <w:rPr>
                <w:b/>
                <w:bCs/>
                <w:color w:val="FFFFFF" w:themeColor="background1"/>
              </w:rPr>
              <w:t>Lead</w:t>
            </w:r>
          </w:p>
        </w:tc>
        <w:tc>
          <w:tcPr>
            <w:tcW w:w="4961" w:type="dxa"/>
            <w:tcBorders>
              <w:left w:val="nil"/>
              <w:bottom w:val="single" w:sz="4" w:space="0" w:color="auto"/>
            </w:tcBorders>
            <w:shd w:val="clear" w:color="auto" w:fill="3884AA"/>
            <w:vAlign w:val="center"/>
          </w:tcPr>
          <w:p w14:paraId="6FFA2E70" w14:textId="77777777" w:rsidR="006A6FD9" w:rsidRPr="006A6FD9" w:rsidRDefault="006A6FD9" w:rsidP="006A6FD9">
            <w:pPr>
              <w:tabs>
                <w:tab w:val="left" w:pos="5279"/>
              </w:tabs>
              <w:spacing w:before="80" w:after="80"/>
              <w:rPr>
                <w:b/>
                <w:bCs/>
                <w:color w:val="FFFFFF" w:themeColor="background1"/>
              </w:rPr>
            </w:pPr>
            <w:r w:rsidRPr="006A6FD9">
              <w:rPr>
                <w:b/>
                <w:bCs/>
                <w:color w:val="FFFFFF" w:themeColor="background1"/>
              </w:rPr>
              <w:t>Key points</w:t>
            </w:r>
          </w:p>
        </w:tc>
      </w:tr>
      <w:tr w:rsidR="006A6FD9" w:rsidRPr="006A6FD9" w14:paraId="58CB3241" w14:textId="77777777" w:rsidTr="005E6AA3">
        <w:trPr>
          <w:trHeight w:val="20"/>
          <w:jc w:val="center"/>
        </w:trPr>
        <w:tc>
          <w:tcPr>
            <w:tcW w:w="2976" w:type="dxa"/>
            <w:tcBorders>
              <w:top w:val="single" w:sz="4" w:space="0" w:color="auto"/>
              <w:left w:val="single" w:sz="4" w:space="0" w:color="auto"/>
              <w:bottom w:val="single" w:sz="4" w:space="0" w:color="auto"/>
              <w:right w:val="single" w:sz="4" w:space="0" w:color="auto"/>
            </w:tcBorders>
            <w:vAlign w:val="center"/>
          </w:tcPr>
          <w:p w14:paraId="4F4902DA" w14:textId="77777777" w:rsidR="006A6FD9" w:rsidRPr="006A6FD9" w:rsidRDefault="006A6FD9" w:rsidP="006A6FD9">
            <w:pPr>
              <w:keepLines/>
              <w:numPr>
                <w:ilvl w:val="0"/>
                <w:numId w:val="2"/>
              </w:numPr>
              <w:suppressAutoHyphens/>
              <w:spacing w:before="80" w:after="80"/>
              <w:ind w:left="357"/>
              <w:contextualSpacing/>
              <w:rPr>
                <w:rFonts w:eastAsia="Times New Roman"/>
                <w:b/>
                <w:bCs/>
                <w:color w:val="333333"/>
              </w:rPr>
            </w:pPr>
            <w:r w:rsidRPr="006A6FD9">
              <w:rPr>
                <w:rFonts w:eastAsia="Times New Roman"/>
                <w:b/>
                <w:bCs/>
                <w:color w:val="333333"/>
              </w:rPr>
              <w:t xml:space="preserve">Welcome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FF42EE" w14:textId="77777777" w:rsidR="006A6FD9" w:rsidRPr="006A6FD9" w:rsidRDefault="006A6FD9" w:rsidP="006A6FD9">
            <w:pPr>
              <w:tabs>
                <w:tab w:val="left" w:pos="5279"/>
              </w:tabs>
              <w:spacing w:before="80" w:after="80"/>
              <w:jc w:val="center"/>
            </w:pPr>
            <w:r w:rsidRPr="006A6FD9">
              <w:t>Dean Johnson</w:t>
            </w:r>
          </w:p>
        </w:tc>
        <w:tc>
          <w:tcPr>
            <w:tcW w:w="4961" w:type="dxa"/>
            <w:tcBorders>
              <w:top w:val="single" w:sz="4" w:space="0" w:color="auto"/>
              <w:left w:val="single" w:sz="4" w:space="0" w:color="auto"/>
              <w:bottom w:val="single" w:sz="4" w:space="0" w:color="auto"/>
              <w:right w:val="single" w:sz="4" w:space="0" w:color="auto"/>
            </w:tcBorders>
            <w:vAlign w:val="center"/>
          </w:tcPr>
          <w:p w14:paraId="61B78737" w14:textId="77777777" w:rsidR="006A6FD9" w:rsidRP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Housekeeping</w:t>
            </w:r>
          </w:p>
        </w:tc>
      </w:tr>
      <w:tr w:rsidR="006A6FD9" w:rsidRPr="006A6FD9" w14:paraId="523C150D"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0653C953"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ARWA update</w:t>
            </w:r>
          </w:p>
        </w:tc>
        <w:tc>
          <w:tcPr>
            <w:tcW w:w="1985" w:type="dxa"/>
            <w:tcBorders>
              <w:top w:val="single" w:sz="4" w:space="0" w:color="auto"/>
              <w:left w:val="single" w:sz="4" w:space="0" w:color="auto"/>
              <w:right w:val="single" w:sz="4" w:space="0" w:color="auto"/>
            </w:tcBorders>
            <w:vAlign w:val="center"/>
          </w:tcPr>
          <w:p w14:paraId="575F233B" w14:textId="58752A4B" w:rsidR="006A6FD9" w:rsidRPr="006A6FD9" w:rsidRDefault="00243488" w:rsidP="006A6FD9">
            <w:pPr>
              <w:tabs>
                <w:tab w:val="left" w:pos="5279"/>
              </w:tabs>
              <w:spacing w:before="80" w:after="80"/>
              <w:jc w:val="center"/>
            </w:pPr>
            <w:r>
              <w:t>Sam Usher</w:t>
            </w:r>
            <w:r w:rsidR="006A6FD9" w:rsidRPr="006A6FD9">
              <w:t xml:space="preserve"> </w:t>
            </w:r>
          </w:p>
        </w:tc>
        <w:tc>
          <w:tcPr>
            <w:tcW w:w="4961" w:type="dxa"/>
            <w:tcBorders>
              <w:top w:val="single" w:sz="4" w:space="0" w:color="auto"/>
              <w:left w:val="single" w:sz="4" w:space="0" w:color="auto"/>
              <w:right w:val="single" w:sz="4" w:space="0" w:color="auto"/>
            </w:tcBorders>
            <w:vAlign w:val="center"/>
          </w:tcPr>
          <w:p w14:paraId="77D78378" w14:textId="77777777" w:rsidR="006A6FD9" w:rsidRDefault="006A6FD9" w:rsidP="006A6FD9">
            <w:pPr>
              <w:keepLines/>
              <w:numPr>
                <w:ilvl w:val="0"/>
                <w:numId w:val="1"/>
              </w:numPr>
              <w:tabs>
                <w:tab w:val="left" w:pos="5279"/>
              </w:tabs>
              <w:suppressAutoHyphens/>
              <w:spacing w:before="80" w:after="80"/>
              <w:ind w:left="459"/>
              <w:contextualSpacing/>
              <w:rPr>
                <w:rFonts w:eastAsia="Times New Roman" w:cs="Arial"/>
                <w:color w:val="333333"/>
              </w:rPr>
            </w:pPr>
            <w:r w:rsidRPr="006A6FD9">
              <w:rPr>
                <w:rFonts w:eastAsia="Times New Roman" w:cs="Arial"/>
                <w:color w:val="333333"/>
              </w:rPr>
              <w:t>Acknowledgement of Country</w:t>
            </w:r>
          </w:p>
          <w:p w14:paraId="33B4A7F3" w14:textId="5A0967E9" w:rsidR="00243488"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Safety Thought</w:t>
            </w:r>
          </w:p>
          <w:p w14:paraId="21DB8829" w14:textId="45289F56"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Personal Introduction</w:t>
            </w:r>
          </w:p>
          <w:p w14:paraId="7E034038" w14:textId="2E135615"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Vision for ARWA</w:t>
            </w:r>
          </w:p>
          <w:p w14:paraId="323C66AF" w14:textId="0FF48C3D" w:rsidR="006A6FD9" w:rsidRPr="00243488" w:rsidRDefault="00243488" w:rsidP="00243488">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ARWA general update</w:t>
            </w:r>
          </w:p>
        </w:tc>
      </w:tr>
      <w:tr w:rsidR="006A6FD9" w:rsidRPr="006A6FD9" w14:paraId="0E8A921E"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66006684" w14:textId="4D0B3180" w:rsidR="006A6FD9" w:rsidRPr="006A6FD9" w:rsidRDefault="00243488" w:rsidP="006A6FD9">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Grants update</w:t>
            </w:r>
          </w:p>
        </w:tc>
        <w:tc>
          <w:tcPr>
            <w:tcW w:w="1985" w:type="dxa"/>
            <w:tcBorders>
              <w:top w:val="single" w:sz="4" w:space="0" w:color="auto"/>
              <w:left w:val="single" w:sz="4" w:space="0" w:color="auto"/>
              <w:right w:val="single" w:sz="4" w:space="0" w:color="auto"/>
            </w:tcBorders>
            <w:vAlign w:val="center"/>
          </w:tcPr>
          <w:p w14:paraId="4DA30137" w14:textId="1B53391B" w:rsidR="006A6FD9" w:rsidRPr="006A6FD9" w:rsidRDefault="00243488" w:rsidP="006A6FD9">
            <w:pPr>
              <w:tabs>
                <w:tab w:val="left" w:pos="5279"/>
              </w:tabs>
              <w:spacing w:before="80" w:after="80"/>
              <w:jc w:val="center"/>
            </w:pPr>
            <w:r>
              <w:t>Jane Uptlen</w:t>
            </w:r>
          </w:p>
        </w:tc>
        <w:tc>
          <w:tcPr>
            <w:tcW w:w="4961" w:type="dxa"/>
            <w:tcBorders>
              <w:top w:val="single" w:sz="4" w:space="0" w:color="auto"/>
              <w:left w:val="single" w:sz="4" w:space="0" w:color="auto"/>
              <w:right w:val="single" w:sz="4" w:space="0" w:color="auto"/>
            </w:tcBorders>
            <w:vAlign w:val="center"/>
          </w:tcPr>
          <w:p w14:paraId="01726C5B" w14:textId="35793A89"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CBP Round 3 update</w:t>
            </w:r>
          </w:p>
          <w:p w14:paraId="1DB39C94" w14:textId="2B43A983"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CSDP Status</w:t>
            </w:r>
          </w:p>
        </w:tc>
      </w:tr>
      <w:tr w:rsidR="006A6FD9" w:rsidRPr="006A6FD9" w14:paraId="5E8F4394"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7514384A" w14:textId="0DA44BF0" w:rsidR="006A6FD9" w:rsidRPr="006A6FD9" w:rsidRDefault="00243488" w:rsidP="006A6FD9">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Legal Update</w:t>
            </w:r>
            <w:r w:rsidR="006A6FD9" w:rsidRPr="006A6FD9">
              <w:rPr>
                <w:rFonts w:eastAsia="Times New Roman"/>
                <w:b/>
                <w:bCs/>
                <w:color w:val="333333"/>
              </w:rPr>
              <w:t xml:space="preserve"> </w:t>
            </w:r>
          </w:p>
        </w:tc>
        <w:tc>
          <w:tcPr>
            <w:tcW w:w="1985" w:type="dxa"/>
            <w:tcBorders>
              <w:top w:val="single" w:sz="4" w:space="0" w:color="auto"/>
              <w:left w:val="single" w:sz="4" w:space="0" w:color="auto"/>
              <w:right w:val="single" w:sz="4" w:space="0" w:color="auto"/>
            </w:tcBorders>
            <w:vAlign w:val="center"/>
          </w:tcPr>
          <w:p w14:paraId="23C05799" w14:textId="2A263F2D" w:rsidR="006A6FD9" w:rsidRDefault="00243488" w:rsidP="006A6FD9">
            <w:pPr>
              <w:tabs>
                <w:tab w:val="left" w:pos="5279"/>
              </w:tabs>
              <w:spacing w:before="80" w:after="80"/>
              <w:jc w:val="center"/>
            </w:pPr>
            <w:r>
              <w:t>Racheal Rea</w:t>
            </w:r>
          </w:p>
          <w:p w14:paraId="3E1FC65C" w14:textId="7BBC540D" w:rsidR="006A6FD9" w:rsidRPr="006A6FD9" w:rsidRDefault="00243488" w:rsidP="00243488">
            <w:pPr>
              <w:tabs>
                <w:tab w:val="left" w:pos="5279"/>
              </w:tabs>
              <w:spacing w:before="80" w:after="80"/>
              <w:jc w:val="center"/>
            </w:pPr>
            <w:r>
              <w:t>(VC)</w:t>
            </w:r>
          </w:p>
        </w:tc>
        <w:tc>
          <w:tcPr>
            <w:tcW w:w="4961" w:type="dxa"/>
            <w:tcBorders>
              <w:top w:val="single" w:sz="4" w:space="0" w:color="auto"/>
              <w:left w:val="single" w:sz="4" w:space="0" w:color="auto"/>
              <w:right w:val="single" w:sz="4" w:space="0" w:color="auto"/>
            </w:tcBorders>
            <w:vAlign w:val="center"/>
          </w:tcPr>
          <w:p w14:paraId="64099468" w14:textId="5824B342"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Update on Judicial Review and Constitutional Challenge</w:t>
            </w:r>
            <w:r w:rsidR="006A6FD9" w:rsidRPr="006A6FD9">
              <w:rPr>
                <w:rFonts w:eastAsia="Times New Roman" w:cs="Arial"/>
                <w:color w:val="333333"/>
              </w:rPr>
              <w:t xml:space="preserve"> </w:t>
            </w:r>
          </w:p>
        </w:tc>
      </w:tr>
      <w:tr w:rsidR="006A6FD9" w:rsidRPr="006A6FD9" w14:paraId="2C97926D" w14:textId="77777777" w:rsidTr="005E6AA3">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392070E3" w14:textId="2AE5E4CF" w:rsidR="006A6FD9" w:rsidRPr="006A6FD9" w:rsidRDefault="006A6FD9" w:rsidP="006A6FD9">
            <w:pPr>
              <w:keepLines/>
              <w:tabs>
                <w:tab w:val="left" w:pos="5279"/>
              </w:tabs>
              <w:suppressAutoHyphens/>
              <w:spacing w:before="80" w:after="80"/>
              <w:ind w:left="357"/>
              <w:contextualSpacing/>
              <w:jc w:val="center"/>
              <w:rPr>
                <w:rFonts w:eastAsia="Times New Roman"/>
                <w:b/>
                <w:bCs/>
                <w:color w:val="333333"/>
              </w:rPr>
            </w:pPr>
            <w:r w:rsidRPr="006A6FD9">
              <w:rPr>
                <w:rFonts w:eastAsia="Times New Roman"/>
                <w:b/>
                <w:bCs/>
                <w:color w:val="333333"/>
              </w:rPr>
              <w:t xml:space="preserve">10:30am-10:50am Morning tea </w:t>
            </w:r>
          </w:p>
        </w:tc>
      </w:tr>
      <w:tr w:rsidR="006A6FD9" w:rsidRPr="006A6FD9" w14:paraId="2F9F23AC" w14:textId="77777777" w:rsidTr="005E6AA3">
        <w:trPr>
          <w:trHeight w:val="588"/>
          <w:jc w:val="center"/>
        </w:trPr>
        <w:tc>
          <w:tcPr>
            <w:tcW w:w="2976" w:type="dxa"/>
            <w:tcBorders>
              <w:top w:val="single" w:sz="4" w:space="0" w:color="auto"/>
              <w:left w:val="single" w:sz="4" w:space="0" w:color="auto"/>
              <w:right w:val="single" w:sz="4" w:space="0" w:color="auto"/>
            </w:tcBorders>
            <w:vAlign w:val="center"/>
          </w:tcPr>
          <w:p w14:paraId="4DD930E5" w14:textId="3C34C3F6" w:rsidR="006A6FD9" w:rsidRPr="006A6FD9" w:rsidRDefault="00243488" w:rsidP="006A6FD9">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Indigenous Engagement</w:t>
            </w:r>
          </w:p>
        </w:tc>
        <w:tc>
          <w:tcPr>
            <w:tcW w:w="1985" w:type="dxa"/>
            <w:tcBorders>
              <w:top w:val="single" w:sz="4" w:space="0" w:color="auto"/>
              <w:left w:val="single" w:sz="4" w:space="0" w:color="auto"/>
              <w:right w:val="single" w:sz="4" w:space="0" w:color="auto"/>
            </w:tcBorders>
            <w:vAlign w:val="center"/>
          </w:tcPr>
          <w:p w14:paraId="2070F3BD" w14:textId="3444A2E2" w:rsidR="006A6FD9" w:rsidRDefault="00EF0AF6" w:rsidP="006A6FD9">
            <w:pPr>
              <w:tabs>
                <w:tab w:val="left" w:pos="5279"/>
              </w:tabs>
              <w:spacing w:before="80" w:after="80"/>
              <w:jc w:val="center"/>
            </w:pPr>
            <w:r>
              <w:t>Ben Christensen</w:t>
            </w:r>
          </w:p>
          <w:p w14:paraId="20359E1B" w14:textId="3DDB30DF" w:rsidR="00243488" w:rsidRPr="006A6FD9" w:rsidRDefault="00243488" w:rsidP="006A6FD9">
            <w:pPr>
              <w:tabs>
                <w:tab w:val="left" w:pos="5279"/>
              </w:tabs>
              <w:spacing w:before="80" w:after="80"/>
              <w:jc w:val="center"/>
            </w:pPr>
            <w:r>
              <w:t>(VC)</w:t>
            </w:r>
          </w:p>
        </w:tc>
        <w:tc>
          <w:tcPr>
            <w:tcW w:w="4961" w:type="dxa"/>
            <w:tcBorders>
              <w:top w:val="single" w:sz="4" w:space="0" w:color="auto"/>
              <w:left w:val="single" w:sz="4" w:space="0" w:color="auto"/>
              <w:right w:val="single" w:sz="4" w:space="0" w:color="auto"/>
            </w:tcBorders>
            <w:shd w:val="clear" w:color="auto" w:fill="auto"/>
            <w:vAlign w:val="center"/>
          </w:tcPr>
          <w:p w14:paraId="43FF2E47" w14:textId="61BF0185"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 xml:space="preserve">Update on site cultural heritage </w:t>
            </w:r>
          </w:p>
        </w:tc>
      </w:tr>
      <w:tr w:rsidR="006A6FD9" w:rsidRPr="006A6FD9" w14:paraId="2F38D22B" w14:textId="77777777" w:rsidTr="005E6AA3">
        <w:trPr>
          <w:trHeight w:val="588"/>
          <w:jc w:val="center"/>
        </w:trPr>
        <w:tc>
          <w:tcPr>
            <w:tcW w:w="2976" w:type="dxa"/>
            <w:tcBorders>
              <w:top w:val="single" w:sz="4" w:space="0" w:color="auto"/>
              <w:left w:val="single" w:sz="4" w:space="0" w:color="auto"/>
              <w:right w:val="single" w:sz="4" w:space="0" w:color="auto"/>
            </w:tcBorders>
            <w:vAlign w:val="center"/>
          </w:tcPr>
          <w:p w14:paraId="07285B13" w14:textId="3A857DD3" w:rsidR="006A6FD9" w:rsidRPr="006A6FD9" w:rsidRDefault="00243488" w:rsidP="006A6FD9">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Our Town</w:t>
            </w:r>
          </w:p>
        </w:tc>
        <w:tc>
          <w:tcPr>
            <w:tcW w:w="1985" w:type="dxa"/>
            <w:tcBorders>
              <w:top w:val="single" w:sz="4" w:space="0" w:color="auto"/>
              <w:left w:val="single" w:sz="4" w:space="0" w:color="auto"/>
              <w:right w:val="single" w:sz="4" w:space="0" w:color="auto"/>
            </w:tcBorders>
            <w:vAlign w:val="center"/>
          </w:tcPr>
          <w:p w14:paraId="0080725D" w14:textId="057DB749" w:rsidR="006A6FD9" w:rsidRPr="006A6FD9" w:rsidRDefault="00243488" w:rsidP="006A6FD9">
            <w:pPr>
              <w:tabs>
                <w:tab w:val="left" w:pos="5279"/>
              </w:tabs>
              <w:spacing w:before="80" w:after="80"/>
              <w:jc w:val="center"/>
            </w:pPr>
            <w:r>
              <w:t>Erin Lister</w:t>
            </w:r>
          </w:p>
        </w:tc>
        <w:tc>
          <w:tcPr>
            <w:tcW w:w="4961" w:type="dxa"/>
            <w:tcBorders>
              <w:top w:val="single" w:sz="4" w:space="0" w:color="auto"/>
              <w:left w:val="single" w:sz="4" w:space="0" w:color="auto"/>
              <w:right w:val="single" w:sz="4" w:space="0" w:color="auto"/>
            </w:tcBorders>
            <w:shd w:val="clear" w:color="auto" w:fill="auto"/>
            <w:vAlign w:val="center"/>
          </w:tcPr>
          <w:p w14:paraId="5AB00EE8" w14:textId="63BF1376" w:rsidR="006A6FD9" w:rsidRPr="006A6FD9"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Overview of Our Town presentation</w:t>
            </w:r>
          </w:p>
        </w:tc>
      </w:tr>
      <w:tr w:rsidR="00243488" w:rsidRPr="006A6FD9" w14:paraId="5E1E0A99" w14:textId="77777777" w:rsidTr="005E6AA3">
        <w:trPr>
          <w:trHeight w:val="588"/>
          <w:jc w:val="center"/>
        </w:trPr>
        <w:tc>
          <w:tcPr>
            <w:tcW w:w="2976" w:type="dxa"/>
            <w:tcBorders>
              <w:top w:val="single" w:sz="4" w:space="0" w:color="auto"/>
              <w:left w:val="single" w:sz="4" w:space="0" w:color="auto"/>
              <w:right w:val="single" w:sz="4" w:space="0" w:color="auto"/>
            </w:tcBorders>
            <w:vAlign w:val="center"/>
          </w:tcPr>
          <w:p w14:paraId="369742DB" w14:textId="41896693" w:rsidR="00243488" w:rsidRDefault="00243488" w:rsidP="006A6FD9">
            <w:pPr>
              <w:keepLines/>
              <w:numPr>
                <w:ilvl w:val="0"/>
                <w:numId w:val="2"/>
              </w:numPr>
              <w:tabs>
                <w:tab w:val="left" w:pos="5279"/>
              </w:tabs>
              <w:suppressAutoHyphens/>
              <w:spacing w:before="80" w:after="80"/>
              <w:ind w:left="357"/>
              <w:contextualSpacing/>
              <w:rPr>
                <w:rFonts w:eastAsia="Times New Roman"/>
                <w:b/>
                <w:bCs/>
                <w:color w:val="333333"/>
              </w:rPr>
            </w:pPr>
            <w:r>
              <w:rPr>
                <w:rFonts w:eastAsia="Times New Roman"/>
                <w:b/>
                <w:bCs/>
                <w:color w:val="333333"/>
              </w:rPr>
              <w:t>KCC meeting frequency</w:t>
            </w:r>
          </w:p>
        </w:tc>
        <w:tc>
          <w:tcPr>
            <w:tcW w:w="1985" w:type="dxa"/>
            <w:tcBorders>
              <w:top w:val="single" w:sz="4" w:space="0" w:color="auto"/>
              <w:left w:val="single" w:sz="4" w:space="0" w:color="auto"/>
              <w:right w:val="single" w:sz="4" w:space="0" w:color="auto"/>
            </w:tcBorders>
            <w:vAlign w:val="center"/>
          </w:tcPr>
          <w:p w14:paraId="63EC9F7A" w14:textId="4F30EAD2" w:rsidR="00243488" w:rsidRDefault="00243488" w:rsidP="006A6FD9">
            <w:pPr>
              <w:tabs>
                <w:tab w:val="left" w:pos="5279"/>
              </w:tabs>
              <w:spacing w:before="80" w:after="80"/>
              <w:jc w:val="center"/>
            </w:pPr>
            <w:r>
              <w:t>Jane Uptlen</w:t>
            </w:r>
          </w:p>
        </w:tc>
        <w:tc>
          <w:tcPr>
            <w:tcW w:w="4961" w:type="dxa"/>
            <w:tcBorders>
              <w:top w:val="single" w:sz="4" w:space="0" w:color="auto"/>
              <w:left w:val="single" w:sz="4" w:space="0" w:color="auto"/>
              <w:right w:val="single" w:sz="4" w:space="0" w:color="auto"/>
            </w:tcBorders>
            <w:shd w:val="clear" w:color="auto" w:fill="auto"/>
            <w:vAlign w:val="center"/>
          </w:tcPr>
          <w:p w14:paraId="07AEF5F2" w14:textId="22AD56D4" w:rsidR="00243488" w:rsidRDefault="00243488" w:rsidP="006A6FD9">
            <w:pPr>
              <w:keepLines/>
              <w:numPr>
                <w:ilvl w:val="0"/>
                <w:numId w:val="1"/>
              </w:numPr>
              <w:tabs>
                <w:tab w:val="left" w:pos="5279"/>
              </w:tabs>
              <w:suppressAutoHyphens/>
              <w:spacing w:before="80" w:after="80"/>
              <w:ind w:left="459"/>
              <w:contextualSpacing/>
              <w:rPr>
                <w:rFonts w:eastAsia="Times New Roman" w:cs="Arial"/>
                <w:color w:val="333333"/>
              </w:rPr>
            </w:pPr>
            <w:r>
              <w:rPr>
                <w:rFonts w:eastAsia="Times New Roman" w:cs="Arial"/>
                <w:color w:val="333333"/>
              </w:rPr>
              <w:t>Discussion of KCC &amp; KEWG meeting frequency</w:t>
            </w:r>
          </w:p>
        </w:tc>
      </w:tr>
      <w:tr w:rsidR="006A6FD9" w:rsidRPr="006A6FD9" w14:paraId="0A863AA2" w14:textId="77777777" w:rsidTr="005E6AA3">
        <w:trPr>
          <w:trHeight w:val="20"/>
          <w:jc w:val="center"/>
        </w:trPr>
        <w:tc>
          <w:tcPr>
            <w:tcW w:w="2976" w:type="dxa"/>
            <w:tcBorders>
              <w:top w:val="single" w:sz="4" w:space="0" w:color="auto"/>
              <w:left w:val="single" w:sz="4" w:space="0" w:color="auto"/>
              <w:right w:val="single" w:sz="4" w:space="0" w:color="auto"/>
            </w:tcBorders>
            <w:vAlign w:val="center"/>
          </w:tcPr>
          <w:p w14:paraId="550A6A8D" w14:textId="77777777" w:rsidR="006A6FD9" w:rsidRPr="006A6FD9" w:rsidRDefault="006A6FD9" w:rsidP="006A6FD9">
            <w:pPr>
              <w:keepLines/>
              <w:numPr>
                <w:ilvl w:val="0"/>
                <w:numId w:val="2"/>
              </w:numPr>
              <w:tabs>
                <w:tab w:val="left" w:pos="5279"/>
              </w:tabs>
              <w:suppressAutoHyphens/>
              <w:spacing w:before="80" w:after="80"/>
              <w:ind w:left="357"/>
              <w:contextualSpacing/>
              <w:rPr>
                <w:rFonts w:eastAsia="Times New Roman"/>
                <w:b/>
                <w:bCs/>
                <w:color w:val="333333"/>
              </w:rPr>
            </w:pPr>
            <w:r w:rsidRPr="006A6FD9">
              <w:rPr>
                <w:rFonts w:eastAsia="Times New Roman"/>
                <w:b/>
                <w:bCs/>
                <w:color w:val="333333"/>
              </w:rPr>
              <w:t>Other business</w:t>
            </w:r>
          </w:p>
        </w:tc>
        <w:tc>
          <w:tcPr>
            <w:tcW w:w="1985" w:type="dxa"/>
            <w:tcBorders>
              <w:top w:val="single" w:sz="4" w:space="0" w:color="auto"/>
              <w:left w:val="single" w:sz="4" w:space="0" w:color="auto"/>
              <w:right w:val="single" w:sz="4" w:space="0" w:color="auto"/>
            </w:tcBorders>
            <w:vAlign w:val="center"/>
          </w:tcPr>
          <w:p w14:paraId="0BA68528" w14:textId="77777777" w:rsidR="006A6FD9" w:rsidRPr="006A6FD9" w:rsidRDefault="006A6FD9" w:rsidP="006A6FD9">
            <w:pPr>
              <w:tabs>
                <w:tab w:val="left" w:pos="5279"/>
              </w:tabs>
              <w:spacing w:before="80" w:after="80"/>
              <w:jc w:val="center"/>
            </w:pPr>
            <w:r w:rsidRPr="006A6FD9">
              <w:t>Dean Johnson</w:t>
            </w:r>
          </w:p>
        </w:tc>
        <w:tc>
          <w:tcPr>
            <w:tcW w:w="4961" w:type="dxa"/>
            <w:tcBorders>
              <w:top w:val="single" w:sz="4" w:space="0" w:color="auto"/>
              <w:left w:val="single" w:sz="4" w:space="0" w:color="auto"/>
              <w:right w:val="single" w:sz="4" w:space="0" w:color="auto"/>
            </w:tcBorders>
            <w:vAlign w:val="center"/>
          </w:tcPr>
          <w:p w14:paraId="0E4F1285" w14:textId="77777777" w:rsidR="006A6FD9" w:rsidRPr="006A6FD9" w:rsidRDefault="006A6FD9" w:rsidP="006A6FD9">
            <w:pPr>
              <w:tabs>
                <w:tab w:val="left" w:pos="5279"/>
              </w:tabs>
              <w:spacing w:before="80" w:after="80"/>
            </w:pPr>
          </w:p>
        </w:tc>
      </w:tr>
      <w:tr w:rsidR="006A6FD9" w:rsidRPr="006A6FD9" w14:paraId="156CB49D" w14:textId="77777777" w:rsidTr="005E6AA3">
        <w:trPr>
          <w:trHeight w:val="20"/>
          <w:jc w:val="center"/>
        </w:trPr>
        <w:tc>
          <w:tcPr>
            <w:tcW w:w="9922"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5A8402CF" w14:textId="7A7FEA47" w:rsidR="006A6FD9" w:rsidRPr="006A6FD9" w:rsidRDefault="00243488" w:rsidP="00243488">
            <w:pPr>
              <w:tabs>
                <w:tab w:val="left" w:pos="5279"/>
              </w:tabs>
              <w:spacing w:before="80" w:after="80"/>
              <w:jc w:val="center"/>
              <w:rPr>
                <w:b/>
                <w:bCs/>
              </w:rPr>
            </w:pPr>
            <w:r>
              <w:rPr>
                <w:b/>
                <w:bCs/>
              </w:rPr>
              <w:t>12</w:t>
            </w:r>
            <w:r w:rsidR="006A6FD9" w:rsidRPr="006A6FD9">
              <w:rPr>
                <w:b/>
                <w:bCs/>
              </w:rPr>
              <w:t xml:space="preserve">pm </w:t>
            </w:r>
            <w:r>
              <w:rPr>
                <w:b/>
                <w:bCs/>
              </w:rPr>
              <w:t>Lunch</w:t>
            </w:r>
            <w:r w:rsidR="006A6FD9" w:rsidRPr="006A6FD9">
              <w:rPr>
                <w:b/>
                <w:bCs/>
              </w:rPr>
              <w:t xml:space="preserve"> and Meeting Close</w:t>
            </w:r>
          </w:p>
        </w:tc>
      </w:tr>
    </w:tbl>
    <w:p w14:paraId="3F996BC5" w14:textId="77777777" w:rsidR="006A6FD9" w:rsidRDefault="006A6FD9">
      <w:pPr>
        <w:jc w:val="center"/>
      </w:pPr>
    </w:p>
    <w:p w14:paraId="5B9AB6D6" w14:textId="77777777" w:rsidR="0057727B" w:rsidRDefault="0057727B" w:rsidP="00B450CE">
      <w:pPr>
        <w:spacing w:line="259" w:lineRule="auto"/>
      </w:pPr>
    </w:p>
    <w:p w14:paraId="74C474BC" w14:textId="77777777" w:rsidR="00260BB6" w:rsidRDefault="00260BB6" w:rsidP="00260BB6">
      <w:pPr>
        <w:pStyle w:val="ListParagraph"/>
        <w:rPr>
          <w:u w:val="single"/>
        </w:rPr>
      </w:pPr>
    </w:p>
    <w:tbl>
      <w:tblPr>
        <w:tblStyle w:val="TableGrid"/>
        <w:tblW w:w="9922" w:type="dxa"/>
        <w:jc w:val="center"/>
        <w:tblInd w:w="0" w:type="dxa"/>
        <w:tblLayout w:type="fixed"/>
        <w:tblLook w:val="04A0" w:firstRow="1" w:lastRow="0" w:firstColumn="1" w:lastColumn="0" w:noHBand="0" w:noVBand="1"/>
      </w:tblPr>
      <w:tblGrid>
        <w:gridCol w:w="3796"/>
        <w:gridCol w:w="6126"/>
      </w:tblGrid>
      <w:tr w:rsidR="0070228F" w:rsidRPr="0097382B" w14:paraId="57472C02" w14:textId="77777777" w:rsidTr="00243488">
        <w:trPr>
          <w:trHeight w:val="264"/>
          <w:tblHeader/>
          <w:jc w:val="center"/>
        </w:trPr>
        <w:tc>
          <w:tcPr>
            <w:tcW w:w="3796" w:type="dxa"/>
            <w:shd w:val="clear" w:color="auto" w:fill="00729A"/>
          </w:tcPr>
          <w:p w14:paraId="7CB7627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Committee Member </w:t>
            </w:r>
          </w:p>
        </w:tc>
        <w:tc>
          <w:tcPr>
            <w:tcW w:w="6126" w:type="dxa"/>
            <w:shd w:val="clear" w:color="auto" w:fill="00729A"/>
          </w:tcPr>
          <w:p w14:paraId="2248A0A2" w14:textId="77777777" w:rsidR="0070228F" w:rsidRPr="0097382B" w:rsidRDefault="0070228F" w:rsidP="00672CA3">
            <w:pPr>
              <w:jc w:val="center"/>
              <w:rPr>
                <w:rFonts w:asciiTheme="minorHAnsi" w:hAnsiTheme="minorHAnsi" w:cstheme="minorHAnsi"/>
                <w:b/>
                <w:color w:val="FFFFFF" w:themeColor="background1"/>
                <w:sz w:val="22"/>
                <w:szCs w:val="22"/>
              </w:rPr>
            </w:pPr>
            <w:r w:rsidRPr="0097382B">
              <w:rPr>
                <w:rFonts w:asciiTheme="minorHAnsi" w:hAnsiTheme="minorHAnsi" w:cstheme="minorHAnsi"/>
                <w:b/>
                <w:color w:val="FFFFFF" w:themeColor="background1"/>
                <w:sz w:val="22"/>
                <w:szCs w:val="22"/>
              </w:rPr>
              <w:t xml:space="preserve">Attendance </w:t>
            </w:r>
          </w:p>
        </w:tc>
      </w:tr>
      <w:tr w:rsidR="0070228F" w:rsidRPr="00E403C7" w14:paraId="44B84F18" w14:textId="77777777" w:rsidTr="00243488">
        <w:trPr>
          <w:trHeight w:val="340"/>
          <w:jc w:val="center"/>
        </w:trPr>
        <w:tc>
          <w:tcPr>
            <w:tcW w:w="3796" w:type="dxa"/>
            <w:vAlign w:val="center"/>
          </w:tcPr>
          <w:p w14:paraId="60703BAA"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Allan Suter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6126" w:type="dxa"/>
            <w:vAlign w:val="center"/>
          </w:tcPr>
          <w:p w14:paraId="4CADDB06" w14:textId="13FADC5D"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BEDFF0E" w14:textId="77777777" w:rsidTr="00243488">
        <w:trPr>
          <w:trHeight w:val="340"/>
          <w:jc w:val="center"/>
        </w:trPr>
        <w:tc>
          <w:tcPr>
            <w:tcW w:w="3796" w:type="dxa"/>
            <w:vAlign w:val="center"/>
          </w:tcPr>
          <w:p w14:paraId="6DBF245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Dean Johnson (Deputy Conven</w:t>
            </w:r>
            <w:r>
              <w:rPr>
                <w:rFonts w:asciiTheme="minorHAnsi" w:hAnsiTheme="minorHAnsi" w:cstheme="minorHAnsi"/>
                <w:sz w:val="22"/>
                <w:szCs w:val="22"/>
              </w:rPr>
              <w:t>e</w:t>
            </w:r>
            <w:r w:rsidRPr="00E403C7">
              <w:rPr>
                <w:rFonts w:asciiTheme="minorHAnsi" w:hAnsiTheme="minorHAnsi" w:cstheme="minorHAnsi"/>
                <w:sz w:val="22"/>
                <w:szCs w:val="22"/>
              </w:rPr>
              <w:t>r)</w:t>
            </w:r>
          </w:p>
        </w:tc>
        <w:tc>
          <w:tcPr>
            <w:tcW w:w="6126" w:type="dxa"/>
            <w:vAlign w:val="center"/>
          </w:tcPr>
          <w:p w14:paraId="58E2B2B0" w14:textId="73836A8A"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2D4D304C" w14:textId="77777777" w:rsidTr="00243488">
        <w:trPr>
          <w:trHeight w:val="340"/>
          <w:jc w:val="center"/>
        </w:trPr>
        <w:tc>
          <w:tcPr>
            <w:tcW w:w="3796" w:type="dxa"/>
            <w:vAlign w:val="center"/>
          </w:tcPr>
          <w:p w14:paraId="445E6BE4"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Symon Allen </w:t>
            </w:r>
          </w:p>
        </w:tc>
        <w:tc>
          <w:tcPr>
            <w:tcW w:w="6126" w:type="dxa"/>
            <w:vAlign w:val="center"/>
          </w:tcPr>
          <w:p w14:paraId="755DDF52" w14:textId="41D9B92A"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B042EE8" w14:textId="77777777" w:rsidTr="00243488">
        <w:trPr>
          <w:trHeight w:val="340"/>
          <w:jc w:val="center"/>
        </w:trPr>
        <w:tc>
          <w:tcPr>
            <w:tcW w:w="3796" w:type="dxa"/>
            <w:vAlign w:val="center"/>
          </w:tcPr>
          <w:p w14:paraId="05428F7B"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Jeff Baldock </w:t>
            </w:r>
          </w:p>
        </w:tc>
        <w:tc>
          <w:tcPr>
            <w:tcW w:w="6126" w:type="dxa"/>
            <w:vAlign w:val="center"/>
          </w:tcPr>
          <w:p w14:paraId="65871A2D" w14:textId="184B973D" w:rsidR="0070228F" w:rsidRPr="00E403C7" w:rsidRDefault="0070228F" w:rsidP="00243488">
            <w:pPr>
              <w:rPr>
                <w:rFonts w:asciiTheme="minorHAnsi" w:hAnsiTheme="minorHAnsi" w:cstheme="minorHAnsi"/>
                <w:sz w:val="22"/>
                <w:szCs w:val="22"/>
              </w:rPr>
            </w:pPr>
            <w:r w:rsidRPr="00E403C7">
              <w:rPr>
                <w:rFonts w:asciiTheme="minorHAnsi" w:hAnsiTheme="minorHAnsi" w:cstheme="minorHAnsi"/>
                <w:sz w:val="22"/>
                <w:szCs w:val="22"/>
              </w:rPr>
              <w:t>Accepted</w:t>
            </w:r>
            <w:r w:rsidR="007820C9">
              <w:rPr>
                <w:rFonts w:asciiTheme="minorHAnsi" w:hAnsiTheme="minorHAnsi" w:cstheme="minorHAnsi"/>
                <w:sz w:val="22"/>
                <w:szCs w:val="22"/>
              </w:rPr>
              <w:t xml:space="preserve"> </w:t>
            </w:r>
          </w:p>
        </w:tc>
      </w:tr>
      <w:tr w:rsidR="0070228F" w:rsidRPr="00E403C7" w14:paraId="2AD871E5" w14:textId="77777777" w:rsidTr="00243488">
        <w:trPr>
          <w:trHeight w:val="340"/>
          <w:jc w:val="center"/>
        </w:trPr>
        <w:tc>
          <w:tcPr>
            <w:tcW w:w="3796" w:type="dxa"/>
            <w:vAlign w:val="center"/>
          </w:tcPr>
          <w:p w14:paraId="3A8825BE"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Heather Baldock </w:t>
            </w:r>
          </w:p>
        </w:tc>
        <w:tc>
          <w:tcPr>
            <w:tcW w:w="6126" w:type="dxa"/>
            <w:vAlign w:val="center"/>
          </w:tcPr>
          <w:p w14:paraId="141CAAFD" w14:textId="0156CD6C" w:rsidR="0070228F" w:rsidRPr="00E403C7" w:rsidRDefault="00243488"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2826D29E" w14:textId="77777777" w:rsidTr="00243488">
        <w:trPr>
          <w:trHeight w:val="340"/>
          <w:jc w:val="center"/>
        </w:trPr>
        <w:tc>
          <w:tcPr>
            <w:tcW w:w="3796" w:type="dxa"/>
            <w:vAlign w:val="center"/>
          </w:tcPr>
          <w:p w14:paraId="4C962AB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Pat Beinke </w:t>
            </w:r>
          </w:p>
        </w:tc>
        <w:tc>
          <w:tcPr>
            <w:tcW w:w="6126" w:type="dxa"/>
            <w:vAlign w:val="center"/>
          </w:tcPr>
          <w:p w14:paraId="37F0B399" w14:textId="522E1840"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sidR="00243488">
              <w:rPr>
                <w:rFonts w:asciiTheme="minorHAnsi" w:hAnsiTheme="minorHAnsi" w:cstheme="minorHAnsi"/>
                <w:sz w:val="22"/>
                <w:szCs w:val="22"/>
              </w:rPr>
              <w:t>ccepted</w:t>
            </w:r>
          </w:p>
        </w:tc>
      </w:tr>
      <w:tr w:rsidR="0070228F" w:rsidRPr="00E403C7" w14:paraId="5BE92F23" w14:textId="77777777" w:rsidTr="00243488">
        <w:trPr>
          <w:trHeight w:val="340"/>
          <w:jc w:val="center"/>
        </w:trPr>
        <w:tc>
          <w:tcPr>
            <w:tcW w:w="3796" w:type="dxa"/>
            <w:vAlign w:val="center"/>
          </w:tcPr>
          <w:p w14:paraId="746ACFA9"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Randall Cliff</w:t>
            </w:r>
          </w:p>
        </w:tc>
        <w:tc>
          <w:tcPr>
            <w:tcW w:w="6126" w:type="dxa"/>
            <w:vAlign w:val="center"/>
          </w:tcPr>
          <w:p w14:paraId="40AD858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5D4749A5" w14:textId="77777777" w:rsidTr="00243488">
        <w:trPr>
          <w:trHeight w:val="340"/>
          <w:jc w:val="center"/>
        </w:trPr>
        <w:tc>
          <w:tcPr>
            <w:tcW w:w="3796" w:type="dxa"/>
            <w:vAlign w:val="center"/>
          </w:tcPr>
          <w:p w14:paraId="1BC2456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Kellie Hunt</w:t>
            </w:r>
          </w:p>
        </w:tc>
        <w:tc>
          <w:tcPr>
            <w:tcW w:w="6126" w:type="dxa"/>
            <w:vAlign w:val="center"/>
          </w:tcPr>
          <w:p w14:paraId="06ED6BA5" w14:textId="19AFCB75"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r w:rsidR="0070228F" w:rsidRPr="00E403C7">
              <w:rPr>
                <w:rFonts w:asciiTheme="minorHAnsi" w:hAnsiTheme="minorHAnsi" w:cstheme="minorHAnsi"/>
                <w:sz w:val="22"/>
                <w:szCs w:val="22"/>
              </w:rPr>
              <w:t xml:space="preserve"> </w:t>
            </w:r>
          </w:p>
        </w:tc>
      </w:tr>
      <w:tr w:rsidR="0070228F" w:rsidRPr="00E403C7" w14:paraId="626EBA30" w14:textId="77777777" w:rsidTr="00243488">
        <w:trPr>
          <w:trHeight w:val="340"/>
          <w:jc w:val="center"/>
        </w:trPr>
        <w:tc>
          <w:tcPr>
            <w:tcW w:w="3796" w:type="dxa"/>
            <w:vAlign w:val="center"/>
          </w:tcPr>
          <w:p w14:paraId="12E11B5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Sally Inglis</w:t>
            </w:r>
          </w:p>
        </w:tc>
        <w:tc>
          <w:tcPr>
            <w:tcW w:w="6126" w:type="dxa"/>
            <w:vAlign w:val="center"/>
          </w:tcPr>
          <w:p w14:paraId="60E23DEE" w14:textId="3B98F286" w:rsidR="0070228F" w:rsidRPr="00E403C7" w:rsidRDefault="00243488" w:rsidP="00351AFD">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6377A8FA" w14:textId="77777777" w:rsidTr="00243488">
        <w:trPr>
          <w:trHeight w:val="340"/>
          <w:jc w:val="center"/>
        </w:trPr>
        <w:tc>
          <w:tcPr>
            <w:tcW w:w="3796" w:type="dxa"/>
            <w:vAlign w:val="center"/>
          </w:tcPr>
          <w:p w14:paraId="4CE99E66"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Jeff Koch</w:t>
            </w:r>
          </w:p>
        </w:tc>
        <w:tc>
          <w:tcPr>
            <w:tcW w:w="6126" w:type="dxa"/>
            <w:vAlign w:val="center"/>
          </w:tcPr>
          <w:p w14:paraId="396E9C87" w14:textId="202C798A" w:rsidR="0070228F" w:rsidRPr="00E403C7" w:rsidRDefault="00351AFD" w:rsidP="00351AFD">
            <w:pPr>
              <w:rPr>
                <w:rFonts w:asciiTheme="minorHAnsi" w:hAnsiTheme="minorHAnsi" w:cstheme="minorHAnsi"/>
                <w:sz w:val="22"/>
                <w:szCs w:val="22"/>
              </w:rPr>
            </w:pPr>
            <w:r w:rsidRPr="006C5EE6">
              <w:rPr>
                <w:rFonts w:asciiTheme="minorHAnsi" w:hAnsiTheme="minorHAnsi" w:cstheme="minorHAnsi"/>
                <w:sz w:val="22"/>
                <w:szCs w:val="22"/>
              </w:rPr>
              <w:t>Apology</w:t>
            </w:r>
            <w:r w:rsidR="0070228F">
              <w:rPr>
                <w:rFonts w:asciiTheme="minorHAnsi" w:hAnsiTheme="minorHAnsi" w:cstheme="minorHAnsi"/>
                <w:sz w:val="22"/>
                <w:szCs w:val="22"/>
              </w:rPr>
              <w:t xml:space="preserve"> </w:t>
            </w:r>
          </w:p>
        </w:tc>
      </w:tr>
      <w:tr w:rsidR="0070228F" w:rsidRPr="00E403C7" w14:paraId="4C629F55" w14:textId="77777777" w:rsidTr="00243488">
        <w:trPr>
          <w:trHeight w:val="340"/>
          <w:jc w:val="center"/>
        </w:trPr>
        <w:tc>
          <w:tcPr>
            <w:tcW w:w="3796" w:type="dxa"/>
            <w:vAlign w:val="center"/>
          </w:tcPr>
          <w:p w14:paraId="009A7908"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Meagan Lienert </w:t>
            </w:r>
          </w:p>
        </w:tc>
        <w:tc>
          <w:tcPr>
            <w:tcW w:w="6126" w:type="dxa"/>
            <w:vAlign w:val="center"/>
          </w:tcPr>
          <w:p w14:paraId="4121E533" w14:textId="1E364A4E"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05E05652" w14:textId="77777777" w:rsidTr="00243488">
        <w:trPr>
          <w:trHeight w:val="340"/>
          <w:jc w:val="center"/>
        </w:trPr>
        <w:tc>
          <w:tcPr>
            <w:tcW w:w="3796" w:type="dxa"/>
            <w:vAlign w:val="center"/>
          </w:tcPr>
          <w:p w14:paraId="7E8761F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Kerri Rayson </w:t>
            </w:r>
          </w:p>
        </w:tc>
        <w:tc>
          <w:tcPr>
            <w:tcW w:w="6126" w:type="dxa"/>
            <w:vAlign w:val="center"/>
          </w:tcPr>
          <w:p w14:paraId="2AC5EB4B" w14:textId="1B39EE5D" w:rsidR="0070228F" w:rsidRPr="00E403C7" w:rsidRDefault="00243488" w:rsidP="00672CA3">
            <w:pPr>
              <w:rPr>
                <w:rFonts w:asciiTheme="minorHAnsi" w:hAnsiTheme="minorHAnsi" w:cstheme="minorHAnsi"/>
                <w:sz w:val="22"/>
                <w:szCs w:val="22"/>
              </w:rPr>
            </w:pPr>
            <w:r>
              <w:rPr>
                <w:rFonts w:asciiTheme="minorHAnsi" w:hAnsiTheme="minorHAnsi" w:cstheme="minorHAnsi"/>
                <w:sz w:val="22"/>
                <w:szCs w:val="22"/>
              </w:rPr>
              <w:t>Apology</w:t>
            </w:r>
          </w:p>
        </w:tc>
      </w:tr>
      <w:tr w:rsidR="0070228F" w:rsidRPr="00E403C7" w14:paraId="358DE40F" w14:textId="77777777" w:rsidTr="00243488">
        <w:trPr>
          <w:trHeight w:val="340"/>
          <w:jc w:val="center"/>
        </w:trPr>
        <w:tc>
          <w:tcPr>
            <w:tcW w:w="3796" w:type="dxa"/>
            <w:vAlign w:val="center"/>
          </w:tcPr>
          <w:p w14:paraId="0A5C328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Toni Scott </w:t>
            </w:r>
          </w:p>
        </w:tc>
        <w:tc>
          <w:tcPr>
            <w:tcW w:w="6126" w:type="dxa"/>
            <w:vAlign w:val="center"/>
          </w:tcPr>
          <w:p w14:paraId="0E0A2082" w14:textId="22750AFE"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sidR="00243488">
              <w:rPr>
                <w:rFonts w:asciiTheme="minorHAnsi" w:hAnsiTheme="minorHAnsi" w:cstheme="minorHAnsi"/>
                <w:sz w:val="22"/>
                <w:szCs w:val="22"/>
              </w:rPr>
              <w:t>pology</w:t>
            </w:r>
          </w:p>
        </w:tc>
      </w:tr>
      <w:tr w:rsidR="0070228F" w:rsidRPr="00E403C7" w14:paraId="783C63D7" w14:textId="77777777" w:rsidTr="00243488">
        <w:trPr>
          <w:trHeight w:val="340"/>
          <w:jc w:val="center"/>
        </w:trPr>
        <w:tc>
          <w:tcPr>
            <w:tcW w:w="3796" w:type="dxa"/>
            <w:vAlign w:val="center"/>
          </w:tcPr>
          <w:p w14:paraId="58D43FD0"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Peter Woolford </w:t>
            </w:r>
          </w:p>
        </w:tc>
        <w:tc>
          <w:tcPr>
            <w:tcW w:w="6126" w:type="dxa"/>
            <w:vAlign w:val="center"/>
          </w:tcPr>
          <w:p w14:paraId="61A0FDFB" w14:textId="784F32D8"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6F88A5ED" w14:textId="77777777" w:rsidTr="00243488">
        <w:trPr>
          <w:trHeight w:val="340"/>
          <w:jc w:val="center"/>
        </w:trPr>
        <w:tc>
          <w:tcPr>
            <w:tcW w:w="3796" w:type="dxa"/>
            <w:vAlign w:val="center"/>
          </w:tcPr>
          <w:p w14:paraId="3FCF3142"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Amy Wright </w:t>
            </w:r>
          </w:p>
        </w:tc>
        <w:tc>
          <w:tcPr>
            <w:tcW w:w="6126" w:type="dxa"/>
            <w:vAlign w:val="center"/>
          </w:tcPr>
          <w:p w14:paraId="0AA17816" w14:textId="74462DDD" w:rsidR="0070228F" w:rsidRPr="00E403C7" w:rsidRDefault="007820C9"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2DD90825" w14:textId="77777777" w:rsidTr="00243488">
        <w:trPr>
          <w:trHeight w:val="340"/>
          <w:jc w:val="center"/>
        </w:trPr>
        <w:tc>
          <w:tcPr>
            <w:tcW w:w="3796" w:type="dxa"/>
            <w:vAlign w:val="center"/>
          </w:tcPr>
          <w:p w14:paraId="7C5207C5"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Laura Fitzgerald </w:t>
            </w:r>
          </w:p>
        </w:tc>
        <w:tc>
          <w:tcPr>
            <w:tcW w:w="6126" w:type="dxa"/>
            <w:vAlign w:val="center"/>
          </w:tcPr>
          <w:p w14:paraId="7201103E" w14:textId="4B2CB676" w:rsidR="0070228F" w:rsidRPr="00E403C7" w:rsidRDefault="007820C9" w:rsidP="00F6745E">
            <w:pPr>
              <w:rPr>
                <w:rFonts w:asciiTheme="minorHAnsi" w:hAnsiTheme="minorHAnsi" w:cstheme="minorHAnsi"/>
                <w:sz w:val="22"/>
                <w:szCs w:val="22"/>
              </w:rPr>
            </w:pPr>
            <w:r>
              <w:rPr>
                <w:rFonts w:asciiTheme="minorHAnsi" w:hAnsiTheme="minorHAnsi" w:cstheme="minorHAnsi"/>
                <w:sz w:val="22"/>
                <w:szCs w:val="22"/>
              </w:rPr>
              <w:t>A</w:t>
            </w:r>
            <w:r w:rsidR="00F6745E">
              <w:rPr>
                <w:rFonts w:asciiTheme="minorHAnsi" w:hAnsiTheme="minorHAnsi" w:cstheme="minorHAnsi"/>
                <w:sz w:val="22"/>
                <w:szCs w:val="22"/>
              </w:rPr>
              <w:t>pology</w:t>
            </w:r>
          </w:p>
        </w:tc>
      </w:tr>
      <w:tr w:rsidR="0070228F" w:rsidRPr="00E403C7" w14:paraId="53F2C8FD" w14:textId="77777777" w:rsidTr="00243488">
        <w:trPr>
          <w:trHeight w:val="73"/>
          <w:jc w:val="center"/>
        </w:trPr>
        <w:tc>
          <w:tcPr>
            <w:tcW w:w="3796" w:type="dxa"/>
            <w:vAlign w:val="center"/>
          </w:tcPr>
          <w:p w14:paraId="7A1A4363"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Debra Larwood </w:t>
            </w:r>
          </w:p>
        </w:tc>
        <w:tc>
          <w:tcPr>
            <w:tcW w:w="6126" w:type="dxa"/>
            <w:vAlign w:val="center"/>
          </w:tcPr>
          <w:p w14:paraId="5C9825E6" w14:textId="68F67472" w:rsidR="0070228F" w:rsidRPr="00E403C7" w:rsidRDefault="008E7E3D" w:rsidP="00672CA3">
            <w:pPr>
              <w:rPr>
                <w:rFonts w:asciiTheme="minorHAnsi" w:hAnsiTheme="minorHAnsi" w:cstheme="minorHAnsi"/>
                <w:sz w:val="22"/>
                <w:szCs w:val="22"/>
              </w:rPr>
            </w:pPr>
            <w:r>
              <w:rPr>
                <w:rFonts w:asciiTheme="minorHAnsi" w:hAnsiTheme="minorHAnsi" w:cstheme="minorHAnsi"/>
                <w:sz w:val="22"/>
                <w:szCs w:val="22"/>
              </w:rPr>
              <w:t>Accepted</w:t>
            </w:r>
          </w:p>
        </w:tc>
      </w:tr>
      <w:tr w:rsidR="0070228F" w:rsidRPr="00E403C7" w14:paraId="3944816B" w14:textId="77777777" w:rsidTr="00243488">
        <w:trPr>
          <w:trHeight w:val="340"/>
          <w:jc w:val="center"/>
        </w:trPr>
        <w:tc>
          <w:tcPr>
            <w:tcW w:w="3796" w:type="dxa"/>
            <w:vAlign w:val="center"/>
          </w:tcPr>
          <w:p w14:paraId="241562FC"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Christine Lehmann</w:t>
            </w:r>
          </w:p>
        </w:tc>
        <w:tc>
          <w:tcPr>
            <w:tcW w:w="6126" w:type="dxa"/>
            <w:vAlign w:val="center"/>
          </w:tcPr>
          <w:p w14:paraId="6383258D"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Accepted</w:t>
            </w:r>
          </w:p>
        </w:tc>
      </w:tr>
      <w:tr w:rsidR="0070228F" w:rsidRPr="00E403C7" w14:paraId="661521B3" w14:textId="77777777" w:rsidTr="00243488">
        <w:trPr>
          <w:trHeight w:val="340"/>
          <w:jc w:val="center"/>
        </w:trPr>
        <w:tc>
          <w:tcPr>
            <w:tcW w:w="3796" w:type="dxa"/>
            <w:vAlign w:val="center"/>
          </w:tcPr>
          <w:p w14:paraId="1425AEA1"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 xml:space="preserve">Charlie Milton </w:t>
            </w:r>
          </w:p>
        </w:tc>
        <w:tc>
          <w:tcPr>
            <w:tcW w:w="6126" w:type="dxa"/>
            <w:vAlign w:val="center"/>
          </w:tcPr>
          <w:p w14:paraId="04A91847" w14:textId="77777777" w:rsidR="0070228F" w:rsidRPr="00E403C7" w:rsidRDefault="0070228F" w:rsidP="00672CA3">
            <w:pPr>
              <w:rPr>
                <w:rFonts w:asciiTheme="minorHAnsi" w:hAnsiTheme="minorHAnsi" w:cstheme="minorHAnsi"/>
                <w:sz w:val="22"/>
                <w:szCs w:val="22"/>
              </w:rPr>
            </w:pPr>
            <w:r w:rsidRPr="00E403C7">
              <w:rPr>
                <w:rFonts w:asciiTheme="minorHAnsi" w:hAnsiTheme="minorHAnsi" w:cstheme="minorHAnsi"/>
                <w:sz w:val="22"/>
                <w:szCs w:val="22"/>
              </w:rPr>
              <w:t>A</w:t>
            </w:r>
            <w:r>
              <w:rPr>
                <w:rFonts w:asciiTheme="minorHAnsi" w:hAnsiTheme="minorHAnsi" w:cstheme="minorHAnsi"/>
                <w:sz w:val="22"/>
                <w:szCs w:val="22"/>
              </w:rPr>
              <w:t>ccepted</w:t>
            </w:r>
          </w:p>
        </w:tc>
      </w:tr>
    </w:tbl>
    <w:p w14:paraId="7CFC0B39" w14:textId="2F21A7EC" w:rsidR="0070228F" w:rsidRPr="0070228F" w:rsidRDefault="0070228F" w:rsidP="0070228F">
      <w:pPr>
        <w:spacing w:line="259" w:lineRule="auto"/>
        <w:rPr>
          <w:u w:val="single"/>
        </w:rPr>
      </w:pPr>
      <w:r>
        <w:rPr>
          <w:u w:val="single"/>
        </w:rPr>
        <w:t xml:space="preserve"> </w:t>
      </w:r>
    </w:p>
    <w:p w14:paraId="317CA49D" w14:textId="45E03CD6" w:rsidR="0097382B" w:rsidRDefault="0097382B" w:rsidP="00520990">
      <w:pPr>
        <w:spacing w:line="259" w:lineRule="auto"/>
        <w:rPr>
          <w:u w:val="single"/>
        </w:rPr>
      </w:pPr>
      <w:r>
        <w:rPr>
          <w:u w:val="single"/>
        </w:rPr>
        <w:t xml:space="preserve">Australian Radioactive Waste Agency </w:t>
      </w:r>
    </w:p>
    <w:p w14:paraId="0D60A4B0" w14:textId="4F9AA2EB" w:rsidR="00F6745E" w:rsidRPr="001A5DD0" w:rsidRDefault="001A5DD0" w:rsidP="00520990">
      <w:pPr>
        <w:spacing w:line="259" w:lineRule="auto"/>
      </w:pPr>
      <w:r>
        <w:t>Staff attending:</w:t>
      </w:r>
    </w:p>
    <w:p w14:paraId="7A68E6F0" w14:textId="25706FAA" w:rsidR="00F6745E" w:rsidRDefault="00F6745E" w:rsidP="00194583">
      <w:pPr>
        <w:pStyle w:val="ListParagraph"/>
        <w:numPr>
          <w:ilvl w:val="0"/>
          <w:numId w:val="6"/>
        </w:numPr>
        <w:rPr>
          <w:rFonts w:ascii="Calibri" w:hAnsi="Calibri" w:cs="Calibri"/>
          <w:sz w:val="22"/>
          <w:szCs w:val="22"/>
        </w:rPr>
      </w:pPr>
      <w:r>
        <w:rPr>
          <w:rFonts w:ascii="Calibri" w:hAnsi="Calibri" w:cs="Calibri"/>
          <w:sz w:val="22"/>
          <w:szCs w:val="22"/>
        </w:rPr>
        <w:t>Sam Usher, CEO, ARWA</w:t>
      </w:r>
    </w:p>
    <w:p w14:paraId="69A7FAE3" w14:textId="50F38AF9" w:rsidR="001A5DD0" w:rsidRPr="00F6745E" w:rsidRDefault="001A5DD0" w:rsidP="00F6745E">
      <w:pPr>
        <w:pStyle w:val="ListParagraph"/>
        <w:numPr>
          <w:ilvl w:val="0"/>
          <w:numId w:val="6"/>
        </w:numPr>
        <w:rPr>
          <w:rFonts w:ascii="Calibri" w:hAnsi="Calibri" w:cs="Calibri"/>
          <w:sz w:val="22"/>
          <w:szCs w:val="22"/>
        </w:rPr>
      </w:pPr>
      <w:r>
        <w:rPr>
          <w:rFonts w:ascii="Calibri" w:hAnsi="Calibri" w:cs="Calibri"/>
          <w:sz w:val="22"/>
          <w:szCs w:val="22"/>
        </w:rPr>
        <w:t xml:space="preserve">David Osborn, General Manager, Safety and Technical </w:t>
      </w:r>
    </w:p>
    <w:p w14:paraId="599CF0DE" w14:textId="33B1279C" w:rsidR="001A5DD0" w:rsidRDefault="006A6FD9" w:rsidP="00194583">
      <w:pPr>
        <w:pStyle w:val="ListParagraph"/>
        <w:numPr>
          <w:ilvl w:val="0"/>
          <w:numId w:val="6"/>
        </w:numPr>
        <w:rPr>
          <w:rFonts w:ascii="Calibri" w:hAnsi="Calibri" w:cs="Calibri"/>
          <w:sz w:val="22"/>
          <w:szCs w:val="22"/>
        </w:rPr>
      </w:pPr>
      <w:r>
        <w:rPr>
          <w:rFonts w:ascii="Calibri" w:hAnsi="Calibri" w:cs="Calibri"/>
          <w:sz w:val="22"/>
          <w:szCs w:val="22"/>
        </w:rPr>
        <w:t>Jane Uptlen, Manager, Communications &amp; Engagement</w:t>
      </w:r>
    </w:p>
    <w:p w14:paraId="1628BB96" w14:textId="7244EFF3" w:rsidR="006A6FD9" w:rsidRDefault="00F6745E" w:rsidP="00194583">
      <w:pPr>
        <w:pStyle w:val="ListParagraph"/>
        <w:numPr>
          <w:ilvl w:val="0"/>
          <w:numId w:val="6"/>
        </w:numPr>
        <w:rPr>
          <w:rFonts w:ascii="Calibri" w:hAnsi="Calibri" w:cs="Calibri"/>
          <w:sz w:val="22"/>
          <w:szCs w:val="22"/>
        </w:rPr>
      </w:pPr>
      <w:r>
        <w:rPr>
          <w:rFonts w:ascii="Calibri" w:hAnsi="Calibri" w:cs="Calibri"/>
          <w:sz w:val="22"/>
          <w:szCs w:val="22"/>
        </w:rPr>
        <w:t>Elise Hearnshaw, EA, Safety and Technical</w:t>
      </w:r>
    </w:p>
    <w:p w14:paraId="7446032A" w14:textId="77777777" w:rsidR="0097382B" w:rsidRPr="00461AF7" w:rsidRDefault="0097382B" w:rsidP="00194583">
      <w:pPr>
        <w:pStyle w:val="ListParagraph"/>
        <w:numPr>
          <w:ilvl w:val="0"/>
          <w:numId w:val="6"/>
        </w:numPr>
        <w:rPr>
          <w:rFonts w:ascii="Calibri" w:hAnsi="Calibri" w:cs="Calibri"/>
          <w:sz w:val="22"/>
          <w:szCs w:val="22"/>
        </w:rPr>
      </w:pPr>
      <w:r w:rsidRPr="00461AF7">
        <w:rPr>
          <w:rFonts w:ascii="Calibri" w:hAnsi="Calibri" w:cs="Calibri"/>
          <w:sz w:val="22"/>
          <w:szCs w:val="22"/>
        </w:rPr>
        <w:t>Jim Haskett, Site Supervisor</w:t>
      </w:r>
    </w:p>
    <w:p w14:paraId="3ADA149B" w14:textId="40012C63" w:rsidR="0097382B" w:rsidRDefault="00E62ADC" w:rsidP="00194583">
      <w:pPr>
        <w:pStyle w:val="ListParagraph"/>
        <w:numPr>
          <w:ilvl w:val="0"/>
          <w:numId w:val="6"/>
        </w:numPr>
        <w:spacing w:line="259" w:lineRule="auto"/>
        <w:rPr>
          <w:rFonts w:ascii="Calibri" w:hAnsi="Calibri" w:cs="Calibri"/>
          <w:sz w:val="22"/>
          <w:szCs w:val="22"/>
        </w:rPr>
      </w:pPr>
      <w:r>
        <w:rPr>
          <w:rFonts w:ascii="Calibri" w:hAnsi="Calibri" w:cs="Calibri"/>
          <w:sz w:val="22"/>
          <w:szCs w:val="22"/>
        </w:rPr>
        <w:t>Deb Francis</w:t>
      </w:r>
      <w:r w:rsidR="0097382B" w:rsidRPr="00461AF7">
        <w:rPr>
          <w:rFonts w:ascii="Calibri" w:hAnsi="Calibri" w:cs="Calibri"/>
          <w:sz w:val="22"/>
          <w:szCs w:val="22"/>
        </w:rPr>
        <w:t>, Community Liaison Office</w:t>
      </w:r>
      <w:r w:rsidR="003658B8">
        <w:rPr>
          <w:rFonts w:ascii="Calibri" w:hAnsi="Calibri" w:cs="Calibri"/>
          <w:sz w:val="22"/>
          <w:szCs w:val="22"/>
        </w:rPr>
        <w:t>r</w:t>
      </w:r>
    </w:p>
    <w:p w14:paraId="0F17C4C0" w14:textId="77777777" w:rsidR="00C1166F" w:rsidRDefault="00C1166F" w:rsidP="00C1166F">
      <w:pPr>
        <w:pStyle w:val="ListParagraph"/>
        <w:spacing w:line="259" w:lineRule="auto"/>
        <w:rPr>
          <w:rFonts w:ascii="Calibri" w:hAnsi="Calibri" w:cs="Calibri"/>
          <w:sz w:val="22"/>
          <w:szCs w:val="22"/>
        </w:rPr>
      </w:pPr>
    </w:p>
    <w:p w14:paraId="3EFBFF7D" w14:textId="6B1A1188" w:rsidR="001A5DD0" w:rsidRPr="001A5DD0" w:rsidRDefault="001A5DD0" w:rsidP="001A5DD0">
      <w:pPr>
        <w:spacing w:line="259" w:lineRule="auto"/>
        <w:rPr>
          <w:rFonts w:cs="Calibri"/>
        </w:rPr>
      </w:pPr>
      <w:r>
        <w:rPr>
          <w:rFonts w:cs="Calibri"/>
        </w:rPr>
        <w:t>Staff attending via VC:</w:t>
      </w:r>
    </w:p>
    <w:p w14:paraId="77082439" w14:textId="7BB6F55A" w:rsidR="001A5DD0"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Rachael Rea, Senior Legal Counsel</w:t>
      </w:r>
    </w:p>
    <w:p w14:paraId="791795EF" w14:textId="77BBC790" w:rsidR="00F6745E" w:rsidRDefault="00F6745E" w:rsidP="00194583">
      <w:pPr>
        <w:pStyle w:val="ListParagraph"/>
        <w:numPr>
          <w:ilvl w:val="0"/>
          <w:numId w:val="6"/>
        </w:numPr>
        <w:rPr>
          <w:rFonts w:ascii="Calibri" w:hAnsi="Calibri" w:cs="Calibri"/>
          <w:sz w:val="22"/>
          <w:szCs w:val="22"/>
        </w:rPr>
      </w:pPr>
      <w:r>
        <w:rPr>
          <w:rFonts w:ascii="Calibri" w:hAnsi="Calibri" w:cs="Calibri"/>
          <w:sz w:val="22"/>
          <w:szCs w:val="22"/>
        </w:rPr>
        <w:t>Ben Christensen, Indigenous Engagement</w:t>
      </w:r>
    </w:p>
    <w:p w14:paraId="600D4277" w14:textId="79E3D492" w:rsidR="00F6745E" w:rsidRDefault="00F6745E" w:rsidP="00194583">
      <w:pPr>
        <w:pStyle w:val="ListParagraph"/>
        <w:numPr>
          <w:ilvl w:val="0"/>
          <w:numId w:val="6"/>
        </w:numPr>
        <w:rPr>
          <w:rFonts w:ascii="Calibri" w:hAnsi="Calibri" w:cs="Calibri"/>
          <w:sz w:val="22"/>
          <w:szCs w:val="22"/>
        </w:rPr>
      </w:pPr>
      <w:r>
        <w:rPr>
          <w:rFonts w:ascii="Calibri" w:hAnsi="Calibri" w:cs="Calibri"/>
          <w:sz w:val="22"/>
          <w:szCs w:val="22"/>
        </w:rPr>
        <w:t>Daniel Pond, Manager, Site and Design</w:t>
      </w:r>
    </w:p>
    <w:p w14:paraId="3AF909AD" w14:textId="3AA3AF4B" w:rsidR="00C1166F" w:rsidRDefault="00C1166F" w:rsidP="00194583">
      <w:pPr>
        <w:pStyle w:val="ListParagraph"/>
        <w:numPr>
          <w:ilvl w:val="0"/>
          <w:numId w:val="6"/>
        </w:numPr>
        <w:rPr>
          <w:rFonts w:ascii="Calibri" w:hAnsi="Calibri" w:cs="Calibri"/>
          <w:sz w:val="22"/>
          <w:szCs w:val="22"/>
        </w:rPr>
      </w:pPr>
      <w:r>
        <w:rPr>
          <w:rFonts w:ascii="Calibri" w:hAnsi="Calibri" w:cs="Calibri"/>
          <w:sz w:val="22"/>
          <w:szCs w:val="22"/>
        </w:rPr>
        <w:t>Jen Simpson, Manager, Radioactive Waste Policy</w:t>
      </w:r>
    </w:p>
    <w:p w14:paraId="101F7AD0" w14:textId="77777777" w:rsidR="00C1166F" w:rsidRDefault="00C1166F" w:rsidP="00C1166F">
      <w:pPr>
        <w:rPr>
          <w:rFonts w:cs="Calibri"/>
        </w:rPr>
      </w:pPr>
    </w:p>
    <w:p w14:paraId="4B6D42C0" w14:textId="25749FDD" w:rsidR="00C1166F" w:rsidRDefault="00F6745E" w:rsidP="00C1166F">
      <w:pPr>
        <w:spacing w:line="259" w:lineRule="auto"/>
        <w:rPr>
          <w:rFonts w:cs="Calibri"/>
          <w:u w:val="single"/>
        </w:rPr>
      </w:pPr>
      <w:r>
        <w:rPr>
          <w:rFonts w:cs="Calibri"/>
          <w:u w:val="single"/>
        </w:rPr>
        <w:t>Our Town</w:t>
      </w:r>
    </w:p>
    <w:p w14:paraId="39A69000" w14:textId="6CFF1508" w:rsidR="00C1166F" w:rsidRDefault="00F6745E" w:rsidP="00C1166F">
      <w:pPr>
        <w:spacing w:line="259" w:lineRule="auto"/>
        <w:rPr>
          <w:rFonts w:cs="Calibri"/>
        </w:rPr>
      </w:pPr>
      <w:r>
        <w:rPr>
          <w:rFonts w:cs="Calibri"/>
        </w:rPr>
        <w:t>Presenter</w:t>
      </w:r>
      <w:r w:rsidR="00C1166F">
        <w:rPr>
          <w:rFonts w:cs="Calibri"/>
        </w:rPr>
        <w:t xml:space="preserve"> attending:</w:t>
      </w:r>
    </w:p>
    <w:p w14:paraId="45EF1815" w14:textId="1F88B255" w:rsidR="00C1166F" w:rsidRPr="004D0295" w:rsidRDefault="00F6745E" w:rsidP="004D0295">
      <w:pPr>
        <w:pStyle w:val="ListParagraph"/>
        <w:numPr>
          <w:ilvl w:val="0"/>
          <w:numId w:val="6"/>
        </w:numPr>
        <w:rPr>
          <w:rFonts w:ascii="Calibri" w:hAnsi="Calibri" w:cs="Calibri"/>
          <w:sz w:val="22"/>
          <w:szCs w:val="22"/>
        </w:rPr>
      </w:pPr>
      <w:r>
        <w:rPr>
          <w:rFonts w:ascii="Calibri" w:hAnsi="Calibri" w:cs="Calibri"/>
          <w:sz w:val="22"/>
          <w:szCs w:val="22"/>
        </w:rPr>
        <w:t>Erin Lister</w:t>
      </w:r>
    </w:p>
    <w:p w14:paraId="23B91999" w14:textId="77777777" w:rsidR="00C1166F" w:rsidRDefault="00C1166F" w:rsidP="00C1166F">
      <w:pPr>
        <w:spacing w:line="259" w:lineRule="auto"/>
        <w:rPr>
          <w:rFonts w:cs="Calibri"/>
        </w:rPr>
      </w:pPr>
    </w:p>
    <w:p w14:paraId="2A81AA41" w14:textId="77777777" w:rsidR="00C1166F" w:rsidRPr="00C1166F" w:rsidRDefault="00C1166F" w:rsidP="00C1166F">
      <w:pPr>
        <w:rPr>
          <w:rFonts w:cs="Calibri"/>
        </w:rPr>
      </w:pPr>
    </w:p>
    <w:p w14:paraId="2062D704" w14:textId="77777777" w:rsidR="001A5DD0" w:rsidRPr="001A5DD0" w:rsidRDefault="001A5DD0" w:rsidP="001A5DD0">
      <w:pPr>
        <w:spacing w:line="259" w:lineRule="auto"/>
        <w:rPr>
          <w:rFonts w:cs="Calibri"/>
        </w:rPr>
      </w:pPr>
    </w:p>
    <w:p w14:paraId="125E98FD" w14:textId="77777777" w:rsidR="00AD3A12" w:rsidRPr="00351AFD" w:rsidRDefault="00AD3A12" w:rsidP="00AD3A12">
      <w:pPr>
        <w:widowControl w:val="0"/>
        <w:numPr>
          <w:ilvl w:val="1"/>
          <w:numId w:val="0"/>
        </w:numPr>
        <w:spacing w:before="120" w:after="80"/>
        <w:ind w:left="-546"/>
        <w:outlineLvl w:val="1"/>
        <w:rPr>
          <w:rFonts w:ascii="Arial" w:eastAsia="Arial" w:hAnsi="Arial" w:cstheme="minorBidi"/>
          <w:b/>
          <w:bCs/>
          <w:color w:val="005677"/>
          <w:sz w:val="20"/>
          <w:szCs w:val="20"/>
          <w:lang w:val="en-US" w:eastAsia="en-US"/>
        </w:rPr>
      </w:pPr>
      <w:r w:rsidRPr="00351AFD">
        <w:rPr>
          <w:rFonts w:ascii="Arial" w:eastAsia="Arial" w:hAnsi="Arial" w:cstheme="minorBidi"/>
          <w:b/>
          <w:bCs/>
          <w:color w:val="005677"/>
          <w:sz w:val="20"/>
          <w:szCs w:val="32"/>
          <w:lang w:val="en-US" w:eastAsia="en-US"/>
        </w:rPr>
        <w:t>Outstanding action items</w:t>
      </w:r>
    </w:p>
    <w:tbl>
      <w:tblPr>
        <w:tblpPr w:leftFromText="180" w:rightFromText="180" w:vertAnchor="text" w:horzAnchor="page" w:tblpX="987" w:tblpY="44"/>
        <w:tblW w:w="9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Description w:val="This table lists the date, action item number and details"/>
      </w:tblPr>
      <w:tblGrid>
        <w:gridCol w:w="2111"/>
        <w:gridCol w:w="6520"/>
        <w:gridCol w:w="1289"/>
      </w:tblGrid>
      <w:tr w:rsidR="00AD3A12" w:rsidRPr="00351AFD" w14:paraId="6A3A46B7" w14:textId="77777777" w:rsidTr="006367BA">
        <w:trPr>
          <w:trHeight w:val="14"/>
          <w:tblHeader/>
        </w:trPr>
        <w:tc>
          <w:tcPr>
            <w:tcW w:w="2111" w:type="dxa"/>
            <w:shd w:val="clear" w:color="auto" w:fill="3884AA"/>
            <w:vAlign w:val="center"/>
          </w:tcPr>
          <w:p w14:paraId="521FF00F"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lastRenderedPageBreak/>
              <w:t>Item number</w:t>
            </w:r>
          </w:p>
        </w:tc>
        <w:tc>
          <w:tcPr>
            <w:tcW w:w="6520" w:type="dxa"/>
            <w:shd w:val="clear" w:color="auto" w:fill="3884AA"/>
            <w:vAlign w:val="center"/>
          </w:tcPr>
          <w:p w14:paraId="2E495A99"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Detail</w:t>
            </w:r>
          </w:p>
        </w:tc>
        <w:tc>
          <w:tcPr>
            <w:tcW w:w="1289" w:type="dxa"/>
            <w:shd w:val="clear" w:color="auto" w:fill="3884AA"/>
            <w:vAlign w:val="center"/>
          </w:tcPr>
          <w:p w14:paraId="4F256FAE" w14:textId="77777777" w:rsidR="00AD3A12" w:rsidRPr="00351AFD" w:rsidRDefault="00AD3A12" w:rsidP="006367BA">
            <w:pPr>
              <w:spacing w:before="120" w:after="120"/>
              <w:rPr>
                <w:rFonts w:ascii="Arial" w:eastAsia="Times New Roman" w:hAnsi="Times New Roman" w:cstheme="minorBidi"/>
                <w:b/>
                <w:bCs/>
                <w:color w:val="FFFFFF" w:themeColor="background1"/>
                <w:sz w:val="20"/>
                <w:szCs w:val="20"/>
                <w:lang w:eastAsia="en-US"/>
              </w:rPr>
            </w:pPr>
            <w:r w:rsidRPr="00351AFD">
              <w:rPr>
                <w:rFonts w:ascii="Arial" w:eastAsia="Times New Roman" w:hAnsi="Times New Roman" w:cstheme="minorBidi"/>
                <w:b/>
                <w:bCs/>
                <w:color w:val="FFFFFF" w:themeColor="background1"/>
                <w:sz w:val="20"/>
                <w:szCs w:val="20"/>
                <w:lang w:eastAsia="en-US"/>
              </w:rPr>
              <w:t>Status</w:t>
            </w:r>
          </w:p>
        </w:tc>
      </w:tr>
      <w:tr w:rsidR="00AD3A12" w:rsidRPr="00351AFD" w14:paraId="57B2B427" w14:textId="77777777" w:rsidTr="006367BA">
        <w:trPr>
          <w:trHeight w:val="14"/>
        </w:trPr>
        <w:tc>
          <w:tcPr>
            <w:tcW w:w="2111" w:type="dxa"/>
            <w:shd w:val="clear" w:color="auto" w:fill="auto"/>
            <w:vAlign w:val="center"/>
          </w:tcPr>
          <w:p w14:paraId="58B7D8E2"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KCC20210826/A02</w:t>
            </w:r>
          </w:p>
        </w:tc>
        <w:tc>
          <w:tcPr>
            <w:tcW w:w="6520" w:type="dxa"/>
            <w:shd w:val="clear" w:color="auto" w:fill="auto"/>
            <w:vAlign w:val="center"/>
          </w:tcPr>
          <w:p w14:paraId="2008405A" w14:textId="77777777" w:rsidR="00AD3A12" w:rsidRPr="00111F6F" w:rsidRDefault="00AD3A12" w:rsidP="006367BA">
            <w:pPr>
              <w:spacing w:before="120" w:after="120"/>
              <w:rPr>
                <w:rFonts w:asciiTheme="minorHAnsi" w:eastAsiaTheme="minorEastAsia" w:hAnsiTheme="minorHAnsi" w:cstheme="minorBidi"/>
                <w:szCs w:val="20"/>
                <w:lang w:eastAsia="en-US"/>
              </w:rPr>
            </w:pPr>
            <w:r w:rsidRPr="00111F6F">
              <w:rPr>
                <w:rFonts w:asciiTheme="minorHAnsi" w:eastAsiaTheme="minorEastAsia" w:hAnsiTheme="minorHAnsi" w:cstheme="minorBidi"/>
                <w:szCs w:val="20"/>
                <w:lang w:eastAsia="en-US"/>
              </w:rPr>
              <w:t>Provide detailed radionuclide descriptions for the ILW coming to Kimba</w:t>
            </w:r>
          </w:p>
        </w:tc>
        <w:tc>
          <w:tcPr>
            <w:tcW w:w="1289" w:type="dxa"/>
            <w:shd w:val="clear" w:color="auto" w:fill="auto"/>
            <w:vAlign w:val="center"/>
          </w:tcPr>
          <w:p w14:paraId="779985E6" w14:textId="258E8DF2" w:rsidR="00AD3A12" w:rsidRPr="00351AFD" w:rsidRDefault="008E7E3D" w:rsidP="006367BA">
            <w:pPr>
              <w:spacing w:before="120" w:after="120"/>
              <w:rPr>
                <w:rFonts w:asciiTheme="minorHAnsi" w:eastAsia="Times New Roman" w:hAnsiTheme="minorHAnsi" w:cstheme="minorBidi"/>
                <w:b/>
                <w:bCs/>
                <w:color w:val="BF8F00" w:themeColor="accent4" w:themeShade="BF"/>
                <w:sz w:val="20"/>
                <w:szCs w:val="20"/>
                <w:lang w:eastAsia="en-US"/>
              </w:rPr>
            </w:pPr>
            <w:r>
              <w:rPr>
                <w:rFonts w:asciiTheme="minorHAnsi" w:eastAsia="Times New Roman" w:hAnsiTheme="minorHAnsi" w:cstheme="minorBidi"/>
                <w:b/>
                <w:bCs/>
                <w:color w:val="00B050"/>
                <w:sz w:val="20"/>
                <w:szCs w:val="20"/>
                <w:lang w:eastAsia="en-US"/>
              </w:rPr>
              <w:t>IN PROGRESS</w:t>
            </w:r>
          </w:p>
        </w:tc>
      </w:tr>
      <w:tr w:rsidR="00AD3A12" w:rsidRPr="00351AFD" w14:paraId="328EA859" w14:textId="77777777" w:rsidTr="006367BA">
        <w:trPr>
          <w:trHeight w:val="14"/>
        </w:trPr>
        <w:tc>
          <w:tcPr>
            <w:tcW w:w="2111" w:type="dxa"/>
            <w:shd w:val="clear" w:color="auto" w:fill="auto"/>
            <w:vAlign w:val="center"/>
          </w:tcPr>
          <w:p w14:paraId="7DB60FB6" w14:textId="77777777" w:rsidR="00AD3A12" w:rsidRPr="00351AFD" w:rsidRDefault="00AD3A12" w:rsidP="006367BA">
            <w:pPr>
              <w:spacing w:before="120" w:after="120"/>
              <w:rPr>
                <w:rFonts w:asciiTheme="minorHAnsi" w:eastAsia="Times New Roman" w:hAnsiTheme="minorHAnsi" w:cstheme="minorBidi"/>
                <w:b/>
                <w:bCs/>
                <w:sz w:val="20"/>
                <w:szCs w:val="20"/>
                <w:lang w:eastAsia="en-US"/>
              </w:rPr>
            </w:pPr>
            <w:r w:rsidRPr="00351AFD">
              <w:rPr>
                <w:rFonts w:asciiTheme="minorHAnsi" w:eastAsia="Times New Roman" w:hAnsiTheme="minorHAnsi" w:cstheme="minorBidi"/>
                <w:b/>
                <w:bCs/>
                <w:sz w:val="20"/>
                <w:szCs w:val="20"/>
                <w:lang w:eastAsia="en-US"/>
              </w:rPr>
              <w:t>KCC20210826/A05</w:t>
            </w:r>
          </w:p>
        </w:tc>
        <w:tc>
          <w:tcPr>
            <w:tcW w:w="6520" w:type="dxa"/>
            <w:shd w:val="clear" w:color="auto" w:fill="auto"/>
            <w:vAlign w:val="center"/>
          </w:tcPr>
          <w:p w14:paraId="4C85A743" w14:textId="77777777" w:rsidR="00AD3A12" w:rsidRPr="00111F6F" w:rsidRDefault="00AD3A12" w:rsidP="006367BA">
            <w:pPr>
              <w:spacing w:before="120" w:after="120"/>
              <w:rPr>
                <w:rFonts w:asciiTheme="minorHAnsi" w:eastAsiaTheme="minorEastAsia" w:hAnsiTheme="minorHAnsi" w:cstheme="minorBidi"/>
                <w:szCs w:val="20"/>
                <w:lang w:eastAsia="en-US"/>
              </w:rPr>
            </w:pPr>
            <w:r w:rsidRPr="00111F6F">
              <w:rPr>
                <w:rFonts w:asciiTheme="minorHAnsi" w:eastAsiaTheme="minorEastAsia" w:hAnsiTheme="minorHAnsi" w:cstheme="minorBidi"/>
                <w:szCs w:val="20"/>
                <w:lang w:eastAsia="en-US"/>
              </w:rPr>
              <w:t>Look at getting UQ to update the social impacts of the facility aspect of their report</w:t>
            </w:r>
          </w:p>
        </w:tc>
        <w:tc>
          <w:tcPr>
            <w:tcW w:w="1289" w:type="dxa"/>
            <w:shd w:val="clear" w:color="auto" w:fill="auto"/>
            <w:vAlign w:val="center"/>
          </w:tcPr>
          <w:p w14:paraId="3E6E8FC7" w14:textId="77777777" w:rsidR="00AD3A12" w:rsidRPr="00351AFD" w:rsidRDefault="00AD3A12" w:rsidP="006367BA">
            <w:pPr>
              <w:spacing w:before="120" w:after="120"/>
              <w:rPr>
                <w:rFonts w:asciiTheme="minorHAnsi" w:eastAsia="Times New Roman" w:hAnsiTheme="minorHAnsi" w:cstheme="minorBidi"/>
                <w:b/>
                <w:bCs/>
                <w:color w:val="BF8F00" w:themeColor="accent4" w:themeShade="BF"/>
                <w:sz w:val="20"/>
                <w:szCs w:val="20"/>
                <w:lang w:eastAsia="en-US"/>
              </w:rPr>
            </w:pPr>
            <w:r w:rsidRPr="00351AFD">
              <w:rPr>
                <w:rFonts w:asciiTheme="minorHAnsi" w:eastAsia="Times New Roman" w:hAnsiTheme="minorHAnsi" w:cstheme="minorBidi"/>
                <w:b/>
                <w:bCs/>
                <w:color w:val="BF8F00" w:themeColor="accent4" w:themeShade="BF"/>
                <w:sz w:val="20"/>
                <w:szCs w:val="20"/>
                <w:lang w:eastAsia="en-US"/>
              </w:rPr>
              <w:t>PENDING</w:t>
            </w:r>
          </w:p>
        </w:tc>
      </w:tr>
      <w:tr w:rsidR="00EF6729" w:rsidRPr="00351AFD" w14:paraId="0C7193E6" w14:textId="77777777" w:rsidTr="006367BA">
        <w:trPr>
          <w:trHeight w:val="14"/>
        </w:trPr>
        <w:tc>
          <w:tcPr>
            <w:tcW w:w="2111" w:type="dxa"/>
            <w:shd w:val="clear" w:color="auto" w:fill="auto"/>
            <w:vAlign w:val="center"/>
          </w:tcPr>
          <w:p w14:paraId="5FAF5973" w14:textId="06D128F8" w:rsidR="00EF6729" w:rsidRPr="00351AFD" w:rsidRDefault="00EF6729" w:rsidP="006367BA">
            <w:pPr>
              <w:spacing w:before="120" w:after="120"/>
              <w:rPr>
                <w:rFonts w:asciiTheme="minorHAnsi" w:eastAsia="Times New Roman" w:hAnsiTheme="minorHAnsi" w:cstheme="minorBidi"/>
                <w:b/>
                <w:bCs/>
                <w:sz w:val="20"/>
                <w:szCs w:val="20"/>
                <w:lang w:eastAsia="en-US"/>
              </w:rPr>
            </w:pPr>
            <w:r>
              <w:rPr>
                <w:rFonts w:asciiTheme="minorHAnsi" w:eastAsia="Times New Roman" w:hAnsiTheme="minorHAnsi" w:cstheme="minorBidi"/>
                <w:b/>
                <w:bCs/>
                <w:sz w:val="20"/>
                <w:szCs w:val="20"/>
                <w:lang w:eastAsia="en-US"/>
              </w:rPr>
              <w:t>KCC20220616/A01</w:t>
            </w:r>
          </w:p>
        </w:tc>
        <w:tc>
          <w:tcPr>
            <w:tcW w:w="6520" w:type="dxa"/>
            <w:shd w:val="clear" w:color="auto" w:fill="auto"/>
            <w:vAlign w:val="center"/>
          </w:tcPr>
          <w:p w14:paraId="6507855D" w14:textId="7D89BDD5" w:rsidR="00EF6729" w:rsidRPr="00111F6F" w:rsidRDefault="00EF6729" w:rsidP="006367BA">
            <w:pPr>
              <w:spacing w:before="120" w:after="120"/>
              <w:rPr>
                <w:rFonts w:asciiTheme="minorHAnsi" w:eastAsiaTheme="minorEastAsia" w:hAnsiTheme="minorHAnsi" w:cstheme="minorBidi"/>
                <w:szCs w:val="20"/>
                <w:lang w:eastAsia="en-US"/>
              </w:rPr>
            </w:pPr>
            <w:r w:rsidRPr="001D06DF">
              <w:rPr>
                <w:rFonts w:asciiTheme="minorHAnsi" w:hAnsiTheme="minorHAnsi" w:cstheme="minorHAnsi"/>
              </w:rPr>
              <w:t>Present / share more information about bore holes locations</w:t>
            </w:r>
            <w:r>
              <w:rPr>
                <w:rFonts w:asciiTheme="minorHAnsi" w:hAnsiTheme="minorHAnsi" w:cstheme="minorHAnsi"/>
              </w:rPr>
              <w:t xml:space="preserve"> when this is further advanced</w:t>
            </w:r>
          </w:p>
        </w:tc>
        <w:tc>
          <w:tcPr>
            <w:tcW w:w="1289" w:type="dxa"/>
            <w:shd w:val="clear" w:color="auto" w:fill="auto"/>
            <w:vAlign w:val="center"/>
          </w:tcPr>
          <w:p w14:paraId="6C9432E6" w14:textId="28448898" w:rsidR="00EF6729" w:rsidRPr="00351AFD" w:rsidRDefault="00EF6729" w:rsidP="006367BA">
            <w:pPr>
              <w:spacing w:before="120" w:after="120"/>
              <w:rPr>
                <w:rFonts w:asciiTheme="minorHAnsi" w:eastAsia="Times New Roman" w:hAnsiTheme="minorHAnsi" w:cstheme="minorBidi"/>
                <w:b/>
                <w:bCs/>
                <w:color w:val="BF8F00" w:themeColor="accent4" w:themeShade="BF"/>
                <w:sz w:val="20"/>
                <w:szCs w:val="20"/>
                <w:lang w:eastAsia="en-US"/>
              </w:rPr>
            </w:pPr>
            <w:r>
              <w:rPr>
                <w:rFonts w:asciiTheme="minorHAnsi" w:eastAsia="Times New Roman" w:hAnsiTheme="minorHAnsi" w:cstheme="minorBidi"/>
                <w:b/>
                <w:bCs/>
                <w:color w:val="BF8F00" w:themeColor="accent4" w:themeShade="BF"/>
                <w:sz w:val="20"/>
                <w:szCs w:val="20"/>
                <w:lang w:eastAsia="en-US"/>
              </w:rPr>
              <w:t>PENDING</w:t>
            </w:r>
          </w:p>
        </w:tc>
      </w:tr>
      <w:tr w:rsidR="00EF6729" w:rsidRPr="00351AFD" w14:paraId="0D7F554B" w14:textId="77777777" w:rsidTr="006367BA">
        <w:trPr>
          <w:trHeight w:val="14"/>
        </w:trPr>
        <w:tc>
          <w:tcPr>
            <w:tcW w:w="2111" w:type="dxa"/>
            <w:shd w:val="clear" w:color="auto" w:fill="auto"/>
            <w:vAlign w:val="center"/>
          </w:tcPr>
          <w:p w14:paraId="4BFF4495" w14:textId="34843F0E" w:rsidR="00EF6729" w:rsidRDefault="00EF6729" w:rsidP="006367BA">
            <w:pPr>
              <w:spacing w:before="120" w:after="120"/>
              <w:rPr>
                <w:rFonts w:asciiTheme="minorHAnsi" w:eastAsia="Times New Roman" w:hAnsiTheme="minorHAnsi" w:cstheme="minorBidi"/>
                <w:b/>
                <w:bCs/>
                <w:sz w:val="20"/>
                <w:szCs w:val="20"/>
                <w:lang w:eastAsia="en-US"/>
              </w:rPr>
            </w:pPr>
            <w:r w:rsidRPr="00A2171C">
              <w:rPr>
                <w:rFonts w:asciiTheme="minorHAnsi" w:eastAsia="Times New Roman" w:hAnsiTheme="minorHAnsi" w:cstheme="minorBidi"/>
                <w:b/>
                <w:bCs/>
                <w:sz w:val="20"/>
                <w:szCs w:val="20"/>
                <w:lang w:eastAsia="en-US"/>
              </w:rPr>
              <w:t>KCC20220616/A03</w:t>
            </w:r>
          </w:p>
        </w:tc>
        <w:tc>
          <w:tcPr>
            <w:tcW w:w="6520" w:type="dxa"/>
            <w:shd w:val="clear" w:color="auto" w:fill="auto"/>
            <w:vAlign w:val="center"/>
          </w:tcPr>
          <w:p w14:paraId="1AF6D528" w14:textId="0857ED83" w:rsidR="00EF6729" w:rsidRPr="001D06DF" w:rsidRDefault="00EF6729" w:rsidP="006367BA">
            <w:pPr>
              <w:spacing w:before="120" w:after="120"/>
              <w:rPr>
                <w:rFonts w:asciiTheme="minorHAnsi" w:hAnsiTheme="minorHAnsi" w:cstheme="minorHAnsi"/>
              </w:rPr>
            </w:pPr>
            <w:r>
              <w:rPr>
                <w:rFonts w:asciiTheme="minorHAnsi" w:hAnsiTheme="minorHAnsi" w:cstheme="minorHAnsi"/>
              </w:rPr>
              <w:t>ARWA to e</w:t>
            </w:r>
            <w:r w:rsidRPr="001D06DF">
              <w:rPr>
                <w:rFonts w:asciiTheme="minorHAnsi" w:hAnsiTheme="minorHAnsi" w:cstheme="minorHAnsi"/>
              </w:rPr>
              <w:t xml:space="preserve">xplore </w:t>
            </w:r>
            <w:r>
              <w:rPr>
                <w:rFonts w:asciiTheme="minorHAnsi" w:hAnsiTheme="minorHAnsi" w:cstheme="minorHAnsi"/>
              </w:rPr>
              <w:t>option</w:t>
            </w:r>
            <w:r w:rsidRPr="001D06DF">
              <w:rPr>
                <w:rFonts w:asciiTheme="minorHAnsi" w:hAnsiTheme="minorHAnsi" w:cstheme="minorHAnsi"/>
              </w:rPr>
              <w:t xml:space="preserve"> of </w:t>
            </w:r>
            <w:r>
              <w:rPr>
                <w:rFonts w:asciiTheme="minorHAnsi" w:hAnsiTheme="minorHAnsi" w:cstheme="minorHAnsi"/>
              </w:rPr>
              <w:t xml:space="preserve">potentially </w:t>
            </w:r>
            <w:r w:rsidRPr="001D06DF">
              <w:rPr>
                <w:rFonts w:asciiTheme="minorHAnsi" w:hAnsiTheme="minorHAnsi" w:cstheme="minorHAnsi"/>
              </w:rPr>
              <w:t>recording KCC meetings and making the recordings available to members.</w:t>
            </w:r>
          </w:p>
        </w:tc>
        <w:tc>
          <w:tcPr>
            <w:tcW w:w="1289" w:type="dxa"/>
            <w:shd w:val="clear" w:color="auto" w:fill="auto"/>
            <w:vAlign w:val="center"/>
          </w:tcPr>
          <w:p w14:paraId="0A5C2EE2" w14:textId="303F69F2" w:rsidR="00EF6729" w:rsidRDefault="00EF6729" w:rsidP="006367BA">
            <w:pPr>
              <w:spacing w:before="120" w:after="120"/>
              <w:rPr>
                <w:rFonts w:asciiTheme="minorHAnsi" w:eastAsia="Times New Roman" w:hAnsiTheme="minorHAnsi" w:cstheme="minorBidi"/>
                <w:b/>
                <w:bCs/>
                <w:color w:val="BF8F00" w:themeColor="accent4" w:themeShade="BF"/>
                <w:sz w:val="20"/>
                <w:szCs w:val="20"/>
                <w:lang w:eastAsia="en-US"/>
              </w:rPr>
            </w:pPr>
            <w:r>
              <w:rPr>
                <w:rFonts w:asciiTheme="minorHAnsi" w:eastAsia="Times New Roman" w:hAnsiTheme="minorHAnsi" w:cstheme="minorBidi"/>
                <w:b/>
                <w:bCs/>
                <w:color w:val="BF8F00" w:themeColor="accent4" w:themeShade="BF"/>
                <w:sz w:val="20"/>
                <w:szCs w:val="20"/>
                <w:lang w:eastAsia="en-US"/>
              </w:rPr>
              <w:t>PENDING</w:t>
            </w:r>
          </w:p>
        </w:tc>
      </w:tr>
    </w:tbl>
    <w:p w14:paraId="03380216" w14:textId="77777777" w:rsidR="0097382B" w:rsidRDefault="0097382B" w:rsidP="006E0D8E">
      <w:pPr>
        <w:widowControl w:val="0"/>
        <w:ind w:left="-709"/>
        <w:outlineLvl w:val="1"/>
        <w:rPr>
          <w:rFonts w:ascii="Arial" w:eastAsia="Arial" w:hAnsi="Arial" w:cstheme="minorBidi"/>
          <w:b/>
          <w:bCs/>
          <w:color w:val="005677"/>
          <w:sz w:val="20"/>
          <w:szCs w:val="20"/>
          <w:lang w:val="en-US" w:eastAsia="en-US"/>
        </w:rPr>
      </w:pPr>
    </w:p>
    <w:p w14:paraId="3C95CB9B" w14:textId="77777777" w:rsidR="00880512" w:rsidRDefault="00880512" w:rsidP="00880512">
      <w:pPr>
        <w:pStyle w:val="Heading2"/>
        <w:numPr>
          <w:ilvl w:val="0"/>
          <w:numId w:val="0"/>
        </w:numPr>
        <w:spacing w:before="0" w:after="0"/>
        <w:rPr>
          <w:szCs w:val="20"/>
        </w:rPr>
      </w:pPr>
    </w:p>
    <w:p w14:paraId="59B0DE50" w14:textId="77777777" w:rsidR="00880512" w:rsidRDefault="00880512" w:rsidP="00880512">
      <w:pPr>
        <w:pStyle w:val="Heading2"/>
        <w:numPr>
          <w:ilvl w:val="0"/>
          <w:numId w:val="0"/>
        </w:numPr>
        <w:spacing w:before="0" w:after="0"/>
        <w:ind w:left="-126"/>
        <w:jc w:val="both"/>
        <w:rPr>
          <w:color w:val="00729A"/>
          <w:szCs w:val="20"/>
        </w:rPr>
      </w:pPr>
    </w:p>
    <w:p w14:paraId="196C9D93" w14:textId="77777777" w:rsidR="002A64F7" w:rsidRPr="00191CFD" w:rsidRDefault="002A64F7" w:rsidP="002A64F7">
      <w:pPr>
        <w:pStyle w:val="Heading2"/>
        <w:numPr>
          <w:ilvl w:val="0"/>
          <w:numId w:val="0"/>
        </w:numPr>
        <w:ind w:left="-709"/>
        <w:rPr>
          <w:color w:val="00729A"/>
          <w:szCs w:val="20"/>
        </w:rPr>
      </w:pPr>
      <w:r w:rsidRPr="00191CFD">
        <w:rPr>
          <w:color w:val="00729A"/>
          <w:szCs w:val="20"/>
        </w:rPr>
        <w:t>New</w:t>
      </w:r>
      <w:r>
        <w:rPr>
          <w:color w:val="00729A"/>
          <w:szCs w:val="20"/>
        </w:rPr>
        <w:t xml:space="preserve"> action </w:t>
      </w:r>
      <w:r w:rsidRPr="00191CFD">
        <w:rPr>
          <w:color w:val="00729A"/>
          <w:szCs w:val="20"/>
        </w:rPr>
        <w:t>items</w:t>
      </w:r>
    </w:p>
    <w:tbl>
      <w:tblPr>
        <w:tblStyle w:val="TableGrid"/>
        <w:tblW w:w="10387" w:type="dxa"/>
        <w:tblInd w:w="-677" w:type="dxa"/>
        <w:tblLook w:val="04A0" w:firstRow="1" w:lastRow="0" w:firstColumn="1" w:lastColumn="0" w:noHBand="0" w:noVBand="1"/>
        <w:tblCaption w:val="Action items"/>
        <w:tblDescription w:val="Table outlining action items that arose from this meeting. "/>
      </w:tblPr>
      <w:tblGrid>
        <w:gridCol w:w="2324"/>
        <w:gridCol w:w="8063"/>
      </w:tblGrid>
      <w:tr w:rsidR="002A64F7" w14:paraId="2DE80953" w14:textId="77777777" w:rsidTr="00E5441F">
        <w:trPr>
          <w:trHeight w:val="429"/>
          <w:tblHeader/>
        </w:trPr>
        <w:tc>
          <w:tcPr>
            <w:tcW w:w="2324" w:type="dxa"/>
            <w:shd w:val="clear" w:color="auto" w:fill="00729A"/>
            <w:vAlign w:val="center"/>
          </w:tcPr>
          <w:p w14:paraId="76E5D8A1" w14:textId="77777777" w:rsidR="002A64F7" w:rsidRPr="001A5DD0" w:rsidRDefault="002A64F7" w:rsidP="00E5441F">
            <w:pPr>
              <w:rPr>
                <w:rFonts w:asciiTheme="minorHAnsi" w:hAnsiTheme="minorHAnsi" w:cstheme="minorHAnsi"/>
                <w:b/>
                <w:color w:val="FFFFFF" w:themeColor="background1"/>
                <w:sz w:val="22"/>
                <w:szCs w:val="22"/>
                <w:highlight w:val="yellow"/>
              </w:rPr>
            </w:pPr>
            <w:r w:rsidRPr="001A5DD0">
              <w:rPr>
                <w:rFonts w:asciiTheme="minorHAnsi" w:hAnsiTheme="minorHAnsi" w:cstheme="minorHAnsi"/>
                <w:b/>
                <w:color w:val="FFFFFF" w:themeColor="background1"/>
                <w:sz w:val="22"/>
                <w:szCs w:val="22"/>
              </w:rPr>
              <w:t>Item number</w:t>
            </w:r>
          </w:p>
        </w:tc>
        <w:tc>
          <w:tcPr>
            <w:tcW w:w="8063" w:type="dxa"/>
            <w:shd w:val="clear" w:color="auto" w:fill="00729A"/>
            <w:vAlign w:val="center"/>
          </w:tcPr>
          <w:p w14:paraId="6AB49C96" w14:textId="77777777" w:rsidR="002A64F7" w:rsidRPr="000027EA" w:rsidRDefault="002A64F7" w:rsidP="00E5441F">
            <w:pPr>
              <w:rPr>
                <w:rFonts w:asciiTheme="minorHAnsi" w:hAnsiTheme="minorHAnsi" w:cstheme="minorHAnsi"/>
                <w:b/>
                <w:color w:val="FFFFFF" w:themeColor="background1"/>
                <w:sz w:val="22"/>
                <w:szCs w:val="22"/>
              </w:rPr>
            </w:pPr>
            <w:r w:rsidRPr="001A5DD0">
              <w:rPr>
                <w:rFonts w:asciiTheme="minorHAnsi" w:hAnsiTheme="minorHAnsi" w:cstheme="minorHAnsi"/>
                <w:b/>
                <w:color w:val="FFFFFF" w:themeColor="background1"/>
                <w:sz w:val="22"/>
                <w:szCs w:val="22"/>
              </w:rPr>
              <w:t>Detail</w:t>
            </w:r>
          </w:p>
        </w:tc>
      </w:tr>
      <w:tr w:rsidR="002A64F7" w14:paraId="49CC3D98" w14:textId="77777777" w:rsidTr="00E5441F">
        <w:trPr>
          <w:trHeight w:val="429"/>
        </w:trPr>
        <w:tc>
          <w:tcPr>
            <w:tcW w:w="2324" w:type="dxa"/>
            <w:vAlign w:val="center"/>
          </w:tcPr>
          <w:p w14:paraId="39BA7F08" w14:textId="51EF5F92" w:rsidR="00EF6729" w:rsidRPr="00FB1253" w:rsidRDefault="00EF6729" w:rsidP="00E5441F">
            <w:pPr>
              <w:rPr>
                <w:rFonts w:asciiTheme="minorHAnsi" w:hAnsiTheme="minorHAnsi" w:cstheme="minorHAnsi"/>
                <w:b/>
                <w:sz w:val="22"/>
                <w:szCs w:val="22"/>
              </w:rPr>
            </w:pPr>
            <w:r>
              <w:rPr>
                <w:rFonts w:asciiTheme="minorHAnsi" w:hAnsiTheme="minorHAnsi" w:cstheme="minorHAnsi"/>
                <w:b/>
                <w:sz w:val="22"/>
                <w:szCs w:val="22"/>
              </w:rPr>
              <w:t>KCC20220728</w:t>
            </w:r>
            <w:r w:rsidR="002A64F7" w:rsidRPr="00FB1253">
              <w:rPr>
                <w:rFonts w:asciiTheme="minorHAnsi" w:hAnsiTheme="minorHAnsi" w:cstheme="minorHAnsi"/>
                <w:b/>
                <w:sz w:val="22"/>
                <w:szCs w:val="22"/>
              </w:rPr>
              <w:t>/A01</w:t>
            </w:r>
          </w:p>
        </w:tc>
        <w:tc>
          <w:tcPr>
            <w:tcW w:w="8063" w:type="dxa"/>
            <w:vAlign w:val="center"/>
          </w:tcPr>
          <w:p w14:paraId="42A8337E" w14:textId="18BA5F65" w:rsidR="002A64F7" w:rsidRPr="001D06DF" w:rsidRDefault="00205177" w:rsidP="00E5441F">
            <w:pPr>
              <w:rPr>
                <w:rFonts w:asciiTheme="minorHAnsi" w:hAnsiTheme="minorHAnsi" w:cstheme="minorHAnsi"/>
                <w:sz w:val="22"/>
                <w:szCs w:val="22"/>
              </w:rPr>
            </w:pPr>
            <w:r>
              <w:rPr>
                <w:rFonts w:asciiTheme="minorHAnsi" w:eastAsiaTheme="minorEastAsia" w:hAnsiTheme="minorHAnsi" w:cstheme="minorBidi"/>
                <w:bCs/>
                <w:sz w:val="22"/>
                <w:lang w:eastAsia="en-US"/>
              </w:rPr>
              <w:t>ARWA to report back on whether</w:t>
            </w:r>
            <w:r w:rsidRPr="00D8615B">
              <w:rPr>
                <w:rFonts w:asciiTheme="minorHAnsi" w:eastAsiaTheme="minorEastAsia" w:hAnsiTheme="minorHAnsi" w:cstheme="minorBidi"/>
                <w:bCs/>
                <w:sz w:val="22"/>
                <w:lang w:eastAsia="en-US"/>
              </w:rPr>
              <w:t xml:space="preserve"> Minister King has visited ANSTO</w:t>
            </w:r>
            <w:r>
              <w:rPr>
                <w:rFonts w:asciiTheme="minorHAnsi" w:eastAsiaTheme="minorEastAsia" w:hAnsiTheme="minorHAnsi" w:cstheme="minorBidi"/>
                <w:bCs/>
                <w:sz w:val="22"/>
                <w:lang w:eastAsia="en-US"/>
              </w:rPr>
              <w:t>’s Lucas Heights operation.</w:t>
            </w:r>
          </w:p>
        </w:tc>
      </w:tr>
      <w:tr w:rsidR="002A64F7" w14:paraId="41A33315" w14:textId="77777777" w:rsidTr="00E5441F">
        <w:trPr>
          <w:trHeight w:val="412"/>
        </w:trPr>
        <w:tc>
          <w:tcPr>
            <w:tcW w:w="2324" w:type="dxa"/>
            <w:vAlign w:val="center"/>
          </w:tcPr>
          <w:p w14:paraId="3B63BB5F" w14:textId="6AFE495F" w:rsidR="00EF6729" w:rsidRPr="00A2171C" w:rsidRDefault="00EF6729" w:rsidP="00E5441F">
            <w:pPr>
              <w:rPr>
                <w:rFonts w:asciiTheme="minorHAnsi" w:hAnsiTheme="minorHAnsi" w:cstheme="minorHAnsi"/>
                <w:b/>
                <w:sz w:val="22"/>
                <w:szCs w:val="22"/>
              </w:rPr>
            </w:pPr>
            <w:r w:rsidRPr="00A2171C">
              <w:rPr>
                <w:rFonts w:asciiTheme="minorHAnsi" w:hAnsiTheme="minorHAnsi" w:cstheme="minorHAnsi"/>
                <w:b/>
                <w:sz w:val="22"/>
                <w:szCs w:val="22"/>
              </w:rPr>
              <w:t>KCC20220728/A02</w:t>
            </w:r>
          </w:p>
        </w:tc>
        <w:tc>
          <w:tcPr>
            <w:tcW w:w="8063" w:type="dxa"/>
            <w:vAlign w:val="center"/>
          </w:tcPr>
          <w:p w14:paraId="7C180C77" w14:textId="0DF3CC45" w:rsidR="002A64F7" w:rsidRPr="00A2171C" w:rsidRDefault="00497160" w:rsidP="00EF097A">
            <w:pPr>
              <w:rPr>
                <w:rFonts w:asciiTheme="minorHAnsi" w:hAnsiTheme="minorHAnsi" w:cstheme="minorHAnsi"/>
                <w:sz w:val="22"/>
                <w:szCs w:val="22"/>
              </w:rPr>
            </w:pPr>
            <w:r w:rsidRPr="00A2171C">
              <w:rPr>
                <w:rFonts w:asciiTheme="minorHAnsi" w:hAnsiTheme="minorHAnsi" w:cstheme="minorHAnsi"/>
                <w:sz w:val="22"/>
                <w:szCs w:val="22"/>
              </w:rPr>
              <w:t>ARWA to report back on how grants management issues will be handled under CBP Round 3 funding, specifically issues arising from  the delay in funding being received.</w:t>
            </w:r>
          </w:p>
        </w:tc>
      </w:tr>
      <w:tr w:rsidR="002A64F7" w14:paraId="464E391F" w14:textId="77777777" w:rsidTr="00E5441F">
        <w:trPr>
          <w:trHeight w:val="412"/>
        </w:trPr>
        <w:tc>
          <w:tcPr>
            <w:tcW w:w="2324" w:type="dxa"/>
            <w:vAlign w:val="center"/>
          </w:tcPr>
          <w:p w14:paraId="2CEB7E3A" w14:textId="4043192E" w:rsidR="003A7036" w:rsidRPr="00A2171C" w:rsidRDefault="003A7036" w:rsidP="00E5441F">
            <w:pPr>
              <w:rPr>
                <w:rFonts w:asciiTheme="minorHAnsi" w:hAnsiTheme="minorHAnsi" w:cstheme="minorHAnsi"/>
                <w:b/>
                <w:sz w:val="22"/>
                <w:szCs w:val="22"/>
              </w:rPr>
            </w:pPr>
            <w:r w:rsidRPr="00A2171C">
              <w:rPr>
                <w:rFonts w:asciiTheme="minorHAnsi" w:hAnsiTheme="minorHAnsi" w:cstheme="minorHAnsi"/>
                <w:b/>
                <w:sz w:val="22"/>
                <w:szCs w:val="22"/>
              </w:rPr>
              <w:t>KCC20220728/A03</w:t>
            </w:r>
          </w:p>
        </w:tc>
        <w:tc>
          <w:tcPr>
            <w:tcW w:w="8063" w:type="dxa"/>
            <w:vAlign w:val="center"/>
          </w:tcPr>
          <w:p w14:paraId="6156497D" w14:textId="40181562" w:rsidR="002A64F7" w:rsidRPr="00A2171C" w:rsidRDefault="00F01FDB" w:rsidP="003A7036">
            <w:pPr>
              <w:rPr>
                <w:rFonts w:asciiTheme="minorHAnsi" w:hAnsiTheme="minorHAnsi" w:cstheme="minorHAnsi"/>
                <w:sz w:val="22"/>
                <w:szCs w:val="22"/>
              </w:rPr>
            </w:pPr>
            <w:r w:rsidRPr="00A2171C">
              <w:rPr>
                <w:rFonts w:asciiTheme="minorHAnsi" w:hAnsiTheme="minorHAnsi" w:cstheme="minorHAnsi"/>
                <w:sz w:val="22"/>
                <w:szCs w:val="22"/>
              </w:rPr>
              <w:t>ARWA to circulate 12 month meeting options for discussion at next meeting.</w:t>
            </w:r>
          </w:p>
        </w:tc>
      </w:tr>
    </w:tbl>
    <w:p w14:paraId="671AEC37" w14:textId="77777777" w:rsidR="00AA6477" w:rsidRDefault="00AA6477" w:rsidP="00E606F1">
      <w:pPr>
        <w:rPr>
          <w:lang w:val="en-US" w:eastAsia="en-US"/>
        </w:rPr>
      </w:pPr>
    </w:p>
    <w:p w14:paraId="4272AD42" w14:textId="77777777" w:rsidR="00B630A3" w:rsidRDefault="00B630A3" w:rsidP="00E606F1">
      <w:pPr>
        <w:rPr>
          <w:lang w:val="en-US" w:eastAsia="en-US"/>
        </w:rPr>
      </w:pPr>
    </w:p>
    <w:p w14:paraId="48E2311D" w14:textId="018D5B45" w:rsidR="00FB1253" w:rsidRPr="00E3739D" w:rsidRDefault="00FB29C3"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sidRPr="00FB29C3">
        <w:rPr>
          <w:rFonts w:ascii="Arial" w:eastAsia="Arial" w:hAnsi="Arial" w:cstheme="minorBidi"/>
          <w:b/>
          <w:bCs/>
          <w:sz w:val="28"/>
          <w:szCs w:val="36"/>
          <w:lang w:val="en-US" w:eastAsia="en-US"/>
        </w:rPr>
        <w:t xml:space="preserve">Welcome </w:t>
      </w:r>
      <w:r w:rsidR="008C6E3B">
        <w:rPr>
          <w:rFonts w:ascii="Arial" w:eastAsia="Arial" w:hAnsi="Arial" w:cstheme="minorBidi"/>
          <w:b/>
          <w:bCs/>
          <w:sz w:val="28"/>
          <w:szCs w:val="36"/>
          <w:lang w:val="en-US" w:eastAsia="en-US"/>
        </w:rPr>
        <w:t>and</w:t>
      </w:r>
      <w:r w:rsidRPr="00FB29C3">
        <w:rPr>
          <w:rFonts w:ascii="Arial" w:eastAsia="Arial" w:hAnsi="Arial" w:cstheme="minorBidi"/>
          <w:b/>
          <w:bCs/>
          <w:sz w:val="28"/>
          <w:szCs w:val="36"/>
          <w:lang w:val="en-US" w:eastAsia="en-US"/>
        </w:rPr>
        <w:t xml:space="preserve"> Acknowledgement of Country</w:t>
      </w:r>
    </w:p>
    <w:p w14:paraId="0C170CCF" w14:textId="77777777" w:rsidR="00367818" w:rsidRDefault="00FB29C3" w:rsidP="00E606F1">
      <w:pPr>
        <w:rPr>
          <w:rFonts w:asciiTheme="minorHAnsi" w:eastAsiaTheme="minorEastAsia" w:hAnsiTheme="minorHAnsi" w:cstheme="minorBidi"/>
          <w:bCs/>
          <w:szCs w:val="24"/>
          <w:lang w:eastAsia="en-US"/>
        </w:rPr>
      </w:pPr>
      <w:r w:rsidRPr="00FB29C3">
        <w:rPr>
          <w:rFonts w:asciiTheme="minorHAnsi" w:eastAsiaTheme="minorEastAsia" w:hAnsiTheme="minorHAnsi" w:cstheme="minorBidi"/>
          <w:bCs/>
          <w:szCs w:val="24"/>
          <w:lang w:eastAsia="en-US"/>
        </w:rPr>
        <w:t xml:space="preserve">The </w:t>
      </w:r>
      <w:r w:rsidR="00BE6C04">
        <w:rPr>
          <w:rFonts w:asciiTheme="minorHAnsi" w:eastAsiaTheme="minorEastAsia" w:hAnsiTheme="minorHAnsi" w:cstheme="minorBidi"/>
          <w:bCs/>
          <w:szCs w:val="24"/>
          <w:lang w:eastAsia="en-US"/>
        </w:rPr>
        <w:t xml:space="preserve">Deputy </w:t>
      </w:r>
      <w:r w:rsidR="000373E4">
        <w:rPr>
          <w:rFonts w:asciiTheme="minorHAnsi" w:eastAsiaTheme="minorEastAsia" w:hAnsiTheme="minorHAnsi" w:cstheme="minorBidi"/>
          <w:bCs/>
          <w:szCs w:val="24"/>
          <w:lang w:eastAsia="en-US"/>
        </w:rPr>
        <w:t>Conven</w:t>
      </w:r>
      <w:r w:rsidR="00750C77">
        <w:rPr>
          <w:rFonts w:asciiTheme="minorHAnsi" w:eastAsiaTheme="minorEastAsia" w:hAnsiTheme="minorHAnsi" w:cstheme="minorBidi"/>
          <w:bCs/>
          <w:szCs w:val="24"/>
          <w:lang w:eastAsia="en-US"/>
        </w:rPr>
        <w:t>e</w:t>
      </w:r>
      <w:r w:rsidR="000373E4">
        <w:rPr>
          <w:rFonts w:asciiTheme="minorHAnsi" w:eastAsiaTheme="minorEastAsia" w:hAnsiTheme="minorHAnsi" w:cstheme="minorBidi"/>
          <w:bCs/>
          <w:szCs w:val="24"/>
          <w:lang w:eastAsia="en-US"/>
        </w:rPr>
        <w:t>r</w:t>
      </w:r>
      <w:r w:rsidR="000373E4" w:rsidRPr="00FB29C3">
        <w:rPr>
          <w:rFonts w:asciiTheme="minorHAnsi" w:eastAsiaTheme="minorEastAsia" w:hAnsiTheme="minorHAnsi" w:cstheme="minorBidi"/>
          <w:bCs/>
          <w:szCs w:val="24"/>
          <w:lang w:eastAsia="en-US"/>
        </w:rPr>
        <w:t xml:space="preserve"> </w:t>
      </w:r>
      <w:r w:rsidRPr="00FB29C3">
        <w:rPr>
          <w:rFonts w:asciiTheme="minorHAnsi" w:eastAsiaTheme="minorEastAsia" w:hAnsiTheme="minorHAnsi" w:cstheme="minorBidi"/>
          <w:bCs/>
          <w:szCs w:val="24"/>
          <w:lang w:eastAsia="en-US"/>
        </w:rPr>
        <w:t xml:space="preserve">opened the meeting at </w:t>
      </w:r>
      <w:r w:rsidR="001A5DD0">
        <w:rPr>
          <w:rFonts w:asciiTheme="minorHAnsi" w:eastAsiaTheme="minorEastAsia" w:hAnsiTheme="minorHAnsi" w:cstheme="minorBidi"/>
          <w:bCs/>
          <w:szCs w:val="24"/>
          <w:lang w:eastAsia="en-US"/>
        </w:rPr>
        <w:t>9:</w:t>
      </w:r>
      <w:r w:rsidR="00E17BF1">
        <w:rPr>
          <w:rFonts w:asciiTheme="minorHAnsi" w:eastAsiaTheme="minorEastAsia" w:hAnsiTheme="minorHAnsi" w:cstheme="minorBidi"/>
          <w:bCs/>
          <w:szCs w:val="24"/>
          <w:lang w:eastAsia="en-US"/>
        </w:rPr>
        <w:t>0</w:t>
      </w:r>
      <w:r w:rsidR="001A5DD0">
        <w:rPr>
          <w:rFonts w:asciiTheme="minorHAnsi" w:eastAsiaTheme="minorEastAsia" w:hAnsiTheme="minorHAnsi" w:cstheme="minorBidi"/>
          <w:bCs/>
          <w:szCs w:val="24"/>
          <w:lang w:eastAsia="en-US"/>
        </w:rPr>
        <w:t>0am</w:t>
      </w:r>
      <w:r w:rsidRPr="00FB29C3">
        <w:rPr>
          <w:rFonts w:asciiTheme="minorHAnsi" w:eastAsiaTheme="minorEastAsia" w:hAnsiTheme="minorHAnsi" w:cstheme="minorBidi"/>
          <w:bCs/>
          <w:szCs w:val="24"/>
          <w:lang w:eastAsia="en-US"/>
        </w:rPr>
        <w:t xml:space="preserve"> </w:t>
      </w:r>
      <w:r w:rsidR="001967FE">
        <w:rPr>
          <w:rFonts w:asciiTheme="minorHAnsi" w:eastAsiaTheme="minorEastAsia" w:hAnsiTheme="minorHAnsi" w:cstheme="minorBidi"/>
          <w:bCs/>
          <w:szCs w:val="24"/>
          <w:lang w:eastAsia="en-US"/>
        </w:rPr>
        <w:t xml:space="preserve">(local time). </w:t>
      </w:r>
      <w:r w:rsidRPr="00FB29C3">
        <w:rPr>
          <w:rFonts w:asciiTheme="minorHAnsi" w:eastAsiaTheme="minorEastAsia" w:hAnsiTheme="minorHAnsi" w:cstheme="minorBidi"/>
          <w:bCs/>
          <w:szCs w:val="24"/>
          <w:lang w:eastAsia="en-US"/>
        </w:rPr>
        <w:t xml:space="preserve">The </w:t>
      </w:r>
      <w:r w:rsidR="00BE6C04">
        <w:rPr>
          <w:rFonts w:asciiTheme="minorHAnsi" w:eastAsiaTheme="minorEastAsia" w:hAnsiTheme="minorHAnsi" w:cstheme="minorBidi"/>
          <w:bCs/>
          <w:szCs w:val="24"/>
          <w:lang w:eastAsia="en-US"/>
        </w:rPr>
        <w:t>deputy</w:t>
      </w:r>
      <w:r w:rsidR="00063829">
        <w:rPr>
          <w:rFonts w:asciiTheme="minorHAnsi" w:eastAsiaTheme="minorEastAsia" w:hAnsiTheme="minorHAnsi" w:cstheme="minorBidi"/>
          <w:bCs/>
          <w:szCs w:val="24"/>
          <w:lang w:eastAsia="en-US"/>
        </w:rPr>
        <w:t xml:space="preserve"> convener </w:t>
      </w:r>
      <w:r w:rsidR="00367818">
        <w:rPr>
          <w:rFonts w:asciiTheme="minorHAnsi" w:eastAsiaTheme="minorEastAsia" w:hAnsiTheme="minorHAnsi" w:cstheme="minorBidi"/>
          <w:bCs/>
          <w:szCs w:val="24"/>
          <w:lang w:eastAsia="en-US"/>
        </w:rPr>
        <w:t>announced that after the last KCC meeting 16 June Mr David Schmidt resigned from the KEWG committee, Mr Johnson extended the members thanks to Mr Schmidt for his efforts and input to the committee.</w:t>
      </w:r>
    </w:p>
    <w:p w14:paraId="7F7910EB" w14:textId="77777777" w:rsidR="00367818" w:rsidRDefault="00367818" w:rsidP="00E606F1">
      <w:pPr>
        <w:rPr>
          <w:rFonts w:asciiTheme="minorHAnsi" w:eastAsiaTheme="minorEastAsia" w:hAnsiTheme="minorHAnsi" w:cstheme="minorBidi"/>
          <w:bCs/>
          <w:szCs w:val="24"/>
          <w:lang w:eastAsia="en-US"/>
        </w:rPr>
      </w:pPr>
    </w:p>
    <w:p w14:paraId="647AA7B4" w14:textId="6CC5E898" w:rsidR="00FB29C3" w:rsidRDefault="00367818" w:rsidP="00E606F1">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Mr Johnson </w:t>
      </w:r>
      <w:r w:rsidR="005503B2">
        <w:rPr>
          <w:rFonts w:asciiTheme="minorHAnsi" w:eastAsiaTheme="minorEastAsia" w:hAnsiTheme="minorHAnsi" w:cstheme="minorBidi"/>
          <w:bCs/>
          <w:szCs w:val="24"/>
          <w:lang w:eastAsia="en-US"/>
        </w:rPr>
        <w:t xml:space="preserve">outlined </w:t>
      </w:r>
      <w:r w:rsidR="001967FE">
        <w:rPr>
          <w:rFonts w:asciiTheme="minorHAnsi" w:eastAsiaTheme="minorEastAsia" w:hAnsiTheme="minorHAnsi" w:cstheme="minorBidi"/>
          <w:bCs/>
          <w:szCs w:val="24"/>
          <w:lang w:eastAsia="en-US"/>
        </w:rPr>
        <w:t>housekeeping arrangements and proposed breaks through</w:t>
      </w:r>
      <w:r w:rsidR="000831F3">
        <w:rPr>
          <w:rFonts w:asciiTheme="minorHAnsi" w:eastAsiaTheme="minorEastAsia" w:hAnsiTheme="minorHAnsi" w:cstheme="minorBidi"/>
          <w:bCs/>
          <w:szCs w:val="24"/>
          <w:lang w:eastAsia="en-US"/>
        </w:rPr>
        <w:t>ou</w:t>
      </w:r>
      <w:r w:rsidR="001967FE">
        <w:rPr>
          <w:rFonts w:asciiTheme="minorHAnsi" w:eastAsiaTheme="minorEastAsia" w:hAnsiTheme="minorHAnsi" w:cstheme="minorBidi"/>
          <w:bCs/>
          <w:szCs w:val="24"/>
          <w:lang w:eastAsia="en-US"/>
        </w:rPr>
        <w:t xml:space="preserve">t the day. </w:t>
      </w:r>
      <w:r w:rsidR="005503B2">
        <w:rPr>
          <w:rFonts w:asciiTheme="minorHAnsi" w:eastAsiaTheme="minorEastAsia" w:hAnsiTheme="minorHAnsi" w:cstheme="minorBidi"/>
          <w:bCs/>
          <w:szCs w:val="24"/>
          <w:lang w:eastAsia="en-US"/>
        </w:rPr>
        <w:t>Members agreed to hav</w:t>
      </w:r>
      <w:r w:rsidR="00034D8D">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 </w:t>
      </w:r>
      <w:r w:rsidR="00034D8D">
        <w:rPr>
          <w:rFonts w:asciiTheme="minorHAnsi" w:eastAsiaTheme="minorEastAsia" w:hAnsiTheme="minorHAnsi" w:cstheme="minorBidi"/>
          <w:bCs/>
          <w:szCs w:val="24"/>
          <w:lang w:eastAsia="en-US"/>
        </w:rPr>
        <w:t>photographs taken</w:t>
      </w:r>
      <w:r w:rsidR="005503B2">
        <w:rPr>
          <w:rFonts w:asciiTheme="minorHAnsi" w:eastAsiaTheme="minorEastAsia" w:hAnsiTheme="minorHAnsi" w:cstheme="minorBidi"/>
          <w:bCs/>
          <w:szCs w:val="24"/>
          <w:lang w:eastAsia="en-US"/>
        </w:rPr>
        <w:t xml:space="preserve"> throughout the day. </w:t>
      </w:r>
      <w:r>
        <w:rPr>
          <w:rFonts w:asciiTheme="minorHAnsi" w:eastAsiaTheme="minorEastAsia" w:hAnsiTheme="minorHAnsi" w:cstheme="minorBidi"/>
          <w:bCs/>
          <w:szCs w:val="24"/>
          <w:lang w:eastAsia="en-US"/>
        </w:rPr>
        <w:t xml:space="preserve"> </w:t>
      </w:r>
      <w:r w:rsidR="005503B2">
        <w:rPr>
          <w:rFonts w:asciiTheme="minorHAnsi" w:eastAsiaTheme="minorEastAsia" w:hAnsiTheme="minorHAnsi" w:cstheme="minorBidi"/>
          <w:bCs/>
          <w:szCs w:val="24"/>
          <w:lang w:eastAsia="en-US"/>
        </w:rPr>
        <w:t xml:space="preserve">The </w:t>
      </w:r>
      <w:r w:rsidR="00BE6C04">
        <w:rPr>
          <w:rFonts w:asciiTheme="minorHAnsi" w:eastAsiaTheme="minorEastAsia" w:hAnsiTheme="minorHAnsi" w:cstheme="minorBidi"/>
          <w:bCs/>
          <w:szCs w:val="24"/>
          <w:lang w:eastAsia="en-US"/>
        </w:rPr>
        <w:t xml:space="preserve">Deputy </w:t>
      </w:r>
      <w:r w:rsidR="005503B2">
        <w:rPr>
          <w:rFonts w:asciiTheme="minorHAnsi" w:eastAsiaTheme="minorEastAsia" w:hAnsiTheme="minorHAnsi" w:cstheme="minorBidi"/>
          <w:bCs/>
          <w:szCs w:val="24"/>
          <w:lang w:eastAsia="en-US"/>
        </w:rPr>
        <w:t>Conven</w:t>
      </w:r>
      <w:r w:rsidR="00EC1E78">
        <w:rPr>
          <w:rFonts w:asciiTheme="minorHAnsi" w:eastAsiaTheme="minorEastAsia" w:hAnsiTheme="minorHAnsi" w:cstheme="minorBidi"/>
          <w:bCs/>
          <w:szCs w:val="24"/>
          <w:lang w:eastAsia="en-US"/>
        </w:rPr>
        <w:t>e</w:t>
      </w:r>
      <w:r w:rsidR="005503B2">
        <w:rPr>
          <w:rFonts w:asciiTheme="minorHAnsi" w:eastAsiaTheme="minorEastAsia" w:hAnsiTheme="minorHAnsi" w:cstheme="minorBidi"/>
          <w:bCs/>
          <w:szCs w:val="24"/>
          <w:lang w:eastAsia="en-US"/>
        </w:rPr>
        <w:t xml:space="preserve">r then invited </w:t>
      </w:r>
      <w:r>
        <w:rPr>
          <w:rFonts w:asciiTheme="minorHAnsi" w:eastAsiaTheme="minorEastAsia" w:hAnsiTheme="minorHAnsi" w:cstheme="minorBidi"/>
          <w:bCs/>
          <w:szCs w:val="24"/>
          <w:lang w:eastAsia="en-US"/>
        </w:rPr>
        <w:t>Sam Usher</w:t>
      </w:r>
      <w:r w:rsidR="005503B2">
        <w:rPr>
          <w:rFonts w:asciiTheme="minorHAnsi" w:eastAsiaTheme="minorEastAsia" w:hAnsiTheme="minorHAnsi" w:cstheme="minorBidi"/>
          <w:bCs/>
          <w:szCs w:val="24"/>
          <w:lang w:eastAsia="en-US"/>
        </w:rPr>
        <w:t xml:space="preserve"> to deliver an </w:t>
      </w:r>
      <w:r w:rsidR="00F717AB">
        <w:rPr>
          <w:rFonts w:asciiTheme="minorHAnsi" w:eastAsiaTheme="minorEastAsia" w:hAnsiTheme="minorHAnsi" w:cstheme="minorBidi"/>
          <w:bCs/>
          <w:szCs w:val="24"/>
          <w:lang w:eastAsia="en-US"/>
        </w:rPr>
        <w:t>A</w:t>
      </w:r>
      <w:r w:rsidR="005503B2">
        <w:rPr>
          <w:rFonts w:asciiTheme="minorHAnsi" w:eastAsiaTheme="minorEastAsia" w:hAnsiTheme="minorHAnsi" w:cstheme="minorBidi"/>
          <w:bCs/>
          <w:szCs w:val="24"/>
          <w:lang w:eastAsia="en-US"/>
        </w:rPr>
        <w:t xml:space="preserve">cknowledgement of </w:t>
      </w:r>
      <w:r w:rsidR="00F717AB">
        <w:rPr>
          <w:rFonts w:asciiTheme="minorHAnsi" w:eastAsiaTheme="minorEastAsia" w:hAnsiTheme="minorHAnsi" w:cstheme="minorBidi"/>
          <w:bCs/>
          <w:szCs w:val="24"/>
          <w:lang w:eastAsia="en-US"/>
        </w:rPr>
        <w:t>C</w:t>
      </w:r>
      <w:r w:rsidR="005503B2">
        <w:rPr>
          <w:rFonts w:asciiTheme="minorHAnsi" w:eastAsiaTheme="minorEastAsia" w:hAnsiTheme="minorHAnsi" w:cstheme="minorBidi"/>
          <w:bCs/>
          <w:szCs w:val="24"/>
          <w:lang w:eastAsia="en-US"/>
        </w:rPr>
        <w:t xml:space="preserve">ountry. </w:t>
      </w:r>
    </w:p>
    <w:p w14:paraId="1E257FC8" w14:textId="77777777" w:rsidR="006D670A" w:rsidRDefault="006D670A" w:rsidP="00E606F1">
      <w:pPr>
        <w:rPr>
          <w:rFonts w:asciiTheme="minorHAnsi" w:eastAsiaTheme="minorEastAsia" w:hAnsiTheme="minorHAnsi" w:cstheme="minorBidi"/>
          <w:bCs/>
          <w:szCs w:val="24"/>
          <w:lang w:eastAsia="en-US"/>
        </w:rPr>
      </w:pPr>
    </w:p>
    <w:p w14:paraId="30E01B10" w14:textId="597F1AFD" w:rsidR="00B75B6A" w:rsidRPr="00E3739D" w:rsidRDefault="00367818" w:rsidP="00E606F1">
      <w:pPr>
        <w:rPr>
          <w:rFonts w:asciiTheme="minorHAnsi" w:eastAsiaTheme="minorEastAsia" w:hAnsiTheme="minorHAnsi" w:cstheme="minorBidi"/>
          <w:bCs/>
          <w:lang w:eastAsia="en-US"/>
        </w:rPr>
      </w:pPr>
      <w:r>
        <w:rPr>
          <w:rFonts w:asciiTheme="minorHAnsi" w:eastAsiaTheme="minorEastAsia" w:hAnsiTheme="minorHAnsi" w:cstheme="minorBidi"/>
          <w:bCs/>
          <w:szCs w:val="24"/>
          <w:lang w:eastAsia="en-US"/>
        </w:rPr>
        <w:t>Mr Usher delivered an Acknowledgement of Country and</w:t>
      </w:r>
      <w:r w:rsidR="001B10B2">
        <w:rPr>
          <w:rFonts w:asciiTheme="minorHAnsi" w:eastAsiaTheme="minorEastAsia" w:hAnsiTheme="minorHAnsi" w:cstheme="minorBidi"/>
          <w:bCs/>
          <w:szCs w:val="24"/>
          <w:lang w:eastAsia="en-US"/>
        </w:rPr>
        <w:t xml:space="preserve"> thanked members for their continued engagement</w:t>
      </w:r>
      <w:r>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br/>
      </w:r>
    </w:p>
    <w:p w14:paraId="30EF2A91" w14:textId="77777777" w:rsidR="001967FE" w:rsidRPr="001967FE" w:rsidRDefault="001967FE" w:rsidP="009A5B1B">
      <w:pPr>
        <w:rPr>
          <w:rFonts w:asciiTheme="minorHAnsi" w:eastAsiaTheme="minorEastAsia" w:hAnsiTheme="minorHAnsi" w:cstheme="minorBidi"/>
          <w:bCs/>
          <w:szCs w:val="24"/>
          <w:lang w:eastAsia="en-US"/>
        </w:rPr>
      </w:pPr>
    </w:p>
    <w:p w14:paraId="78979B92" w14:textId="2FAA2AB6" w:rsidR="00260BB6" w:rsidRDefault="00E62ADC" w:rsidP="00194583">
      <w:pPr>
        <w:widowControl w:val="0"/>
        <w:numPr>
          <w:ilvl w:val="0"/>
          <w:numId w:val="3"/>
        </w:numPr>
        <w:tabs>
          <w:tab w:val="num" w:pos="360"/>
        </w:tabs>
        <w:ind w:left="0" w:firstLine="0"/>
        <w:outlineLvl w:val="0"/>
        <w:rPr>
          <w:rFonts w:ascii="Arial" w:eastAsia="Arial" w:hAnsi="Arial" w:cstheme="minorBidi"/>
          <w:b/>
          <w:bCs/>
          <w:sz w:val="28"/>
          <w:szCs w:val="36"/>
          <w:lang w:val="en-US" w:eastAsia="en-US"/>
        </w:rPr>
      </w:pPr>
      <w:r>
        <w:rPr>
          <w:rFonts w:ascii="Arial" w:eastAsia="Arial" w:hAnsi="Arial" w:cstheme="minorBidi"/>
          <w:b/>
          <w:bCs/>
          <w:sz w:val="28"/>
          <w:szCs w:val="36"/>
          <w:lang w:val="en-US" w:eastAsia="en-US"/>
        </w:rPr>
        <w:t>ARWA Update</w:t>
      </w:r>
    </w:p>
    <w:p w14:paraId="6E88F1C2" w14:textId="77777777" w:rsidR="00B94EC4" w:rsidRPr="00E3739D" w:rsidRDefault="00B94EC4" w:rsidP="00B94EC4">
      <w:pPr>
        <w:widowControl w:val="0"/>
        <w:outlineLvl w:val="0"/>
        <w:rPr>
          <w:rFonts w:ascii="Arial" w:eastAsia="Arial" w:hAnsi="Arial" w:cstheme="minorBidi"/>
          <w:b/>
          <w:bCs/>
          <w:sz w:val="28"/>
          <w:szCs w:val="36"/>
          <w:lang w:val="en-US" w:eastAsia="en-US"/>
        </w:rPr>
      </w:pPr>
    </w:p>
    <w:p w14:paraId="7955D453" w14:textId="1DA81728" w:rsidR="00B94EC4" w:rsidRPr="00AE73B8" w:rsidRDefault="00AE73B8" w:rsidP="00B94EC4">
      <w:pPr>
        <w:spacing w:line="259" w:lineRule="auto"/>
        <w:contextualSpacing/>
        <w:rPr>
          <w:rFonts w:cs="Arial"/>
          <w:b/>
          <w:u w:val="single"/>
        </w:rPr>
      </w:pPr>
      <w:r w:rsidRPr="00AE73B8">
        <w:rPr>
          <w:rFonts w:cs="Arial"/>
          <w:b/>
          <w:u w:val="single"/>
        </w:rPr>
        <w:t>ARWA Staff update</w:t>
      </w:r>
    </w:p>
    <w:p w14:paraId="3F434832" w14:textId="7FE41776"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Mr Usher informed the members that he would like to introduce a safety thought to the meeting agenda as standard </w:t>
      </w:r>
      <w:r w:rsidR="00EF0AF6">
        <w:rPr>
          <w:rFonts w:asciiTheme="minorHAnsi" w:eastAsiaTheme="minorEastAsia" w:hAnsiTheme="minorHAnsi" w:cstheme="minorBidi"/>
          <w:bCs/>
          <w:szCs w:val="24"/>
          <w:lang w:eastAsia="en-US"/>
        </w:rPr>
        <w:t xml:space="preserve">ARWA </w:t>
      </w:r>
      <w:r>
        <w:rPr>
          <w:rFonts w:asciiTheme="minorHAnsi" w:eastAsiaTheme="minorEastAsia" w:hAnsiTheme="minorHAnsi" w:cstheme="minorBidi"/>
          <w:bCs/>
          <w:szCs w:val="24"/>
          <w:lang w:eastAsia="en-US"/>
        </w:rPr>
        <w:t>practice in meetings, and shared his safety thought regarding that ARWA’s priority is safety</w:t>
      </w:r>
      <w:r w:rsidR="00700DFF">
        <w:rPr>
          <w:rFonts w:asciiTheme="minorHAnsi" w:eastAsiaTheme="minorEastAsia" w:hAnsiTheme="minorHAnsi" w:cstheme="minorBidi"/>
          <w:bCs/>
          <w:szCs w:val="24"/>
          <w:lang w:eastAsia="en-US"/>
        </w:rPr>
        <w:t>, security</w:t>
      </w:r>
      <w:r>
        <w:rPr>
          <w:rFonts w:asciiTheme="minorHAnsi" w:eastAsiaTheme="minorEastAsia" w:hAnsiTheme="minorHAnsi" w:cstheme="minorBidi"/>
          <w:bCs/>
          <w:szCs w:val="24"/>
          <w:lang w:eastAsia="en-US"/>
        </w:rPr>
        <w:t xml:space="preserve"> and </w:t>
      </w:r>
      <w:r w:rsidR="00700DFF">
        <w:rPr>
          <w:rFonts w:asciiTheme="minorHAnsi" w:eastAsiaTheme="minorEastAsia" w:hAnsiTheme="minorHAnsi" w:cstheme="minorBidi"/>
          <w:bCs/>
          <w:szCs w:val="24"/>
          <w:lang w:eastAsia="en-US"/>
        </w:rPr>
        <w:t>protection</w:t>
      </w:r>
      <w:r>
        <w:rPr>
          <w:rFonts w:asciiTheme="minorHAnsi" w:eastAsiaTheme="minorEastAsia" w:hAnsiTheme="minorHAnsi" w:cstheme="minorBidi"/>
          <w:bCs/>
          <w:szCs w:val="24"/>
          <w:lang w:eastAsia="en-US"/>
        </w:rPr>
        <w:t xml:space="preserve"> of the environment, just as working in a farming community that safety is paramount especially working with agricultural machinery.  </w:t>
      </w:r>
    </w:p>
    <w:p w14:paraId="13358088" w14:textId="77777777" w:rsidR="00917253" w:rsidRDefault="00917253" w:rsidP="00917253">
      <w:pPr>
        <w:rPr>
          <w:rFonts w:asciiTheme="minorHAnsi" w:eastAsiaTheme="minorEastAsia" w:hAnsiTheme="minorHAnsi" w:cstheme="minorBidi"/>
          <w:bCs/>
          <w:szCs w:val="24"/>
          <w:lang w:eastAsia="en-US"/>
        </w:rPr>
      </w:pPr>
    </w:p>
    <w:p w14:paraId="3FADA9F2" w14:textId="28B5ADE5" w:rsidR="00EF097A"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Usher provided a personal introduction of his nuclear background in the UK and abroad, with experience with radioactive waste, low, intermediate and high level wastes</w:t>
      </w:r>
      <w:r w:rsidR="00700DFF">
        <w:rPr>
          <w:rFonts w:asciiTheme="minorHAnsi" w:eastAsiaTheme="minorEastAsia" w:hAnsiTheme="minorHAnsi" w:cstheme="minorBidi"/>
          <w:bCs/>
          <w:szCs w:val="24"/>
          <w:lang w:eastAsia="en-US"/>
        </w:rPr>
        <w:t>. He</w:t>
      </w:r>
      <w:r>
        <w:rPr>
          <w:rFonts w:asciiTheme="minorHAnsi" w:eastAsiaTheme="minorEastAsia" w:hAnsiTheme="minorHAnsi" w:cstheme="minorBidi"/>
          <w:bCs/>
          <w:szCs w:val="24"/>
          <w:lang w:eastAsia="en-US"/>
        </w:rPr>
        <w:t xml:space="preserve"> </w:t>
      </w:r>
      <w:r w:rsidR="00700DFF">
        <w:rPr>
          <w:rFonts w:asciiTheme="minorHAnsi" w:eastAsiaTheme="minorEastAsia" w:hAnsiTheme="minorHAnsi" w:cstheme="minorBidi"/>
          <w:bCs/>
          <w:szCs w:val="24"/>
          <w:lang w:eastAsia="en-US"/>
        </w:rPr>
        <w:t>understood</w:t>
      </w:r>
      <w:r>
        <w:rPr>
          <w:rFonts w:asciiTheme="minorHAnsi" w:eastAsiaTheme="minorEastAsia" w:hAnsiTheme="minorHAnsi" w:cstheme="minorBidi"/>
          <w:bCs/>
          <w:szCs w:val="24"/>
          <w:lang w:eastAsia="en-US"/>
        </w:rPr>
        <w:t xml:space="preserve"> that the industry </w:t>
      </w:r>
      <w:r w:rsidR="00700DFF">
        <w:rPr>
          <w:rFonts w:asciiTheme="minorHAnsi" w:eastAsiaTheme="minorEastAsia" w:hAnsiTheme="minorHAnsi" w:cstheme="minorBidi"/>
          <w:bCs/>
          <w:szCs w:val="24"/>
          <w:lang w:eastAsia="en-US"/>
        </w:rPr>
        <w:t xml:space="preserve">can </w:t>
      </w:r>
      <w:r>
        <w:rPr>
          <w:rFonts w:asciiTheme="minorHAnsi" w:eastAsiaTheme="minorEastAsia" w:hAnsiTheme="minorHAnsi" w:cstheme="minorBidi"/>
          <w:bCs/>
          <w:szCs w:val="24"/>
          <w:lang w:eastAsia="en-US"/>
        </w:rPr>
        <w:t xml:space="preserve">invoke emotive and strong feelings, is complex and highly regulated, </w:t>
      </w:r>
      <w:r w:rsidR="00700DFF">
        <w:rPr>
          <w:rFonts w:asciiTheme="minorHAnsi" w:eastAsiaTheme="minorEastAsia" w:hAnsiTheme="minorHAnsi" w:cstheme="minorBidi"/>
          <w:bCs/>
          <w:szCs w:val="24"/>
          <w:lang w:eastAsia="en-US"/>
        </w:rPr>
        <w:t xml:space="preserve">and that there are </w:t>
      </w:r>
      <w:r>
        <w:rPr>
          <w:rFonts w:asciiTheme="minorHAnsi" w:eastAsiaTheme="minorEastAsia" w:hAnsiTheme="minorHAnsi" w:cstheme="minorBidi"/>
          <w:bCs/>
          <w:szCs w:val="24"/>
          <w:lang w:eastAsia="en-US"/>
        </w:rPr>
        <w:lastRenderedPageBreak/>
        <w:t xml:space="preserve">no shortcuts </w:t>
      </w:r>
      <w:r w:rsidR="00700DFF">
        <w:rPr>
          <w:rFonts w:asciiTheme="minorHAnsi" w:eastAsiaTheme="minorEastAsia" w:hAnsiTheme="minorHAnsi" w:cstheme="minorBidi"/>
          <w:bCs/>
          <w:szCs w:val="24"/>
          <w:lang w:eastAsia="en-US"/>
        </w:rPr>
        <w:t xml:space="preserve">in balancing </w:t>
      </w:r>
      <w:r>
        <w:rPr>
          <w:rFonts w:asciiTheme="minorHAnsi" w:eastAsiaTheme="minorEastAsia" w:hAnsiTheme="minorHAnsi" w:cstheme="minorBidi"/>
          <w:bCs/>
          <w:szCs w:val="24"/>
          <w:lang w:eastAsia="en-US"/>
        </w:rPr>
        <w:t>technical, stakeholder, community, safety</w:t>
      </w:r>
      <w:r w:rsidR="00700DFF">
        <w:rPr>
          <w:rFonts w:asciiTheme="minorHAnsi" w:eastAsiaTheme="minorEastAsia" w:hAnsiTheme="minorHAnsi" w:cstheme="minorBidi"/>
          <w:bCs/>
          <w:szCs w:val="24"/>
          <w:lang w:eastAsia="en-US"/>
        </w:rPr>
        <w:t xml:space="preserve"> and policy issues. This means that </w:t>
      </w:r>
      <w:r>
        <w:rPr>
          <w:rFonts w:asciiTheme="minorHAnsi" w:eastAsiaTheme="minorEastAsia" w:hAnsiTheme="minorHAnsi" w:cstheme="minorBidi"/>
          <w:bCs/>
          <w:szCs w:val="24"/>
          <w:lang w:eastAsia="en-US"/>
        </w:rPr>
        <w:t xml:space="preserve">patience is needed to progress.  </w:t>
      </w:r>
    </w:p>
    <w:p w14:paraId="64E0C003" w14:textId="77777777" w:rsidR="00205177" w:rsidRDefault="00205177" w:rsidP="00917253">
      <w:pPr>
        <w:rPr>
          <w:rFonts w:asciiTheme="minorHAnsi" w:eastAsiaTheme="minorEastAsia" w:hAnsiTheme="minorHAnsi" w:cstheme="minorBidi"/>
          <w:bCs/>
          <w:szCs w:val="24"/>
          <w:lang w:eastAsia="en-US"/>
        </w:rPr>
      </w:pPr>
    </w:p>
    <w:p w14:paraId="2622B50A" w14:textId="5CDCE263"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Usher shared with the members that he is honoured to be asked to work with the Australian Government, and he and his family have now moved to Adelaide.  Mr Usher stated that the radioactive waste industry is a highly regulated industry and highlighted the importance of the community engagement and social licencing.</w:t>
      </w:r>
      <w:r w:rsidR="00205177">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t xml:space="preserve">Mr Usher explained that legislation is being progressed over the coming months </w:t>
      </w:r>
      <w:r w:rsidR="00EF0AF6">
        <w:rPr>
          <w:rFonts w:asciiTheme="minorHAnsi" w:eastAsiaTheme="minorEastAsia" w:hAnsiTheme="minorHAnsi" w:cstheme="minorBidi"/>
          <w:bCs/>
          <w:szCs w:val="24"/>
          <w:lang w:eastAsia="en-US"/>
        </w:rPr>
        <w:t xml:space="preserve">for ARWA </w:t>
      </w:r>
      <w:r>
        <w:rPr>
          <w:rFonts w:asciiTheme="minorHAnsi" w:eastAsiaTheme="minorEastAsia" w:hAnsiTheme="minorHAnsi" w:cstheme="minorBidi"/>
          <w:bCs/>
          <w:szCs w:val="24"/>
          <w:lang w:eastAsia="en-US"/>
        </w:rPr>
        <w:t>to become a non</w:t>
      </w:r>
      <w:r w:rsidR="00EF0AF6">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corporate </w:t>
      </w:r>
      <w:r w:rsidR="00EF0AF6">
        <w:rPr>
          <w:rFonts w:asciiTheme="minorHAnsi" w:eastAsiaTheme="minorEastAsia" w:hAnsiTheme="minorHAnsi" w:cstheme="minorBidi"/>
          <w:bCs/>
          <w:szCs w:val="24"/>
          <w:lang w:eastAsia="en-US"/>
        </w:rPr>
        <w:t xml:space="preserve">Commonwealth </w:t>
      </w:r>
      <w:r>
        <w:rPr>
          <w:rFonts w:asciiTheme="minorHAnsi" w:eastAsiaTheme="minorEastAsia" w:hAnsiTheme="minorHAnsi" w:cstheme="minorBidi"/>
          <w:bCs/>
          <w:szCs w:val="24"/>
          <w:lang w:eastAsia="en-US"/>
        </w:rPr>
        <w:t>entity</w:t>
      </w:r>
      <w:r w:rsidR="00EF0AF6">
        <w:rPr>
          <w:rFonts w:asciiTheme="minorHAnsi" w:eastAsiaTheme="minorEastAsia" w:hAnsiTheme="minorHAnsi" w:cstheme="minorBidi"/>
          <w:bCs/>
          <w:szCs w:val="24"/>
          <w:lang w:eastAsia="en-US"/>
        </w:rPr>
        <w:t>, a different kind of Government agency structure</w:t>
      </w:r>
      <w:r>
        <w:rPr>
          <w:rFonts w:asciiTheme="minorHAnsi" w:eastAsiaTheme="minorEastAsia" w:hAnsiTheme="minorHAnsi" w:cstheme="minorBidi"/>
          <w:bCs/>
          <w:szCs w:val="24"/>
          <w:lang w:eastAsia="en-US"/>
        </w:rPr>
        <w:t>.</w:t>
      </w:r>
      <w:r w:rsidR="00205177">
        <w:rPr>
          <w:rFonts w:asciiTheme="minorHAnsi" w:eastAsiaTheme="minorEastAsia" w:hAnsiTheme="minorHAnsi" w:cstheme="minorBidi"/>
          <w:bCs/>
          <w:szCs w:val="24"/>
          <w:lang w:eastAsia="en-US"/>
        </w:rPr>
        <w:t xml:space="preserve"> </w:t>
      </w:r>
      <w:r>
        <w:rPr>
          <w:rFonts w:asciiTheme="minorHAnsi" w:eastAsiaTheme="minorEastAsia" w:hAnsiTheme="minorHAnsi" w:cstheme="minorBidi"/>
          <w:bCs/>
          <w:szCs w:val="24"/>
          <w:lang w:eastAsia="en-US"/>
        </w:rPr>
        <w:t xml:space="preserve">Mr Usher explained that ARWA’s remit is to provide a long term solution for low level waste and to develop further solutions for intermediate waste </w:t>
      </w:r>
      <w:r w:rsidR="00700DFF">
        <w:rPr>
          <w:rFonts w:asciiTheme="minorHAnsi" w:eastAsiaTheme="minorEastAsia" w:hAnsiTheme="minorHAnsi" w:cstheme="minorBidi"/>
          <w:bCs/>
          <w:szCs w:val="24"/>
          <w:lang w:eastAsia="en-US"/>
        </w:rPr>
        <w:t xml:space="preserve">disposal </w:t>
      </w:r>
      <w:r>
        <w:rPr>
          <w:rFonts w:asciiTheme="minorHAnsi" w:eastAsiaTheme="minorEastAsia" w:hAnsiTheme="minorHAnsi" w:cstheme="minorBidi"/>
          <w:bCs/>
          <w:szCs w:val="24"/>
          <w:lang w:eastAsia="en-US"/>
        </w:rPr>
        <w:t xml:space="preserve">.  </w:t>
      </w:r>
    </w:p>
    <w:p w14:paraId="1C881A2D" w14:textId="119DAB37"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Usher explained that part of the Australian Public Service is adhering to the Australian Governments cod</w:t>
      </w:r>
      <w:r w:rsidR="00EF097A">
        <w:rPr>
          <w:rFonts w:asciiTheme="minorHAnsi" w:eastAsiaTheme="minorEastAsia" w:hAnsiTheme="minorHAnsi" w:cstheme="minorBidi"/>
          <w:bCs/>
          <w:szCs w:val="24"/>
          <w:lang w:eastAsia="en-US"/>
        </w:rPr>
        <w:t>e</w:t>
      </w:r>
      <w:r>
        <w:rPr>
          <w:rFonts w:asciiTheme="minorHAnsi" w:eastAsiaTheme="minorEastAsia" w:hAnsiTheme="minorHAnsi" w:cstheme="minorBidi"/>
          <w:bCs/>
          <w:szCs w:val="24"/>
          <w:lang w:eastAsia="en-US"/>
        </w:rPr>
        <w:t xml:space="preserve"> of conduct and that ensures that integrity and high standards are of the utmost importance to ARWA.  </w:t>
      </w:r>
    </w:p>
    <w:p w14:paraId="1CAC5728" w14:textId="77777777" w:rsidR="00205177" w:rsidRDefault="00205177" w:rsidP="00917253">
      <w:pPr>
        <w:rPr>
          <w:rFonts w:asciiTheme="minorHAnsi" w:eastAsiaTheme="minorEastAsia" w:hAnsiTheme="minorHAnsi" w:cstheme="minorBidi"/>
          <w:bCs/>
          <w:szCs w:val="24"/>
          <w:lang w:eastAsia="en-US"/>
        </w:rPr>
      </w:pPr>
    </w:p>
    <w:p w14:paraId="2C60E626" w14:textId="2BCEE640"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Mr Usher shared with members that he is looking forward to continuing to build connections and getting to know the people in the community further.  Mr Usher stated that he recognised the process has been </w:t>
      </w:r>
      <w:r w:rsidR="00700DFF">
        <w:rPr>
          <w:rFonts w:asciiTheme="minorHAnsi" w:eastAsiaTheme="minorEastAsia" w:hAnsiTheme="minorHAnsi" w:cstheme="minorBidi"/>
          <w:bCs/>
          <w:szCs w:val="24"/>
          <w:lang w:eastAsia="en-US"/>
        </w:rPr>
        <w:t xml:space="preserve">long </w:t>
      </w:r>
      <w:r>
        <w:rPr>
          <w:rFonts w:asciiTheme="minorHAnsi" w:eastAsiaTheme="minorEastAsia" w:hAnsiTheme="minorHAnsi" w:cstheme="minorBidi"/>
          <w:bCs/>
          <w:szCs w:val="24"/>
          <w:lang w:eastAsia="en-US"/>
        </w:rPr>
        <w:t>and the frustration</w:t>
      </w:r>
      <w:r w:rsidR="00700DFF">
        <w:rPr>
          <w:rFonts w:asciiTheme="minorHAnsi" w:eastAsiaTheme="minorEastAsia" w:hAnsiTheme="minorHAnsi" w:cstheme="minorBidi"/>
          <w:bCs/>
          <w:szCs w:val="24"/>
          <w:lang w:eastAsia="en-US"/>
        </w:rPr>
        <w:t xml:space="preserve"> that</w:t>
      </w:r>
      <w:r>
        <w:rPr>
          <w:rFonts w:asciiTheme="minorHAnsi" w:eastAsiaTheme="minorEastAsia" w:hAnsiTheme="minorHAnsi" w:cstheme="minorBidi"/>
          <w:bCs/>
          <w:szCs w:val="24"/>
          <w:lang w:eastAsia="en-US"/>
        </w:rPr>
        <w:t xml:space="preserve"> this </w:t>
      </w:r>
      <w:r w:rsidR="00700DFF">
        <w:rPr>
          <w:rFonts w:asciiTheme="minorHAnsi" w:eastAsiaTheme="minorEastAsia" w:hAnsiTheme="minorHAnsi" w:cstheme="minorBidi"/>
          <w:bCs/>
          <w:szCs w:val="24"/>
          <w:lang w:eastAsia="en-US"/>
        </w:rPr>
        <w:t xml:space="preserve">can </w:t>
      </w:r>
      <w:r>
        <w:rPr>
          <w:rFonts w:asciiTheme="minorHAnsi" w:eastAsiaTheme="minorEastAsia" w:hAnsiTheme="minorHAnsi" w:cstheme="minorBidi"/>
          <w:bCs/>
          <w:szCs w:val="24"/>
          <w:lang w:eastAsia="en-US"/>
        </w:rPr>
        <w:t>bring.  ARWA are looking to grow and part of that involves change of staff with people coming and going which is the reality of the business, ARWA are committed to the long term goal</w:t>
      </w:r>
      <w:r w:rsidR="00EF0AF6">
        <w:rPr>
          <w:rFonts w:asciiTheme="minorHAnsi" w:eastAsiaTheme="minorEastAsia" w:hAnsiTheme="minorHAnsi" w:cstheme="minorBidi"/>
          <w:bCs/>
          <w:szCs w:val="24"/>
          <w:lang w:eastAsia="en-US"/>
        </w:rPr>
        <w:t xml:space="preserve"> of being a partner in the Kimba community</w:t>
      </w:r>
      <w:r>
        <w:rPr>
          <w:rFonts w:asciiTheme="minorHAnsi" w:eastAsiaTheme="minorEastAsia" w:hAnsiTheme="minorHAnsi" w:cstheme="minorBidi"/>
          <w:bCs/>
          <w:szCs w:val="24"/>
          <w:lang w:eastAsia="en-US"/>
        </w:rPr>
        <w:t>.</w:t>
      </w:r>
    </w:p>
    <w:p w14:paraId="1C6A0351" w14:textId="77777777" w:rsidR="00917253" w:rsidRDefault="00917253" w:rsidP="00917253">
      <w:pPr>
        <w:rPr>
          <w:rFonts w:asciiTheme="minorHAnsi" w:eastAsiaTheme="minorEastAsia" w:hAnsiTheme="minorHAnsi" w:cstheme="minorBidi"/>
          <w:bCs/>
          <w:szCs w:val="24"/>
          <w:lang w:eastAsia="en-US"/>
        </w:rPr>
      </w:pPr>
    </w:p>
    <w:p w14:paraId="2A0E0727" w14:textId="262905A6" w:rsidR="00917253" w:rsidRDefault="00EF0AF6"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Committee member asked if </w:t>
      </w:r>
      <w:r w:rsidR="00917253">
        <w:rPr>
          <w:rFonts w:asciiTheme="minorHAnsi" w:eastAsiaTheme="minorEastAsia" w:hAnsiTheme="minorHAnsi" w:cstheme="minorBidi"/>
          <w:bCs/>
          <w:szCs w:val="24"/>
          <w:lang w:eastAsia="en-US"/>
        </w:rPr>
        <w:t>the transition to NCE will that create more stability with staff</w:t>
      </w:r>
      <w:r>
        <w:rPr>
          <w:rFonts w:asciiTheme="minorHAnsi" w:eastAsiaTheme="minorEastAsia" w:hAnsiTheme="minorHAnsi" w:cstheme="minorBidi"/>
          <w:bCs/>
          <w:szCs w:val="24"/>
          <w:lang w:eastAsia="en-US"/>
        </w:rPr>
        <w:t>.</w:t>
      </w:r>
      <w:r w:rsidR="00917253">
        <w:rPr>
          <w:rFonts w:asciiTheme="minorHAnsi" w:eastAsiaTheme="minorEastAsia" w:hAnsiTheme="minorHAnsi" w:cstheme="minorBidi"/>
          <w:bCs/>
          <w:szCs w:val="24"/>
          <w:lang w:eastAsia="en-US"/>
        </w:rPr>
        <w:t xml:space="preserve"> Mr Usher responded that part of the transition has been from Canberra </w:t>
      </w:r>
      <w:r>
        <w:rPr>
          <w:rFonts w:asciiTheme="minorHAnsi" w:eastAsiaTheme="minorEastAsia" w:hAnsiTheme="minorHAnsi" w:cstheme="minorBidi"/>
          <w:bCs/>
          <w:szCs w:val="24"/>
          <w:lang w:eastAsia="en-US"/>
        </w:rPr>
        <w:t>to</w:t>
      </w:r>
      <w:r w:rsidR="00917253">
        <w:rPr>
          <w:rFonts w:asciiTheme="minorHAnsi" w:eastAsiaTheme="minorEastAsia" w:hAnsiTheme="minorHAnsi" w:cstheme="minorBidi"/>
          <w:bCs/>
          <w:szCs w:val="24"/>
          <w:lang w:eastAsia="en-US"/>
        </w:rPr>
        <w:t xml:space="preserve"> Adelaide</w:t>
      </w:r>
      <w:r>
        <w:rPr>
          <w:rFonts w:asciiTheme="minorHAnsi" w:eastAsiaTheme="minorEastAsia" w:hAnsiTheme="minorHAnsi" w:cstheme="minorBidi"/>
          <w:bCs/>
          <w:szCs w:val="24"/>
          <w:lang w:eastAsia="en-US"/>
        </w:rPr>
        <w:t xml:space="preserve"> which has meant a lot of staff change</w:t>
      </w:r>
      <w:r w:rsidR="00917253">
        <w:rPr>
          <w:rFonts w:asciiTheme="minorHAnsi" w:eastAsiaTheme="minorEastAsia" w:hAnsiTheme="minorHAnsi" w:cstheme="minorBidi"/>
          <w:bCs/>
          <w:szCs w:val="24"/>
          <w:lang w:eastAsia="en-US"/>
        </w:rPr>
        <w:t>,</w:t>
      </w:r>
      <w:r>
        <w:rPr>
          <w:rFonts w:asciiTheme="minorHAnsi" w:eastAsiaTheme="minorEastAsia" w:hAnsiTheme="minorHAnsi" w:cstheme="minorBidi"/>
          <w:bCs/>
          <w:szCs w:val="24"/>
          <w:lang w:eastAsia="en-US"/>
        </w:rPr>
        <w:t xml:space="preserve"> and that</w:t>
      </w:r>
      <w:r w:rsidR="00917253">
        <w:rPr>
          <w:rFonts w:asciiTheme="minorHAnsi" w:eastAsiaTheme="minorEastAsia" w:hAnsiTheme="minorHAnsi" w:cstheme="minorBidi"/>
          <w:bCs/>
          <w:szCs w:val="24"/>
          <w:lang w:eastAsia="en-US"/>
        </w:rPr>
        <w:t xml:space="preserve"> ARWA </w:t>
      </w:r>
      <w:r>
        <w:rPr>
          <w:rFonts w:asciiTheme="minorHAnsi" w:eastAsiaTheme="minorEastAsia" w:hAnsiTheme="minorHAnsi" w:cstheme="minorBidi"/>
          <w:bCs/>
          <w:szCs w:val="24"/>
          <w:lang w:eastAsia="en-US"/>
        </w:rPr>
        <w:t xml:space="preserve">is </w:t>
      </w:r>
      <w:r w:rsidR="00917253">
        <w:rPr>
          <w:rFonts w:asciiTheme="minorHAnsi" w:eastAsiaTheme="minorEastAsia" w:hAnsiTheme="minorHAnsi" w:cstheme="minorBidi"/>
          <w:bCs/>
          <w:szCs w:val="24"/>
          <w:lang w:eastAsia="en-US"/>
        </w:rPr>
        <w:t xml:space="preserve">looking to grow </w:t>
      </w:r>
      <w:r>
        <w:rPr>
          <w:rFonts w:asciiTheme="minorHAnsi" w:eastAsiaTheme="minorEastAsia" w:hAnsiTheme="minorHAnsi" w:cstheme="minorBidi"/>
          <w:bCs/>
          <w:szCs w:val="24"/>
          <w:lang w:eastAsia="en-US"/>
        </w:rPr>
        <w:t>which</w:t>
      </w:r>
      <w:r w:rsidR="00917253">
        <w:rPr>
          <w:rFonts w:asciiTheme="minorHAnsi" w:eastAsiaTheme="minorEastAsia" w:hAnsiTheme="minorHAnsi" w:cstheme="minorBidi"/>
          <w:bCs/>
          <w:szCs w:val="24"/>
          <w:lang w:eastAsia="en-US"/>
        </w:rPr>
        <w:t xml:space="preserve"> will mean more people </w:t>
      </w:r>
      <w:r>
        <w:rPr>
          <w:rFonts w:asciiTheme="minorHAnsi" w:eastAsiaTheme="minorEastAsia" w:hAnsiTheme="minorHAnsi" w:cstheme="minorBidi"/>
          <w:bCs/>
          <w:szCs w:val="24"/>
          <w:lang w:eastAsia="en-US"/>
        </w:rPr>
        <w:t>and inevitably</w:t>
      </w:r>
      <w:r w:rsidR="00917253">
        <w:rPr>
          <w:rFonts w:asciiTheme="minorHAnsi" w:eastAsiaTheme="minorEastAsia" w:hAnsiTheme="minorHAnsi" w:cstheme="minorBidi"/>
          <w:bCs/>
          <w:szCs w:val="24"/>
          <w:lang w:eastAsia="en-US"/>
        </w:rPr>
        <w:t xml:space="preserve"> staff </w:t>
      </w:r>
      <w:r>
        <w:rPr>
          <w:rFonts w:asciiTheme="minorHAnsi" w:eastAsiaTheme="minorEastAsia" w:hAnsiTheme="minorHAnsi" w:cstheme="minorBidi"/>
          <w:bCs/>
          <w:szCs w:val="24"/>
          <w:lang w:eastAsia="en-US"/>
        </w:rPr>
        <w:t xml:space="preserve">turn </w:t>
      </w:r>
      <w:r w:rsidR="00917253">
        <w:rPr>
          <w:rFonts w:asciiTheme="minorHAnsi" w:eastAsiaTheme="minorEastAsia" w:hAnsiTheme="minorHAnsi" w:cstheme="minorBidi"/>
          <w:bCs/>
          <w:szCs w:val="24"/>
          <w:lang w:eastAsia="en-US"/>
        </w:rPr>
        <w:t>over. It is a long term program and ARWA recognise</w:t>
      </w:r>
      <w:r>
        <w:rPr>
          <w:rFonts w:asciiTheme="minorHAnsi" w:eastAsiaTheme="minorEastAsia" w:hAnsiTheme="minorHAnsi" w:cstheme="minorBidi"/>
          <w:bCs/>
          <w:szCs w:val="24"/>
          <w:lang w:eastAsia="en-US"/>
        </w:rPr>
        <w:t>s</w:t>
      </w:r>
      <w:r w:rsidR="00917253">
        <w:rPr>
          <w:rFonts w:asciiTheme="minorHAnsi" w:eastAsiaTheme="minorEastAsia" w:hAnsiTheme="minorHAnsi" w:cstheme="minorBidi"/>
          <w:bCs/>
          <w:szCs w:val="24"/>
          <w:lang w:eastAsia="en-US"/>
        </w:rPr>
        <w:t xml:space="preserve"> that this has been a </w:t>
      </w:r>
      <w:r w:rsidR="00EF097A">
        <w:rPr>
          <w:rFonts w:asciiTheme="minorHAnsi" w:eastAsiaTheme="minorEastAsia" w:hAnsiTheme="minorHAnsi" w:cstheme="minorBidi"/>
          <w:bCs/>
          <w:szCs w:val="24"/>
          <w:lang w:eastAsia="en-US"/>
        </w:rPr>
        <w:t>long</w:t>
      </w:r>
      <w:r w:rsidR="00917253">
        <w:rPr>
          <w:rFonts w:asciiTheme="minorHAnsi" w:eastAsiaTheme="minorEastAsia" w:hAnsiTheme="minorHAnsi" w:cstheme="minorBidi"/>
          <w:bCs/>
          <w:szCs w:val="24"/>
          <w:lang w:eastAsia="en-US"/>
        </w:rPr>
        <w:t xml:space="preserve"> process so far, ARWA is committed to a long term partnership with Kimba and recognise that there will be challenges, ups and downs, difficult conversations and encourage frank and fearless conversations, understanding views and mindful not to overpromise</w:t>
      </w:r>
      <w:r>
        <w:rPr>
          <w:rFonts w:asciiTheme="minorHAnsi" w:eastAsiaTheme="minorEastAsia" w:hAnsiTheme="minorHAnsi" w:cstheme="minorBidi"/>
          <w:bCs/>
          <w:szCs w:val="24"/>
          <w:lang w:eastAsia="en-US"/>
        </w:rPr>
        <w:t>.</w:t>
      </w:r>
      <w:r w:rsidR="00917253">
        <w:rPr>
          <w:rFonts w:asciiTheme="minorHAnsi" w:eastAsiaTheme="minorEastAsia" w:hAnsiTheme="minorHAnsi" w:cstheme="minorBidi"/>
          <w:bCs/>
          <w:szCs w:val="24"/>
          <w:lang w:eastAsia="en-US"/>
        </w:rPr>
        <w:t xml:space="preserve"> ARWA is not always the decision maker as that is the Government</w:t>
      </w:r>
      <w:r>
        <w:rPr>
          <w:rFonts w:asciiTheme="minorHAnsi" w:eastAsiaTheme="minorEastAsia" w:hAnsiTheme="minorHAnsi" w:cstheme="minorBidi"/>
          <w:bCs/>
          <w:szCs w:val="24"/>
          <w:lang w:eastAsia="en-US"/>
        </w:rPr>
        <w:t xml:space="preserve"> of the day,</w:t>
      </w:r>
      <w:r w:rsidR="00917253">
        <w:rPr>
          <w:rFonts w:asciiTheme="minorHAnsi" w:eastAsiaTheme="minorEastAsia" w:hAnsiTheme="minorHAnsi" w:cstheme="minorBidi"/>
          <w:bCs/>
          <w:szCs w:val="24"/>
          <w:lang w:eastAsia="en-US"/>
        </w:rPr>
        <w:t xml:space="preserve"> but ARWA will always look to work with people with good faith and integrity.</w:t>
      </w:r>
    </w:p>
    <w:p w14:paraId="77353D01" w14:textId="77777777" w:rsidR="00917253" w:rsidRDefault="00917253" w:rsidP="00917253">
      <w:pPr>
        <w:rPr>
          <w:rFonts w:asciiTheme="minorHAnsi" w:eastAsiaTheme="minorEastAsia" w:hAnsiTheme="minorHAnsi" w:cstheme="minorBidi"/>
          <w:bCs/>
          <w:szCs w:val="24"/>
          <w:lang w:eastAsia="en-US"/>
        </w:rPr>
      </w:pPr>
    </w:p>
    <w:p w14:paraId="50724766" w14:textId="024A148E"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Mr Usher shared with the members that he had recently met with Minister King in Canberra where she reaffirmed the Governments commitment to the national facility and driving the program forward. The legal challenge by BDAC </w:t>
      </w:r>
      <w:r w:rsidR="00700DFF">
        <w:rPr>
          <w:rFonts w:asciiTheme="minorHAnsi" w:eastAsiaTheme="minorEastAsia" w:hAnsiTheme="minorHAnsi" w:cstheme="minorBidi"/>
          <w:bCs/>
          <w:szCs w:val="24"/>
          <w:lang w:eastAsia="en-US"/>
        </w:rPr>
        <w:t xml:space="preserve">is part of the overall process </w:t>
      </w:r>
      <w:r>
        <w:rPr>
          <w:rFonts w:asciiTheme="minorHAnsi" w:eastAsiaTheme="minorEastAsia" w:hAnsiTheme="minorHAnsi" w:cstheme="minorBidi"/>
          <w:bCs/>
          <w:szCs w:val="24"/>
          <w:lang w:eastAsia="en-US"/>
        </w:rPr>
        <w:t>.</w:t>
      </w:r>
    </w:p>
    <w:p w14:paraId="4B29ED98" w14:textId="6BDBF78F" w:rsidR="00917253" w:rsidRDefault="00EF0AF6"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 xml:space="preserve">Committee member </w:t>
      </w:r>
      <w:r w:rsidR="00917253">
        <w:rPr>
          <w:rFonts w:asciiTheme="minorHAnsi" w:eastAsiaTheme="minorEastAsia" w:hAnsiTheme="minorHAnsi" w:cstheme="minorBidi"/>
          <w:bCs/>
          <w:szCs w:val="24"/>
          <w:lang w:eastAsia="en-US"/>
        </w:rPr>
        <w:t>asked if Minister King has visited the site in ANSTO</w:t>
      </w:r>
      <w:r>
        <w:rPr>
          <w:rFonts w:asciiTheme="minorHAnsi" w:eastAsiaTheme="minorEastAsia" w:hAnsiTheme="minorHAnsi" w:cstheme="minorBidi"/>
          <w:bCs/>
          <w:szCs w:val="24"/>
          <w:lang w:eastAsia="en-US"/>
        </w:rPr>
        <w:t>.</w:t>
      </w:r>
      <w:r w:rsidR="00917253">
        <w:rPr>
          <w:rFonts w:asciiTheme="minorHAnsi" w:eastAsiaTheme="minorEastAsia" w:hAnsiTheme="minorHAnsi" w:cstheme="minorBidi"/>
          <w:bCs/>
          <w:szCs w:val="24"/>
          <w:lang w:eastAsia="en-US"/>
        </w:rPr>
        <w:t xml:space="preserve">  </w:t>
      </w:r>
    </w:p>
    <w:p w14:paraId="725F3C98" w14:textId="77777777" w:rsidR="002A64F7" w:rsidRDefault="002A64F7" w:rsidP="00917253">
      <w:pPr>
        <w:rPr>
          <w:rFonts w:asciiTheme="minorHAnsi" w:eastAsiaTheme="minorEastAsia" w:hAnsiTheme="minorHAnsi" w:cstheme="minorBidi"/>
          <w:bCs/>
          <w:szCs w:val="24"/>
          <w:lang w:eastAsia="en-US"/>
        </w:rPr>
      </w:pPr>
    </w:p>
    <w:tbl>
      <w:tblPr>
        <w:tblStyle w:val="TableGrid"/>
        <w:tblW w:w="0" w:type="auto"/>
        <w:tblInd w:w="0" w:type="dxa"/>
        <w:tblLook w:val="04A0" w:firstRow="1" w:lastRow="0" w:firstColumn="1" w:lastColumn="0" w:noHBand="0" w:noVBand="1"/>
      </w:tblPr>
      <w:tblGrid>
        <w:gridCol w:w="2547"/>
        <w:gridCol w:w="6469"/>
      </w:tblGrid>
      <w:tr w:rsidR="00917253" w14:paraId="52678843" w14:textId="77777777" w:rsidTr="00D8615B">
        <w:tc>
          <w:tcPr>
            <w:tcW w:w="2547" w:type="dxa"/>
          </w:tcPr>
          <w:p w14:paraId="228CBC62" w14:textId="77777777" w:rsidR="00917253" w:rsidRPr="00D8615B" w:rsidRDefault="00917253" w:rsidP="00E5441F">
            <w:pPr>
              <w:rPr>
                <w:rFonts w:asciiTheme="minorHAnsi" w:eastAsiaTheme="minorEastAsia" w:hAnsiTheme="minorHAnsi" w:cstheme="minorBidi"/>
                <w:b/>
                <w:bCs/>
                <w:sz w:val="22"/>
                <w:lang w:eastAsia="en-US"/>
              </w:rPr>
            </w:pPr>
            <w:r w:rsidRPr="00D8615B">
              <w:rPr>
                <w:rFonts w:asciiTheme="minorHAnsi" w:eastAsiaTheme="minorEastAsia" w:hAnsiTheme="minorHAnsi" w:cstheme="minorBidi"/>
                <w:b/>
                <w:bCs/>
                <w:sz w:val="22"/>
                <w:lang w:eastAsia="en-US"/>
              </w:rPr>
              <w:t>KCC20220728/A01</w:t>
            </w:r>
          </w:p>
        </w:tc>
        <w:tc>
          <w:tcPr>
            <w:tcW w:w="6469" w:type="dxa"/>
          </w:tcPr>
          <w:p w14:paraId="0C23BF1E" w14:textId="6CF37D36" w:rsidR="00917253" w:rsidRPr="00D8615B" w:rsidRDefault="00205177" w:rsidP="00464413">
            <w:pPr>
              <w:rPr>
                <w:rFonts w:asciiTheme="minorHAnsi" w:eastAsiaTheme="minorEastAsia" w:hAnsiTheme="minorHAnsi" w:cstheme="minorBidi"/>
                <w:bCs/>
                <w:sz w:val="22"/>
                <w:lang w:eastAsia="en-US"/>
              </w:rPr>
            </w:pPr>
            <w:r>
              <w:rPr>
                <w:rFonts w:asciiTheme="minorHAnsi" w:eastAsiaTheme="minorEastAsia" w:hAnsiTheme="minorHAnsi" w:cstheme="minorBidi"/>
                <w:bCs/>
                <w:sz w:val="22"/>
                <w:lang w:eastAsia="en-US"/>
              </w:rPr>
              <w:t>ARWA to report back on whether</w:t>
            </w:r>
            <w:r w:rsidR="00917253" w:rsidRPr="00D8615B">
              <w:rPr>
                <w:rFonts w:asciiTheme="minorHAnsi" w:eastAsiaTheme="minorEastAsia" w:hAnsiTheme="minorHAnsi" w:cstheme="minorBidi"/>
                <w:bCs/>
                <w:sz w:val="22"/>
                <w:lang w:eastAsia="en-US"/>
              </w:rPr>
              <w:t xml:space="preserve"> Minister King has visited ANSTO</w:t>
            </w:r>
            <w:r>
              <w:rPr>
                <w:rFonts w:asciiTheme="minorHAnsi" w:eastAsiaTheme="minorEastAsia" w:hAnsiTheme="minorHAnsi" w:cstheme="minorBidi"/>
                <w:bCs/>
                <w:sz w:val="22"/>
                <w:lang w:eastAsia="en-US"/>
              </w:rPr>
              <w:t>’s Lucas Heights operation.</w:t>
            </w:r>
          </w:p>
        </w:tc>
      </w:tr>
    </w:tbl>
    <w:p w14:paraId="369B08B6" w14:textId="77777777" w:rsidR="002A64F7" w:rsidRDefault="002A64F7" w:rsidP="00917253">
      <w:pPr>
        <w:rPr>
          <w:rFonts w:asciiTheme="minorHAnsi" w:eastAsiaTheme="minorEastAsia" w:hAnsiTheme="minorHAnsi" w:cstheme="minorBidi"/>
          <w:bCs/>
          <w:szCs w:val="24"/>
          <w:lang w:eastAsia="en-US"/>
        </w:rPr>
      </w:pPr>
    </w:p>
    <w:p w14:paraId="68E34C2D" w14:textId="77777777" w:rsidR="00917253" w:rsidRDefault="00917253" w:rsidP="00917253">
      <w:pPr>
        <w:rPr>
          <w:rFonts w:asciiTheme="minorHAnsi" w:eastAsiaTheme="minorEastAsia" w:hAnsiTheme="minorHAnsi" w:cstheme="minorBidi"/>
          <w:bCs/>
          <w:szCs w:val="24"/>
          <w:lang w:eastAsia="en-US"/>
        </w:rPr>
      </w:pPr>
      <w:r>
        <w:rPr>
          <w:rFonts w:asciiTheme="minorHAnsi" w:eastAsiaTheme="minorEastAsia" w:hAnsiTheme="minorHAnsi" w:cstheme="minorBidi"/>
          <w:bCs/>
          <w:szCs w:val="24"/>
          <w:lang w:eastAsia="en-US"/>
        </w:rPr>
        <w:t>Mr Usher shared that Minister King expressed that she is keen to visit with Barngarla people on country and to visit Kimba and the site.</w:t>
      </w:r>
    </w:p>
    <w:p w14:paraId="7D516F3E" w14:textId="1CA0AD38" w:rsidR="00834DBA" w:rsidRDefault="00834DBA" w:rsidP="003A5373">
      <w:pPr>
        <w:spacing w:line="259" w:lineRule="auto"/>
        <w:contextualSpacing/>
        <w:rPr>
          <w:rFonts w:cs="Arial"/>
        </w:rPr>
      </w:pPr>
    </w:p>
    <w:p w14:paraId="68C6B2AB" w14:textId="77777777" w:rsidR="002A64F7" w:rsidRDefault="00DF1FBA" w:rsidP="00917253">
      <w:r>
        <w:t xml:space="preserve">Mr Usher asked Mr </w:t>
      </w:r>
      <w:r w:rsidR="00917253">
        <w:t xml:space="preserve">David </w:t>
      </w:r>
      <w:r>
        <w:t xml:space="preserve">Osborn to provide an update from the technical branch.  </w:t>
      </w:r>
    </w:p>
    <w:p w14:paraId="32A52AFC" w14:textId="77777777" w:rsidR="00205177" w:rsidRDefault="00205177" w:rsidP="00917253"/>
    <w:p w14:paraId="7EBDB0B9" w14:textId="51D1C6AA" w:rsidR="00917253" w:rsidRDefault="00DF1FBA" w:rsidP="00917253">
      <w:r>
        <w:t xml:space="preserve">Mr Osborn shared with the members how </w:t>
      </w:r>
      <w:r w:rsidR="00917253">
        <w:t xml:space="preserve">happy </w:t>
      </w:r>
      <w:r>
        <w:t>ARWA are to have Mr Usher</w:t>
      </w:r>
      <w:r w:rsidR="00917253">
        <w:t xml:space="preserve"> in Australia</w:t>
      </w:r>
      <w:r w:rsidR="001C2804">
        <w:t xml:space="preserve"> in person.</w:t>
      </w:r>
      <w:r w:rsidR="00205177">
        <w:t xml:space="preserve"> </w:t>
      </w:r>
      <w:r>
        <w:t>Mr Osborn stated that an o</w:t>
      </w:r>
      <w:r w:rsidR="00917253">
        <w:t xml:space="preserve">verview of </w:t>
      </w:r>
      <w:r w:rsidR="00205177">
        <w:t xml:space="preserve">planned </w:t>
      </w:r>
      <w:r w:rsidR="00917253">
        <w:t xml:space="preserve">site characterisation </w:t>
      </w:r>
      <w:r w:rsidR="00205177">
        <w:t xml:space="preserve">works </w:t>
      </w:r>
      <w:r w:rsidR="00917253">
        <w:t xml:space="preserve">was given at </w:t>
      </w:r>
      <w:r w:rsidR="00205177">
        <w:t xml:space="preserve">the </w:t>
      </w:r>
      <w:r w:rsidR="00917253">
        <w:t>last meeting,</w:t>
      </w:r>
      <w:r>
        <w:t xml:space="preserve"> </w:t>
      </w:r>
      <w:r w:rsidR="00205177">
        <w:t>which included</w:t>
      </w:r>
      <w:r w:rsidR="001C2804">
        <w:t xml:space="preserve"> the </w:t>
      </w:r>
      <w:r w:rsidR="00205177">
        <w:t xml:space="preserve">recent </w:t>
      </w:r>
      <w:r w:rsidR="001C2804">
        <w:t>aer</w:t>
      </w:r>
      <w:r>
        <w:t xml:space="preserve">ial survey </w:t>
      </w:r>
      <w:r w:rsidR="001C2804">
        <w:t>by helicopter</w:t>
      </w:r>
      <w:r>
        <w:t xml:space="preserve"> completed at the beginning of July</w:t>
      </w:r>
      <w:r w:rsidR="00205177">
        <w:t>.</w:t>
      </w:r>
      <w:r>
        <w:t xml:space="preserve">  </w:t>
      </w:r>
    </w:p>
    <w:p w14:paraId="00A1251A" w14:textId="0CBAE93A" w:rsidR="005E152C" w:rsidRDefault="005E152C" w:rsidP="00917253">
      <w:r>
        <w:t xml:space="preserve">ARWA have been working with the District Council of Kimba on </w:t>
      </w:r>
      <w:r w:rsidR="00747394">
        <w:t xml:space="preserve">a Request For </w:t>
      </w:r>
      <w:bookmarkStart w:id="0" w:name="_GoBack"/>
      <w:r w:rsidR="00747394">
        <w:t>Quote</w:t>
      </w:r>
      <w:bookmarkEnd w:id="0"/>
      <w:r w:rsidR="00205177">
        <w:t xml:space="preserve"> to design </w:t>
      </w:r>
      <w:r>
        <w:t>upgrade</w:t>
      </w:r>
      <w:r w:rsidR="002E6AFD">
        <w:t>s</w:t>
      </w:r>
      <w:r>
        <w:t xml:space="preserve"> to Tola Road, and Mr Osborn invited Mrs Deb Larwood</w:t>
      </w:r>
      <w:r w:rsidR="00205177">
        <w:t>, CEO of Kimba Council,</w:t>
      </w:r>
      <w:r>
        <w:t xml:space="preserve"> to provide an update to members.</w:t>
      </w:r>
    </w:p>
    <w:p w14:paraId="7B5E913A" w14:textId="77777777" w:rsidR="00205177" w:rsidRDefault="00205177" w:rsidP="00917253"/>
    <w:p w14:paraId="4E31A789" w14:textId="764F0E2B" w:rsidR="00917253" w:rsidRDefault="005E152C" w:rsidP="00917253">
      <w:r>
        <w:lastRenderedPageBreak/>
        <w:t xml:space="preserve">Mrs Larwood stated that tenders closed for the </w:t>
      </w:r>
      <w:r w:rsidR="008217DD">
        <w:t>first stage</w:t>
      </w:r>
      <w:r>
        <w:t xml:space="preserve"> with </w:t>
      </w:r>
      <w:r w:rsidR="002E6AFD">
        <w:t>t</w:t>
      </w:r>
      <w:r>
        <w:t xml:space="preserve">he review to evaluate submissions </w:t>
      </w:r>
      <w:r w:rsidR="002E6AFD">
        <w:t xml:space="preserve">to </w:t>
      </w:r>
      <w:r>
        <w:t xml:space="preserve">be held in Adelaide </w:t>
      </w:r>
      <w:r w:rsidR="00205177">
        <w:t>in mid</w:t>
      </w:r>
      <w:r>
        <w:t xml:space="preserve"> August with Mrs Larwood, Mr Inglis from the Kimba council </w:t>
      </w:r>
      <w:r w:rsidR="008217DD">
        <w:t xml:space="preserve">on the </w:t>
      </w:r>
      <w:r w:rsidR="002E6AFD">
        <w:t xml:space="preserve">evaluation </w:t>
      </w:r>
      <w:r w:rsidR="008217DD">
        <w:t>panel, with hopes of a contract by the end of the year</w:t>
      </w:r>
      <w:r w:rsidR="00EF097A">
        <w:t>.</w:t>
      </w:r>
    </w:p>
    <w:p w14:paraId="6624B9AE" w14:textId="77777777" w:rsidR="001C2804" w:rsidRDefault="001C2804" w:rsidP="00917253"/>
    <w:p w14:paraId="03620D4B" w14:textId="0D7562F9" w:rsidR="00917253" w:rsidRDefault="008217DD" w:rsidP="00917253">
      <w:r>
        <w:t>Mr Osborn shared with the members th</w:t>
      </w:r>
      <w:r w:rsidR="002E6AFD">
        <w:t>at</w:t>
      </w:r>
      <w:r>
        <w:t xml:space="preserve"> </w:t>
      </w:r>
      <w:r w:rsidR="002E6AFD">
        <w:t xml:space="preserve">work on </w:t>
      </w:r>
      <w:r>
        <w:t xml:space="preserve">the </w:t>
      </w:r>
      <w:r w:rsidR="00C24F94">
        <w:t xml:space="preserve">proposed </w:t>
      </w:r>
      <w:r>
        <w:t>v</w:t>
      </w:r>
      <w:r w:rsidR="00917253">
        <w:t>isitors centre</w:t>
      </w:r>
      <w:r>
        <w:t xml:space="preserve"> </w:t>
      </w:r>
      <w:r w:rsidR="002E6AFD">
        <w:t>is continuing with a number of options being examined. Mr Osborn explained that the Government is the decision maker</w:t>
      </w:r>
      <w:r w:rsidR="00917253">
        <w:t>,</w:t>
      </w:r>
      <w:r>
        <w:t xml:space="preserve"> and ARWA </w:t>
      </w:r>
      <w:r w:rsidR="00464413">
        <w:t>is working</w:t>
      </w:r>
      <w:r w:rsidR="00917253">
        <w:t xml:space="preserve"> with ANSTO &amp; </w:t>
      </w:r>
      <w:r w:rsidR="00464413">
        <w:t>other contractors to progress</w:t>
      </w:r>
      <w:r>
        <w:t>.</w:t>
      </w:r>
    </w:p>
    <w:p w14:paraId="5B2205DF" w14:textId="77777777" w:rsidR="00917253" w:rsidRDefault="00917253" w:rsidP="003A5373">
      <w:pPr>
        <w:spacing w:line="259" w:lineRule="auto"/>
        <w:contextualSpacing/>
        <w:rPr>
          <w:rFonts w:cs="Arial"/>
        </w:rPr>
      </w:pPr>
    </w:p>
    <w:p w14:paraId="7D18C635" w14:textId="1CFDB0F1" w:rsidR="00FC1444" w:rsidRDefault="00FC1444" w:rsidP="00E95B41">
      <w:pPr>
        <w:rPr>
          <w:rFonts w:asciiTheme="minorHAnsi" w:hAnsiTheme="minorHAnsi" w:cstheme="minorHAnsi"/>
        </w:rPr>
      </w:pPr>
    </w:p>
    <w:p w14:paraId="2520754C" w14:textId="1BB81D53" w:rsidR="001834E1" w:rsidRPr="00127C0A" w:rsidRDefault="00C634C9" w:rsidP="00210C29">
      <w:pPr>
        <w:pStyle w:val="Heading1"/>
        <w:ind w:left="567"/>
        <w:rPr>
          <w:rFonts w:cs="Arial"/>
          <w:u w:val="single"/>
        </w:rPr>
      </w:pPr>
      <w:r>
        <w:t>Grants Update</w:t>
      </w:r>
    </w:p>
    <w:p w14:paraId="3234A532" w14:textId="610DAE73" w:rsidR="00E153C0" w:rsidRPr="006B0310" w:rsidRDefault="006B0310" w:rsidP="00E153C0">
      <w:pPr>
        <w:rPr>
          <w:rFonts w:asciiTheme="minorHAnsi" w:hAnsiTheme="minorHAnsi" w:cstheme="minorHAnsi"/>
          <w:b/>
          <w:u w:val="single"/>
        </w:rPr>
      </w:pPr>
      <w:r w:rsidRPr="006B0310">
        <w:rPr>
          <w:rFonts w:asciiTheme="minorHAnsi" w:hAnsiTheme="minorHAnsi" w:cstheme="minorHAnsi"/>
          <w:b/>
          <w:u w:val="single"/>
        </w:rPr>
        <w:t>Community Benefits Program</w:t>
      </w:r>
    </w:p>
    <w:p w14:paraId="250F0742" w14:textId="77BF5A65" w:rsidR="00EE18DA" w:rsidRDefault="00C634C9" w:rsidP="00E153C0">
      <w:pPr>
        <w:rPr>
          <w:rFonts w:asciiTheme="minorHAnsi" w:hAnsiTheme="minorHAnsi" w:cstheme="minorHAnsi"/>
        </w:rPr>
      </w:pPr>
      <w:r>
        <w:rPr>
          <w:rFonts w:asciiTheme="minorHAnsi" w:hAnsiTheme="minorHAnsi" w:cstheme="minorHAnsi"/>
        </w:rPr>
        <w:t xml:space="preserve">Mr Johnson invited Ms Jane Uptlen to provide the members with a grants update. Ms Uptlen </w:t>
      </w:r>
      <w:r w:rsidR="00EE18DA">
        <w:rPr>
          <w:rFonts w:asciiTheme="minorHAnsi" w:hAnsiTheme="minorHAnsi" w:cstheme="minorHAnsi"/>
        </w:rPr>
        <w:t xml:space="preserve">stated that during the election campaign there was a commitment made to audit spending </w:t>
      </w:r>
      <w:r w:rsidR="00464413">
        <w:rPr>
          <w:rFonts w:asciiTheme="minorHAnsi" w:hAnsiTheme="minorHAnsi" w:cstheme="minorHAnsi"/>
        </w:rPr>
        <w:t xml:space="preserve">commitments made by the previous Government </w:t>
      </w:r>
      <w:r w:rsidR="00EE18DA">
        <w:rPr>
          <w:rFonts w:asciiTheme="minorHAnsi" w:hAnsiTheme="minorHAnsi" w:cstheme="minorHAnsi"/>
        </w:rPr>
        <w:t xml:space="preserve">and the Community Benefits </w:t>
      </w:r>
      <w:r w:rsidR="00F2613C">
        <w:rPr>
          <w:rFonts w:asciiTheme="minorHAnsi" w:hAnsiTheme="minorHAnsi" w:cstheme="minorHAnsi"/>
        </w:rPr>
        <w:t xml:space="preserve">Program Round 3 </w:t>
      </w:r>
      <w:r w:rsidR="00EE18DA">
        <w:rPr>
          <w:rFonts w:asciiTheme="minorHAnsi" w:hAnsiTheme="minorHAnsi" w:cstheme="minorHAnsi"/>
        </w:rPr>
        <w:t xml:space="preserve">funding is included in that audit. There are no timeframes available to say when the funding will be made available. </w:t>
      </w:r>
      <w:r w:rsidR="00F2613C">
        <w:rPr>
          <w:rFonts w:asciiTheme="minorHAnsi" w:hAnsiTheme="minorHAnsi" w:cstheme="minorHAnsi"/>
        </w:rPr>
        <w:t>Ms Uptlen recognised the difficulty this delay will bring to applicants and opened the floor for concern</w:t>
      </w:r>
      <w:r w:rsidR="00700DFF">
        <w:rPr>
          <w:rFonts w:asciiTheme="minorHAnsi" w:hAnsiTheme="minorHAnsi" w:cstheme="minorHAnsi"/>
        </w:rPr>
        <w:t>s</w:t>
      </w:r>
      <w:r w:rsidR="00F2613C">
        <w:rPr>
          <w:rFonts w:asciiTheme="minorHAnsi" w:hAnsiTheme="minorHAnsi" w:cstheme="minorHAnsi"/>
        </w:rPr>
        <w:t xml:space="preserve"> to be raised. </w:t>
      </w:r>
      <w:r w:rsidR="00E83B57">
        <w:rPr>
          <w:rFonts w:asciiTheme="minorHAnsi" w:hAnsiTheme="minorHAnsi" w:cstheme="minorHAnsi"/>
        </w:rPr>
        <w:t>Ms Uptlen</w:t>
      </w:r>
      <w:r w:rsidR="00F2613C">
        <w:rPr>
          <w:rFonts w:asciiTheme="minorHAnsi" w:hAnsiTheme="minorHAnsi" w:cstheme="minorHAnsi"/>
        </w:rPr>
        <w:t xml:space="preserve"> state</w:t>
      </w:r>
      <w:r w:rsidR="00E83B57">
        <w:rPr>
          <w:rFonts w:asciiTheme="minorHAnsi" w:hAnsiTheme="minorHAnsi" w:cstheme="minorHAnsi"/>
        </w:rPr>
        <w:t>d</w:t>
      </w:r>
      <w:r w:rsidR="00F2613C">
        <w:rPr>
          <w:rFonts w:asciiTheme="minorHAnsi" w:hAnsiTheme="minorHAnsi" w:cstheme="minorHAnsi"/>
        </w:rPr>
        <w:t xml:space="preserve"> m</w:t>
      </w:r>
      <w:r w:rsidR="00EE18DA">
        <w:rPr>
          <w:rFonts w:asciiTheme="minorHAnsi" w:hAnsiTheme="minorHAnsi" w:cstheme="minorHAnsi"/>
        </w:rPr>
        <w:t>embers are welcome to write letters to the Minister to highlight the ongoing difficulties this will bring.</w:t>
      </w:r>
    </w:p>
    <w:p w14:paraId="2130D0CB" w14:textId="77777777" w:rsidR="002A64F7" w:rsidRDefault="002A64F7" w:rsidP="00E153C0">
      <w:pPr>
        <w:rPr>
          <w:rFonts w:asciiTheme="minorHAnsi" w:hAnsiTheme="minorHAnsi" w:cstheme="minorHAnsi"/>
        </w:rPr>
      </w:pPr>
    </w:p>
    <w:p w14:paraId="219BF070" w14:textId="456D0D20" w:rsidR="00522833" w:rsidRDefault="00EE18DA" w:rsidP="00522833">
      <w:pPr>
        <w:rPr>
          <w:rFonts w:asciiTheme="minorHAnsi" w:hAnsiTheme="minorHAnsi" w:cstheme="minorHAnsi"/>
        </w:rPr>
      </w:pPr>
      <w:r>
        <w:rPr>
          <w:rFonts w:asciiTheme="minorHAnsi" w:hAnsiTheme="minorHAnsi" w:cstheme="minorHAnsi"/>
        </w:rPr>
        <w:t>Members raised their c</w:t>
      </w:r>
      <w:r w:rsidR="00522833">
        <w:rPr>
          <w:rFonts w:asciiTheme="minorHAnsi" w:hAnsiTheme="minorHAnsi" w:cstheme="minorHAnsi"/>
        </w:rPr>
        <w:t>oncerns over another delay</w:t>
      </w:r>
      <w:r w:rsidR="00E83B57">
        <w:rPr>
          <w:rFonts w:asciiTheme="minorHAnsi" w:hAnsiTheme="minorHAnsi" w:cstheme="minorHAnsi"/>
        </w:rPr>
        <w:t xml:space="preserve"> which could</w:t>
      </w:r>
      <w:r w:rsidR="00522833">
        <w:rPr>
          <w:rFonts w:asciiTheme="minorHAnsi" w:hAnsiTheme="minorHAnsi" w:cstheme="minorHAnsi"/>
        </w:rPr>
        <w:t xml:space="preserve"> devalu</w:t>
      </w:r>
      <w:r w:rsidR="00E83B57">
        <w:rPr>
          <w:rFonts w:asciiTheme="minorHAnsi" w:hAnsiTheme="minorHAnsi" w:cstheme="minorHAnsi"/>
        </w:rPr>
        <w:t>e</w:t>
      </w:r>
      <w:r w:rsidR="00522833">
        <w:rPr>
          <w:rFonts w:asciiTheme="minorHAnsi" w:hAnsiTheme="minorHAnsi" w:cstheme="minorHAnsi"/>
        </w:rPr>
        <w:t xml:space="preserve"> the projects</w:t>
      </w:r>
      <w:r w:rsidR="00700DFF">
        <w:rPr>
          <w:rFonts w:asciiTheme="minorHAnsi" w:hAnsiTheme="minorHAnsi" w:cstheme="minorHAnsi"/>
        </w:rPr>
        <w:t xml:space="preserve"> through inflation</w:t>
      </w:r>
      <w:r w:rsidR="00522833">
        <w:rPr>
          <w:rFonts w:asciiTheme="minorHAnsi" w:hAnsiTheme="minorHAnsi" w:cstheme="minorHAnsi"/>
        </w:rPr>
        <w:t xml:space="preserve">, </w:t>
      </w:r>
      <w:r w:rsidR="00F2613C">
        <w:rPr>
          <w:rFonts w:asciiTheme="minorHAnsi" w:hAnsiTheme="minorHAnsi" w:cstheme="minorHAnsi"/>
        </w:rPr>
        <w:t xml:space="preserve">and </w:t>
      </w:r>
      <w:r>
        <w:rPr>
          <w:rFonts w:asciiTheme="minorHAnsi" w:hAnsiTheme="minorHAnsi" w:cstheme="minorHAnsi"/>
        </w:rPr>
        <w:t>increas</w:t>
      </w:r>
      <w:r w:rsidR="00E83B57">
        <w:rPr>
          <w:rFonts w:asciiTheme="minorHAnsi" w:hAnsiTheme="minorHAnsi" w:cstheme="minorHAnsi"/>
        </w:rPr>
        <w:t>e</w:t>
      </w:r>
      <w:r>
        <w:rPr>
          <w:rFonts w:asciiTheme="minorHAnsi" w:hAnsiTheme="minorHAnsi" w:cstheme="minorHAnsi"/>
        </w:rPr>
        <w:t xml:space="preserve"> the difficulties of successfully completing the project</w:t>
      </w:r>
      <w:r w:rsidR="00E83B57">
        <w:rPr>
          <w:rFonts w:asciiTheme="minorHAnsi" w:hAnsiTheme="minorHAnsi" w:cstheme="minorHAnsi"/>
        </w:rPr>
        <w:t>. Members stated that</w:t>
      </w:r>
      <w:r>
        <w:rPr>
          <w:rFonts w:asciiTheme="minorHAnsi" w:hAnsiTheme="minorHAnsi" w:cstheme="minorHAnsi"/>
        </w:rPr>
        <w:t xml:space="preserve"> </w:t>
      </w:r>
      <w:r w:rsidR="00E83B57">
        <w:rPr>
          <w:rFonts w:asciiTheme="minorHAnsi" w:hAnsiTheme="minorHAnsi" w:cstheme="minorHAnsi"/>
        </w:rPr>
        <w:t xml:space="preserve">many </w:t>
      </w:r>
      <w:r>
        <w:rPr>
          <w:rFonts w:asciiTheme="minorHAnsi" w:hAnsiTheme="minorHAnsi" w:cstheme="minorHAnsi"/>
        </w:rPr>
        <w:t xml:space="preserve">applications will not be able to meet the quotes from the beginning of the year and some projects may </w:t>
      </w:r>
      <w:r w:rsidR="00497160">
        <w:rPr>
          <w:rFonts w:asciiTheme="minorHAnsi" w:hAnsiTheme="minorHAnsi" w:cstheme="minorHAnsi"/>
        </w:rPr>
        <w:t>no longer be able to progress</w:t>
      </w:r>
      <w:r w:rsidR="00E83B57">
        <w:rPr>
          <w:rFonts w:asciiTheme="minorHAnsi" w:hAnsiTheme="minorHAnsi" w:cstheme="minorHAnsi"/>
        </w:rPr>
        <w:t>. A question was</w:t>
      </w:r>
      <w:r>
        <w:rPr>
          <w:rFonts w:asciiTheme="minorHAnsi" w:hAnsiTheme="minorHAnsi" w:cstheme="minorHAnsi"/>
        </w:rPr>
        <w:t xml:space="preserve"> ask</w:t>
      </w:r>
      <w:r w:rsidR="00497160">
        <w:rPr>
          <w:rFonts w:asciiTheme="minorHAnsi" w:hAnsiTheme="minorHAnsi" w:cstheme="minorHAnsi"/>
        </w:rPr>
        <w:t>ed</w:t>
      </w:r>
      <w:r>
        <w:rPr>
          <w:rFonts w:asciiTheme="minorHAnsi" w:hAnsiTheme="minorHAnsi" w:cstheme="minorHAnsi"/>
        </w:rPr>
        <w:t xml:space="preserve"> </w:t>
      </w:r>
      <w:r w:rsidR="00522833">
        <w:rPr>
          <w:rFonts w:asciiTheme="minorHAnsi" w:hAnsiTheme="minorHAnsi" w:cstheme="minorHAnsi"/>
        </w:rPr>
        <w:t xml:space="preserve">if </w:t>
      </w:r>
      <w:r w:rsidR="00522833" w:rsidRPr="00522833">
        <w:rPr>
          <w:rFonts w:asciiTheme="minorHAnsi" w:hAnsiTheme="minorHAnsi" w:cstheme="minorHAnsi"/>
        </w:rPr>
        <w:t xml:space="preserve">all projects that have been applied for </w:t>
      </w:r>
      <w:r w:rsidR="00497160">
        <w:rPr>
          <w:rFonts w:asciiTheme="minorHAnsi" w:hAnsiTheme="minorHAnsi" w:cstheme="minorHAnsi"/>
        </w:rPr>
        <w:t xml:space="preserve">could </w:t>
      </w:r>
      <w:r w:rsidR="00522833" w:rsidRPr="00522833">
        <w:rPr>
          <w:rFonts w:asciiTheme="minorHAnsi" w:hAnsiTheme="minorHAnsi" w:cstheme="minorHAnsi"/>
        </w:rPr>
        <w:t>be resubmitted with updated costings</w:t>
      </w:r>
      <w:r w:rsidR="00497160">
        <w:rPr>
          <w:rFonts w:asciiTheme="minorHAnsi" w:hAnsiTheme="minorHAnsi" w:cstheme="minorHAnsi"/>
        </w:rPr>
        <w:t xml:space="preserve"> and outcomes. Another question was asked if the overall funding amount could be increased to match inflation. A further question was asked if there was</w:t>
      </w:r>
      <w:r w:rsidR="00522833" w:rsidRPr="00522833">
        <w:rPr>
          <w:rFonts w:asciiTheme="minorHAnsi" w:hAnsiTheme="minorHAnsi" w:cstheme="minorHAnsi"/>
        </w:rPr>
        <w:t xml:space="preserve"> scope for the projects no longer going ahead to be reallocated to top up the other projects requiring more funds rather than going to the waitlisted projects</w:t>
      </w:r>
      <w:r w:rsidR="00497160">
        <w:rPr>
          <w:rFonts w:asciiTheme="minorHAnsi" w:hAnsiTheme="minorHAnsi" w:cstheme="minorHAnsi"/>
        </w:rPr>
        <w:t>.</w:t>
      </w:r>
      <w:r w:rsidR="00522833" w:rsidRPr="00522833">
        <w:rPr>
          <w:rFonts w:asciiTheme="minorHAnsi" w:hAnsiTheme="minorHAnsi" w:cstheme="minorHAnsi"/>
        </w:rPr>
        <w:t xml:space="preserve"> </w:t>
      </w:r>
    </w:p>
    <w:p w14:paraId="6B8839A1" w14:textId="77777777" w:rsidR="00522833" w:rsidRDefault="00522833" w:rsidP="00522833">
      <w:pPr>
        <w:rPr>
          <w:rFonts w:asciiTheme="minorHAnsi" w:hAnsiTheme="minorHAnsi" w:cstheme="minorHAnsi"/>
        </w:rPr>
      </w:pPr>
    </w:p>
    <w:tbl>
      <w:tblPr>
        <w:tblStyle w:val="TableGrid"/>
        <w:tblW w:w="0" w:type="auto"/>
        <w:tblInd w:w="0" w:type="dxa"/>
        <w:tblLook w:val="04A0" w:firstRow="1" w:lastRow="0" w:firstColumn="1" w:lastColumn="0" w:noHBand="0" w:noVBand="1"/>
      </w:tblPr>
      <w:tblGrid>
        <w:gridCol w:w="2405"/>
        <w:gridCol w:w="6611"/>
      </w:tblGrid>
      <w:tr w:rsidR="00522833" w14:paraId="3E1DF422" w14:textId="77777777" w:rsidTr="00522833">
        <w:tc>
          <w:tcPr>
            <w:tcW w:w="2405" w:type="dxa"/>
          </w:tcPr>
          <w:p w14:paraId="03887732" w14:textId="594928B7" w:rsidR="00522833" w:rsidRPr="00D8615B" w:rsidRDefault="00522833" w:rsidP="00522833">
            <w:pPr>
              <w:rPr>
                <w:rFonts w:asciiTheme="minorHAnsi" w:hAnsiTheme="minorHAnsi" w:cstheme="minorHAnsi"/>
                <w:b/>
                <w:sz w:val="22"/>
              </w:rPr>
            </w:pPr>
            <w:r w:rsidRPr="00D8615B">
              <w:rPr>
                <w:rFonts w:asciiTheme="minorHAnsi" w:hAnsiTheme="minorHAnsi" w:cstheme="minorHAnsi"/>
                <w:b/>
                <w:sz w:val="22"/>
              </w:rPr>
              <w:t>KCC20220728/A02</w:t>
            </w:r>
          </w:p>
        </w:tc>
        <w:tc>
          <w:tcPr>
            <w:tcW w:w="6611" w:type="dxa"/>
          </w:tcPr>
          <w:p w14:paraId="255161B4" w14:textId="6556C546" w:rsidR="00522833" w:rsidRPr="00D8615B" w:rsidRDefault="00497160" w:rsidP="00E5441F">
            <w:pPr>
              <w:rPr>
                <w:rFonts w:asciiTheme="minorHAnsi" w:hAnsiTheme="minorHAnsi" w:cstheme="minorHAnsi"/>
                <w:sz w:val="22"/>
              </w:rPr>
            </w:pPr>
            <w:r>
              <w:rPr>
                <w:rFonts w:asciiTheme="minorHAnsi" w:hAnsiTheme="minorHAnsi" w:cstheme="minorHAnsi"/>
                <w:sz w:val="22"/>
              </w:rPr>
              <w:t xml:space="preserve">ARWA to report back on how grants management issues will be handled under CBP Round 3 funding, specifically issues arising from </w:t>
            </w:r>
            <w:r w:rsidRPr="00D8615B">
              <w:rPr>
                <w:rFonts w:asciiTheme="minorHAnsi" w:hAnsiTheme="minorHAnsi" w:cstheme="minorHAnsi"/>
                <w:sz w:val="22"/>
              </w:rPr>
              <w:t xml:space="preserve"> </w:t>
            </w:r>
            <w:r>
              <w:rPr>
                <w:rFonts w:asciiTheme="minorHAnsi" w:hAnsiTheme="minorHAnsi" w:cstheme="minorHAnsi"/>
                <w:sz w:val="22"/>
              </w:rPr>
              <w:t>the delay in funding being received.</w:t>
            </w:r>
          </w:p>
        </w:tc>
      </w:tr>
    </w:tbl>
    <w:p w14:paraId="6AD95FCE" w14:textId="77777777" w:rsidR="00522833" w:rsidRDefault="00522833" w:rsidP="00522833">
      <w:pPr>
        <w:rPr>
          <w:rFonts w:asciiTheme="minorHAnsi" w:hAnsiTheme="minorHAnsi" w:cstheme="minorHAnsi"/>
        </w:rPr>
      </w:pPr>
    </w:p>
    <w:p w14:paraId="236834EC" w14:textId="091E4783" w:rsidR="00C634C9" w:rsidRDefault="00C634C9" w:rsidP="00522833">
      <w:pPr>
        <w:rPr>
          <w:rFonts w:asciiTheme="minorHAnsi" w:hAnsiTheme="minorHAnsi" w:cstheme="minorHAnsi"/>
        </w:rPr>
      </w:pPr>
    </w:p>
    <w:p w14:paraId="69AA1BB8" w14:textId="40672F36" w:rsidR="00522833" w:rsidRDefault="00522833" w:rsidP="00522833">
      <w:pPr>
        <w:rPr>
          <w:rFonts w:asciiTheme="minorHAnsi" w:hAnsiTheme="minorHAnsi" w:cstheme="minorHAnsi"/>
          <w:b/>
          <w:u w:val="single"/>
        </w:rPr>
      </w:pPr>
      <w:r w:rsidRPr="00522833">
        <w:rPr>
          <w:rFonts w:asciiTheme="minorHAnsi" w:hAnsiTheme="minorHAnsi" w:cstheme="minorHAnsi"/>
          <w:b/>
          <w:u w:val="single"/>
        </w:rPr>
        <w:t>C</w:t>
      </w:r>
      <w:r w:rsidR="006B0310">
        <w:rPr>
          <w:rFonts w:asciiTheme="minorHAnsi" w:hAnsiTheme="minorHAnsi" w:cstheme="minorHAnsi"/>
          <w:b/>
          <w:u w:val="single"/>
        </w:rPr>
        <w:t xml:space="preserve">ommunity Skills </w:t>
      </w:r>
      <w:r w:rsidR="00602533">
        <w:rPr>
          <w:rFonts w:asciiTheme="minorHAnsi" w:hAnsiTheme="minorHAnsi" w:cstheme="minorHAnsi"/>
          <w:b/>
          <w:u w:val="single"/>
        </w:rPr>
        <w:t xml:space="preserve">and </w:t>
      </w:r>
      <w:r w:rsidR="006B0310">
        <w:rPr>
          <w:rFonts w:asciiTheme="minorHAnsi" w:hAnsiTheme="minorHAnsi" w:cstheme="minorHAnsi"/>
          <w:b/>
          <w:u w:val="single"/>
        </w:rPr>
        <w:t>Development Program</w:t>
      </w:r>
    </w:p>
    <w:p w14:paraId="60C708AD" w14:textId="6661E270" w:rsidR="006B0310" w:rsidRDefault="00522833" w:rsidP="00522833">
      <w:pPr>
        <w:rPr>
          <w:rFonts w:asciiTheme="minorHAnsi" w:hAnsiTheme="minorHAnsi" w:cstheme="minorHAnsi"/>
        </w:rPr>
      </w:pPr>
      <w:r>
        <w:rPr>
          <w:rFonts w:asciiTheme="minorHAnsi" w:hAnsiTheme="minorHAnsi" w:cstheme="minorHAnsi"/>
        </w:rPr>
        <w:t xml:space="preserve">Ms Uptlen explained to the members that the Community Skills </w:t>
      </w:r>
      <w:r w:rsidR="006B0310">
        <w:rPr>
          <w:rFonts w:asciiTheme="minorHAnsi" w:hAnsiTheme="minorHAnsi" w:cstheme="minorHAnsi"/>
        </w:rPr>
        <w:t xml:space="preserve">and Development Package is also included in the audit however </w:t>
      </w:r>
      <w:r w:rsidR="00497160">
        <w:rPr>
          <w:rFonts w:asciiTheme="minorHAnsi" w:hAnsiTheme="minorHAnsi" w:cstheme="minorHAnsi"/>
        </w:rPr>
        <w:t xml:space="preserve">ARWA is still hoping to </w:t>
      </w:r>
      <w:r w:rsidR="006B0310">
        <w:rPr>
          <w:rFonts w:asciiTheme="minorHAnsi" w:hAnsiTheme="minorHAnsi" w:cstheme="minorHAnsi"/>
        </w:rPr>
        <w:t xml:space="preserve">progress the design.  Ms Uptlen shared that she is currently speaking with the </w:t>
      </w:r>
      <w:r w:rsidR="00497160">
        <w:rPr>
          <w:rFonts w:asciiTheme="minorHAnsi" w:hAnsiTheme="minorHAnsi" w:cstheme="minorHAnsi"/>
        </w:rPr>
        <w:t xml:space="preserve">grant design team and hopes to have a representative </w:t>
      </w:r>
      <w:r w:rsidR="006B0310">
        <w:rPr>
          <w:rFonts w:asciiTheme="minorHAnsi" w:hAnsiTheme="minorHAnsi" w:cstheme="minorHAnsi"/>
        </w:rPr>
        <w:t>come to a KCC meeting to speak to the members regarding the design of the grant program.</w:t>
      </w:r>
      <w:r w:rsidR="00497160">
        <w:rPr>
          <w:rFonts w:asciiTheme="minorHAnsi" w:hAnsiTheme="minorHAnsi" w:cstheme="minorHAnsi"/>
        </w:rPr>
        <w:t xml:space="preserve"> Ms Uptlen stated she is aware from the previous KCC that members are interested in learning about options for greater community awareness of applications and assessment.</w:t>
      </w:r>
    </w:p>
    <w:p w14:paraId="6A692FFB" w14:textId="24D55CF8" w:rsidR="00C634C9" w:rsidRDefault="006B0310" w:rsidP="006B0310">
      <w:r>
        <w:rPr>
          <w:rFonts w:asciiTheme="minorHAnsi" w:hAnsiTheme="minorHAnsi" w:cstheme="minorHAnsi"/>
        </w:rPr>
        <w:t xml:space="preserve">A member raised that the CBP should be completed before the CSDP is started and Ms Uptlen stated that the </w:t>
      </w:r>
      <w:r w:rsidR="00497160">
        <w:rPr>
          <w:rFonts w:asciiTheme="minorHAnsi" w:hAnsiTheme="minorHAnsi" w:cstheme="minorHAnsi"/>
        </w:rPr>
        <w:t xml:space="preserve">design and implementation of the </w:t>
      </w:r>
      <w:r>
        <w:rPr>
          <w:rFonts w:asciiTheme="minorHAnsi" w:hAnsiTheme="minorHAnsi" w:cstheme="minorHAnsi"/>
        </w:rPr>
        <w:t xml:space="preserve">CSDP </w:t>
      </w:r>
      <w:r w:rsidR="00497160">
        <w:rPr>
          <w:rFonts w:asciiTheme="minorHAnsi" w:hAnsiTheme="minorHAnsi" w:cstheme="minorHAnsi"/>
        </w:rPr>
        <w:t xml:space="preserve">Guidelines </w:t>
      </w:r>
      <w:r>
        <w:rPr>
          <w:rFonts w:asciiTheme="minorHAnsi" w:hAnsiTheme="minorHAnsi" w:cstheme="minorHAnsi"/>
        </w:rPr>
        <w:t xml:space="preserve">will </w:t>
      </w:r>
      <w:r w:rsidR="00497160">
        <w:rPr>
          <w:rFonts w:asciiTheme="minorHAnsi" w:hAnsiTheme="minorHAnsi" w:cstheme="minorHAnsi"/>
        </w:rPr>
        <w:t xml:space="preserve">take </w:t>
      </w:r>
      <w:r>
        <w:rPr>
          <w:rFonts w:asciiTheme="minorHAnsi" w:hAnsiTheme="minorHAnsi" w:cstheme="minorHAnsi"/>
        </w:rPr>
        <w:t>months.</w:t>
      </w:r>
    </w:p>
    <w:p w14:paraId="11F5E09B" w14:textId="0E46F9AD" w:rsidR="00AF58FE" w:rsidRPr="00E95B41" w:rsidRDefault="00AF58FE" w:rsidP="00E95B41">
      <w:pPr>
        <w:rPr>
          <w:rFonts w:asciiTheme="minorHAnsi" w:hAnsiTheme="minorHAnsi" w:cstheme="minorHAnsi"/>
        </w:rPr>
      </w:pPr>
    </w:p>
    <w:p w14:paraId="73AA5F3A" w14:textId="7A6236B4" w:rsidR="001C2D49" w:rsidRPr="006B0310" w:rsidRDefault="008E110E" w:rsidP="00210C29">
      <w:pPr>
        <w:pStyle w:val="Heading1"/>
        <w:spacing w:after="0" w:line="259" w:lineRule="auto"/>
        <w:ind w:left="567"/>
        <w:contextualSpacing/>
        <w:rPr>
          <w:rFonts w:cs="Arial"/>
        </w:rPr>
      </w:pPr>
      <w:r>
        <w:rPr>
          <w:rFonts w:cs="Arial"/>
        </w:rPr>
        <w:t>Legal Update</w:t>
      </w:r>
    </w:p>
    <w:p w14:paraId="5B9F482F" w14:textId="491B659A" w:rsidR="008675BE" w:rsidRDefault="008675BE" w:rsidP="008675BE">
      <w:r>
        <w:t>Mr Johnson invited Ms Rachael Rea to provide an update from the Legal team. Ms Rea explained that at the last meeting ARWA were preparing for the</w:t>
      </w:r>
      <w:r>
        <w:rPr>
          <w:color w:val="1F497D"/>
        </w:rPr>
        <w:t xml:space="preserve"> </w:t>
      </w:r>
      <w:r w:rsidRPr="008675BE">
        <w:t>upcoming</w:t>
      </w:r>
      <w:r>
        <w:t xml:space="preserve"> case management hearing</w:t>
      </w:r>
      <w:r w:rsidRPr="008675BE">
        <w:t xml:space="preserve">s in the constitutional and judicial review matters. This </w:t>
      </w:r>
      <w:r>
        <w:t xml:space="preserve">was </w:t>
      </w:r>
      <w:r w:rsidR="006A3AB8">
        <w:t>delay</w:t>
      </w:r>
      <w:r w:rsidR="00E5441F">
        <w:t>ed</w:t>
      </w:r>
      <w:r w:rsidR="006A3AB8">
        <w:t xml:space="preserve"> until </w:t>
      </w:r>
      <w:r>
        <w:t>August</w:t>
      </w:r>
      <w:r w:rsidRPr="008675BE">
        <w:t xml:space="preserve"> 2022 due to counsel availability and a</w:t>
      </w:r>
      <w:r w:rsidR="00210C29">
        <w:t>n</w:t>
      </w:r>
      <w:r w:rsidR="00E5441F">
        <w:t xml:space="preserve"> </w:t>
      </w:r>
      <w:r w:rsidRPr="008675BE">
        <w:t xml:space="preserve">update </w:t>
      </w:r>
      <w:r w:rsidR="00210C29">
        <w:t xml:space="preserve">on these hearing </w:t>
      </w:r>
      <w:r w:rsidRPr="008675BE">
        <w:t>will be given at the next meeting.</w:t>
      </w:r>
      <w:r>
        <w:t xml:space="preserve"> </w:t>
      </w:r>
    </w:p>
    <w:p w14:paraId="08A1227F" w14:textId="77777777" w:rsidR="008675BE" w:rsidRDefault="008675BE" w:rsidP="008675BE"/>
    <w:p w14:paraId="28B51970" w14:textId="69E5BB61" w:rsidR="008675BE" w:rsidRDefault="006A3AB8" w:rsidP="008675BE">
      <w:r>
        <w:lastRenderedPageBreak/>
        <w:t xml:space="preserve">A committee member asked a clarifying question about the </w:t>
      </w:r>
      <w:r w:rsidR="008675BE">
        <w:t>constitutional challenge</w:t>
      </w:r>
      <w:r>
        <w:t xml:space="preserve"> and</w:t>
      </w:r>
      <w:r w:rsidR="008675BE">
        <w:t xml:space="preserve"> Ms Rea explained that the </w:t>
      </w:r>
      <w:r>
        <w:t>c</w:t>
      </w:r>
      <w:r w:rsidR="008675BE">
        <w:t>onstitutional matter</w:t>
      </w:r>
      <w:r w:rsidR="008675BE" w:rsidRPr="008675BE">
        <w:t xml:space="preserve"> differs from the judicial review in that it</w:t>
      </w:r>
      <w:r w:rsidR="008675BE">
        <w:t xml:space="preserve"> </w:t>
      </w:r>
      <w:r w:rsidR="008675BE" w:rsidRPr="008675BE">
        <w:t xml:space="preserve">examines whether the Government had the power </w:t>
      </w:r>
      <w:r>
        <w:t>under</w:t>
      </w:r>
      <w:r w:rsidRPr="008675BE">
        <w:t xml:space="preserve"> </w:t>
      </w:r>
      <w:r w:rsidR="008675BE" w:rsidRPr="008675BE">
        <w:t xml:space="preserve">the constitution to make the law the </w:t>
      </w:r>
      <w:r>
        <w:t xml:space="preserve">declaration </w:t>
      </w:r>
      <w:r w:rsidR="008675BE" w:rsidRPr="008675BE">
        <w:t>was made under</w:t>
      </w:r>
      <w:r>
        <w:t>, whereas the judicial review examines the making of the declaration.</w:t>
      </w:r>
      <w:r w:rsidR="008675BE" w:rsidRPr="008675BE">
        <w:t xml:space="preserve"> </w:t>
      </w:r>
    </w:p>
    <w:p w14:paraId="4A15FD75" w14:textId="77777777" w:rsidR="003520FD" w:rsidRDefault="003520FD" w:rsidP="003520FD">
      <w:pPr>
        <w:rPr>
          <w:rFonts w:asciiTheme="minorHAnsi" w:hAnsiTheme="minorHAnsi" w:cstheme="minorHAnsi"/>
        </w:rPr>
      </w:pPr>
    </w:p>
    <w:p w14:paraId="13BD6C03" w14:textId="09E826E3" w:rsidR="008F3DBA" w:rsidRPr="00482CF9" w:rsidRDefault="00482CF9" w:rsidP="00210C29">
      <w:pPr>
        <w:pStyle w:val="Heading1"/>
        <w:spacing w:after="0" w:line="259" w:lineRule="auto"/>
        <w:ind w:left="567"/>
        <w:contextualSpacing/>
        <w:rPr>
          <w:rFonts w:asciiTheme="minorHAnsi" w:hAnsiTheme="minorHAnsi" w:cstheme="minorHAnsi"/>
          <w:u w:val="single"/>
        </w:rPr>
      </w:pPr>
      <w:r>
        <w:t>Communications &amp; Engagement</w:t>
      </w:r>
    </w:p>
    <w:p w14:paraId="594A6FB3" w14:textId="17AC03B1" w:rsidR="00482CF9" w:rsidRDefault="00482CF9" w:rsidP="00482CF9">
      <w:pPr>
        <w:rPr>
          <w:rFonts w:asciiTheme="minorHAnsi" w:hAnsiTheme="minorHAnsi" w:cstheme="minorHAnsi"/>
        </w:rPr>
      </w:pPr>
      <w:r>
        <w:rPr>
          <w:rFonts w:asciiTheme="minorHAnsi" w:hAnsiTheme="minorHAnsi" w:cstheme="minorHAnsi"/>
        </w:rPr>
        <w:t>Ms Uptlen asked the members for feedback on the types of engagement and consultation methods that have been used throughout the process so far and what worked and what didn’t.</w:t>
      </w:r>
    </w:p>
    <w:p w14:paraId="3D1652BA" w14:textId="2D527AB1" w:rsidR="00482CF9" w:rsidRDefault="00482CF9" w:rsidP="00482CF9">
      <w:pPr>
        <w:rPr>
          <w:rFonts w:asciiTheme="minorHAnsi" w:hAnsiTheme="minorHAnsi" w:cstheme="minorHAnsi"/>
        </w:rPr>
      </w:pPr>
      <w:r>
        <w:rPr>
          <w:rFonts w:asciiTheme="minorHAnsi" w:hAnsiTheme="minorHAnsi" w:cstheme="minorHAnsi"/>
        </w:rPr>
        <w:t>Comments from members include</w:t>
      </w:r>
      <w:r w:rsidR="006A3AB8">
        <w:rPr>
          <w:rFonts w:asciiTheme="minorHAnsi" w:hAnsiTheme="minorHAnsi" w:cstheme="minorHAnsi"/>
        </w:rPr>
        <w:t>d:</w:t>
      </w:r>
    </w:p>
    <w:p w14:paraId="12BF346B" w14:textId="78AD1D89" w:rsidR="00482CF9" w:rsidRPr="00A2171C" w:rsidRDefault="00482CF9" w:rsidP="00A2171C">
      <w:pPr>
        <w:pStyle w:val="ListParagraph"/>
        <w:numPr>
          <w:ilvl w:val="0"/>
          <w:numId w:val="6"/>
        </w:numPr>
        <w:rPr>
          <w:rFonts w:asciiTheme="minorHAnsi" w:hAnsiTheme="minorHAnsi" w:cstheme="minorHAnsi"/>
        </w:rPr>
      </w:pPr>
      <w:r w:rsidRPr="00A2171C">
        <w:rPr>
          <w:rFonts w:asciiTheme="minorHAnsi" w:hAnsiTheme="minorHAnsi" w:cstheme="minorHAnsi"/>
          <w:sz w:val="22"/>
          <w:szCs w:val="22"/>
        </w:rPr>
        <w:t xml:space="preserve">Face to face </w:t>
      </w:r>
      <w:r w:rsidR="002D3002" w:rsidRPr="00A2171C">
        <w:rPr>
          <w:rFonts w:asciiTheme="minorHAnsi" w:hAnsiTheme="minorHAnsi" w:cstheme="minorHAnsi"/>
          <w:sz w:val="22"/>
          <w:szCs w:val="22"/>
        </w:rPr>
        <w:t xml:space="preserve">engagement </w:t>
      </w:r>
      <w:r w:rsidRPr="00A2171C">
        <w:rPr>
          <w:rFonts w:asciiTheme="minorHAnsi" w:hAnsiTheme="minorHAnsi" w:cstheme="minorHAnsi"/>
          <w:sz w:val="22"/>
          <w:szCs w:val="22"/>
        </w:rPr>
        <w:t>is</w:t>
      </w:r>
      <w:r w:rsidR="002D3002" w:rsidRPr="00A2171C">
        <w:rPr>
          <w:rFonts w:asciiTheme="minorHAnsi" w:hAnsiTheme="minorHAnsi" w:cstheme="minorHAnsi"/>
          <w:sz w:val="22"/>
          <w:szCs w:val="22"/>
        </w:rPr>
        <w:t xml:space="preserve"> vitally</w:t>
      </w:r>
      <w:r w:rsidRPr="00A2171C">
        <w:rPr>
          <w:rFonts w:asciiTheme="minorHAnsi" w:hAnsiTheme="minorHAnsi" w:cstheme="minorHAnsi"/>
          <w:sz w:val="22"/>
          <w:szCs w:val="22"/>
        </w:rPr>
        <w:t xml:space="preserve"> important</w:t>
      </w:r>
      <w:r w:rsidR="00A74E64">
        <w:rPr>
          <w:rFonts w:asciiTheme="minorHAnsi" w:hAnsiTheme="minorHAnsi" w:cstheme="minorHAnsi"/>
          <w:sz w:val="22"/>
          <w:szCs w:val="22"/>
        </w:rPr>
        <w:t>.</w:t>
      </w:r>
    </w:p>
    <w:p w14:paraId="694EE176" w14:textId="39F9F64B" w:rsidR="00482CF9" w:rsidRPr="00A2171C" w:rsidRDefault="00482CF9" w:rsidP="00A2171C">
      <w:pPr>
        <w:pStyle w:val="ListParagraph"/>
        <w:numPr>
          <w:ilvl w:val="0"/>
          <w:numId w:val="6"/>
        </w:numPr>
        <w:rPr>
          <w:rFonts w:asciiTheme="minorHAnsi" w:hAnsiTheme="minorHAnsi" w:cstheme="minorHAnsi"/>
        </w:rPr>
      </w:pPr>
      <w:r w:rsidRPr="00A2171C">
        <w:rPr>
          <w:rFonts w:asciiTheme="minorHAnsi" w:hAnsiTheme="minorHAnsi" w:cstheme="minorHAnsi"/>
          <w:sz w:val="22"/>
          <w:szCs w:val="22"/>
        </w:rPr>
        <w:t>Utilise variety of mediums for community consultation including Q&amp;A sessions with industry experts, community meetings</w:t>
      </w:r>
      <w:r w:rsidR="006A3AB8">
        <w:rPr>
          <w:rFonts w:asciiTheme="minorHAnsi" w:hAnsiTheme="minorHAnsi" w:cstheme="minorHAnsi"/>
          <w:sz w:val="22"/>
          <w:szCs w:val="22"/>
        </w:rPr>
        <w:t>, but also information to take away so that people who are time poor and unable to attend forums have access to the same information</w:t>
      </w:r>
    </w:p>
    <w:p w14:paraId="4D1841C3" w14:textId="5B5DDE28" w:rsidR="00482CF9" w:rsidRPr="00A2171C" w:rsidRDefault="00A74E64" w:rsidP="00A2171C">
      <w:pPr>
        <w:pStyle w:val="ListParagraph"/>
        <w:numPr>
          <w:ilvl w:val="0"/>
          <w:numId w:val="6"/>
        </w:numPr>
        <w:rPr>
          <w:rFonts w:asciiTheme="minorHAnsi" w:hAnsiTheme="minorHAnsi" w:cstheme="minorHAnsi"/>
        </w:rPr>
      </w:pPr>
      <w:r>
        <w:rPr>
          <w:rFonts w:asciiTheme="minorHAnsi" w:hAnsiTheme="minorHAnsi" w:cstheme="minorHAnsi"/>
          <w:sz w:val="22"/>
          <w:szCs w:val="22"/>
        </w:rPr>
        <w:t xml:space="preserve">Drop in function of </w:t>
      </w:r>
      <w:r w:rsidR="00482CF9" w:rsidRPr="00A2171C">
        <w:rPr>
          <w:rFonts w:asciiTheme="minorHAnsi" w:hAnsiTheme="minorHAnsi" w:cstheme="minorHAnsi"/>
          <w:sz w:val="22"/>
          <w:szCs w:val="22"/>
        </w:rPr>
        <w:t>Kimba office has been useful</w:t>
      </w:r>
      <w:r w:rsidR="006A3AB8">
        <w:rPr>
          <w:rFonts w:asciiTheme="minorHAnsi" w:hAnsiTheme="minorHAnsi" w:cstheme="minorHAnsi"/>
          <w:sz w:val="22"/>
          <w:szCs w:val="22"/>
        </w:rPr>
        <w:t xml:space="preserve"> for people who are time poor and/or are unlikely to speak up in a group setting</w:t>
      </w:r>
      <w:r>
        <w:rPr>
          <w:rFonts w:asciiTheme="minorHAnsi" w:hAnsiTheme="minorHAnsi" w:cstheme="minorHAnsi"/>
          <w:sz w:val="22"/>
          <w:szCs w:val="22"/>
        </w:rPr>
        <w:t>. It allows people to ask questions when they think of them.</w:t>
      </w:r>
    </w:p>
    <w:p w14:paraId="7FACAC21" w14:textId="02FBD173" w:rsidR="006A3AB8" w:rsidRDefault="00482CF9" w:rsidP="00A2171C">
      <w:pPr>
        <w:pStyle w:val="ListParagraph"/>
        <w:numPr>
          <w:ilvl w:val="0"/>
          <w:numId w:val="6"/>
        </w:numPr>
        <w:spacing w:line="252" w:lineRule="auto"/>
        <w:ind w:left="714" w:hanging="357"/>
        <w:rPr>
          <w:rFonts w:asciiTheme="minorHAnsi" w:eastAsiaTheme="minorHAnsi" w:hAnsiTheme="minorHAnsi" w:cstheme="minorHAnsi"/>
          <w:lang w:eastAsia="en-US"/>
        </w:rPr>
      </w:pPr>
      <w:r w:rsidRPr="00A2171C">
        <w:rPr>
          <w:rFonts w:asciiTheme="minorHAnsi" w:eastAsiaTheme="minorHAnsi" w:hAnsiTheme="minorHAnsi" w:cstheme="minorHAnsi"/>
          <w:sz w:val="22"/>
          <w:szCs w:val="22"/>
          <w:lang w:eastAsia="en-US"/>
        </w:rPr>
        <w:t>Kimba community participation has been high as it</w:t>
      </w:r>
      <w:r w:rsidR="00E10FF4">
        <w:rPr>
          <w:rFonts w:asciiTheme="minorHAnsi" w:eastAsiaTheme="minorHAnsi" w:hAnsiTheme="minorHAnsi" w:cstheme="minorHAnsi"/>
          <w:sz w:val="22"/>
          <w:szCs w:val="22"/>
          <w:lang w:eastAsia="en-US"/>
        </w:rPr>
        <w:t xml:space="preserve"> has</w:t>
      </w:r>
      <w:r w:rsidRPr="00A2171C">
        <w:rPr>
          <w:rFonts w:asciiTheme="minorHAnsi" w:eastAsiaTheme="minorHAnsi" w:hAnsiTheme="minorHAnsi" w:cstheme="minorHAnsi"/>
          <w:sz w:val="22"/>
          <w:szCs w:val="22"/>
          <w:lang w:eastAsia="en-US"/>
        </w:rPr>
        <w:t xml:space="preserve"> been a long process thus far and the people are highly engaged and invested. </w:t>
      </w:r>
      <w:r w:rsidR="00A74E64">
        <w:rPr>
          <w:rFonts w:asciiTheme="minorHAnsi" w:eastAsiaTheme="minorHAnsi" w:hAnsiTheme="minorHAnsi" w:cstheme="minorHAnsi"/>
          <w:sz w:val="22"/>
          <w:szCs w:val="22"/>
          <w:lang w:eastAsia="en-US"/>
        </w:rPr>
        <w:t xml:space="preserve">Because the Facility will have a big impact on the community, this has meant higher engagement. </w:t>
      </w:r>
    </w:p>
    <w:p w14:paraId="17877D09" w14:textId="5A33B84C" w:rsidR="006A3AB8" w:rsidRDefault="00482CF9" w:rsidP="00A2171C">
      <w:pPr>
        <w:pStyle w:val="ListParagraph"/>
        <w:numPr>
          <w:ilvl w:val="0"/>
          <w:numId w:val="6"/>
        </w:numPr>
        <w:spacing w:line="252" w:lineRule="auto"/>
        <w:ind w:left="714" w:hanging="357"/>
        <w:rPr>
          <w:rFonts w:asciiTheme="minorHAnsi" w:eastAsiaTheme="minorHAnsi" w:hAnsiTheme="minorHAnsi" w:cstheme="minorHAnsi"/>
          <w:lang w:eastAsia="en-US"/>
        </w:rPr>
      </w:pPr>
      <w:r w:rsidRPr="00A2171C">
        <w:rPr>
          <w:rFonts w:asciiTheme="minorHAnsi" w:eastAsiaTheme="minorHAnsi" w:hAnsiTheme="minorHAnsi" w:cstheme="minorHAnsi"/>
          <w:sz w:val="22"/>
          <w:szCs w:val="22"/>
          <w:lang w:eastAsia="en-US"/>
        </w:rPr>
        <w:t>Keep</w:t>
      </w:r>
      <w:r w:rsidR="006A3AB8">
        <w:rPr>
          <w:rFonts w:asciiTheme="minorHAnsi" w:eastAsiaTheme="minorHAnsi" w:hAnsiTheme="minorHAnsi" w:cstheme="minorHAnsi"/>
          <w:sz w:val="22"/>
          <w:szCs w:val="22"/>
          <w:lang w:eastAsia="en-US"/>
        </w:rPr>
        <w:t>ing</w:t>
      </w:r>
      <w:r w:rsidRPr="00A2171C">
        <w:rPr>
          <w:rFonts w:asciiTheme="minorHAnsi" w:eastAsiaTheme="minorHAnsi" w:hAnsiTheme="minorHAnsi" w:cstheme="minorHAnsi"/>
          <w:sz w:val="22"/>
          <w:szCs w:val="22"/>
          <w:lang w:eastAsia="en-US"/>
        </w:rPr>
        <w:t xml:space="preserve"> people consistent</w:t>
      </w:r>
      <w:r w:rsidR="006A3AB8">
        <w:rPr>
          <w:rFonts w:asciiTheme="minorHAnsi" w:eastAsiaTheme="minorHAnsi" w:hAnsiTheme="minorHAnsi" w:cstheme="minorHAnsi"/>
          <w:sz w:val="22"/>
          <w:szCs w:val="22"/>
          <w:lang w:eastAsia="en-US"/>
        </w:rPr>
        <w:t xml:space="preserve"> is really important</w:t>
      </w:r>
      <w:r w:rsidRPr="00A2171C">
        <w:rPr>
          <w:rFonts w:asciiTheme="minorHAnsi" w:eastAsiaTheme="minorHAnsi" w:hAnsiTheme="minorHAnsi" w:cstheme="minorHAnsi"/>
          <w:sz w:val="22"/>
          <w:szCs w:val="22"/>
          <w:lang w:eastAsia="en-US"/>
        </w:rPr>
        <w:t xml:space="preserve">, </w:t>
      </w:r>
      <w:r w:rsidR="006A3AB8">
        <w:rPr>
          <w:rFonts w:asciiTheme="minorHAnsi" w:eastAsiaTheme="minorHAnsi" w:hAnsiTheme="minorHAnsi" w:cstheme="minorHAnsi"/>
          <w:sz w:val="22"/>
          <w:szCs w:val="22"/>
          <w:lang w:eastAsia="en-US"/>
        </w:rPr>
        <w:t xml:space="preserve">the same </w:t>
      </w:r>
      <w:r w:rsidRPr="00A2171C">
        <w:rPr>
          <w:rFonts w:asciiTheme="minorHAnsi" w:eastAsiaTheme="minorHAnsi" w:hAnsiTheme="minorHAnsi" w:cstheme="minorHAnsi"/>
          <w:sz w:val="22"/>
          <w:szCs w:val="22"/>
          <w:lang w:eastAsia="en-US"/>
        </w:rPr>
        <w:t>people coming through the community builds trust.</w:t>
      </w:r>
    </w:p>
    <w:p w14:paraId="799F2C16" w14:textId="5DFD5976" w:rsidR="00A74E64" w:rsidRDefault="006A3AB8" w:rsidP="00A2171C">
      <w:pPr>
        <w:pStyle w:val="ListParagraph"/>
        <w:numPr>
          <w:ilvl w:val="0"/>
          <w:numId w:val="6"/>
        </w:numPr>
        <w:spacing w:line="252" w:lineRule="auto"/>
        <w:ind w:left="714" w:hanging="357"/>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 xml:space="preserve">For those who </w:t>
      </w:r>
      <w:r w:rsidR="00A74E64">
        <w:rPr>
          <w:rFonts w:asciiTheme="minorHAnsi" w:eastAsiaTheme="minorHAnsi" w:hAnsiTheme="minorHAnsi" w:cstheme="minorHAnsi"/>
          <w:sz w:val="22"/>
          <w:szCs w:val="22"/>
          <w:lang w:eastAsia="en-US"/>
        </w:rPr>
        <w:t>do not support the Facility they have felt they have been facing an uphill struggle as they have to make their case from scratch each time with every new person and event, whereas those who support the Facility have information and experts provided by Government. A general feeling of Government doing more for those who support the Facility than those who don’t.</w:t>
      </w:r>
    </w:p>
    <w:p w14:paraId="3B2079A7" w14:textId="77777777" w:rsidR="00A74E64" w:rsidRDefault="00A74E64" w:rsidP="00A2171C">
      <w:pPr>
        <w:pStyle w:val="ListParagraph"/>
        <w:numPr>
          <w:ilvl w:val="0"/>
          <w:numId w:val="6"/>
        </w:numPr>
        <w:spacing w:line="252" w:lineRule="auto"/>
        <w:ind w:left="714" w:hanging="357"/>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Those who oppose the Facility feel like there is a greater emotional toll on them, than on those who support the Facility.</w:t>
      </w:r>
    </w:p>
    <w:p w14:paraId="62389DA6" w14:textId="0D322A0F" w:rsidR="00482CF9" w:rsidRPr="00A2171C" w:rsidRDefault="00A74E64" w:rsidP="00A2171C">
      <w:pPr>
        <w:pStyle w:val="ListParagraph"/>
        <w:numPr>
          <w:ilvl w:val="0"/>
          <w:numId w:val="6"/>
        </w:numPr>
        <w:spacing w:line="252" w:lineRule="auto"/>
        <w:ind w:left="714" w:hanging="357"/>
        <w:rPr>
          <w:rFonts w:asciiTheme="minorHAnsi" w:eastAsiaTheme="minorHAnsi" w:hAnsiTheme="minorHAnsi" w:cstheme="minorHAnsi"/>
          <w:lang w:eastAsia="en-US"/>
        </w:rPr>
      </w:pPr>
      <w:r>
        <w:rPr>
          <w:rFonts w:asciiTheme="minorHAnsi" w:eastAsiaTheme="minorHAnsi" w:hAnsiTheme="minorHAnsi" w:cstheme="minorHAnsi"/>
          <w:sz w:val="22"/>
          <w:szCs w:val="22"/>
          <w:lang w:eastAsia="en-US"/>
        </w:rPr>
        <w:t xml:space="preserve">People coming from metro areas to undertake engagement activities often don’t understand the particular issues that come from living rurally. </w:t>
      </w:r>
    </w:p>
    <w:p w14:paraId="5E8B6704" w14:textId="29B7E2CB" w:rsidR="00706222" w:rsidRDefault="00706222" w:rsidP="00D16C40">
      <w:pPr>
        <w:rPr>
          <w:rFonts w:asciiTheme="minorHAnsi" w:hAnsiTheme="minorHAnsi" w:cstheme="minorHAnsi"/>
        </w:rPr>
      </w:pPr>
    </w:p>
    <w:p w14:paraId="24FBEE07" w14:textId="3EB22F65" w:rsidR="00706222" w:rsidRDefault="002D3002" w:rsidP="00210C29">
      <w:pPr>
        <w:pStyle w:val="Heading1"/>
        <w:spacing w:after="0" w:line="259" w:lineRule="auto"/>
        <w:ind w:left="567"/>
        <w:contextualSpacing/>
      </w:pPr>
      <w:r>
        <w:t>Indigenous Engagement</w:t>
      </w:r>
    </w:p>
    <w:p w14:paraId="5FC97FAA" w14:textId="5B80710F" w:rsidR="002D3002" w:rsidRDefault="002D3002" w:rsidP="00706222">
      <w:pPr>
        <w:rPr>
          <w:rFonts w:asciiTheme="minorHAnsi" w:hAnsiTheme="minorHAnsi" w:cstheme="minorHAnsi"/>
        </w:rPr>
      </w:pPr>
      <w:r>
        <w:rPr>
          <w:rFonts w:asciiTheme="minorHAnsi" w:hAnsiTheme="minorHAnsi" w:cstheme="minorHAnsi"/>
        </w:rPr>
        <w:t xml:space="preserve">Mr Johnson invited Mr Ben Christensen to provide an update from the Indigenous Engagement team. Mr Christensen shared with members that </w:t>
      </w:r>
      <w:r w:rsidR="00E5441F">
        <w:rPr>
          <w:rFonts w:asciiTheme="minorHAnsi" w:hAnsiTheme="minorHAnsi" w:cstheme="minorHAnsi"/>
        </w:rPr>
        <w:t xml:space="preserve">cultural heritage work is progressing, including drafting of a </w:t>
      </w:r>
      <w:r>
        <w:rPr>
          <w:rFonts w:asciiTheme="minorHAnsi" w:hAnsiTheme="minorHAnsi" w:cstheme="minorHAnsi"/>
        </w:rPr>
        <w:t xml:space="preserve">Cultural Heritage </w:t>
      </w:r>
      <w:r w:rsidR="00E5441F">
        <w:rPr>
          <w:rFonts w:asciiTheme="minorHAnsi" w:hAnsiTheme="minorHAnsi" w:cstheme="minorHAnsi"/>
        </w:rPr>
        <w:t>M</w:t>
      </w:r>
      <w:r>
        <w:rPr>
          <w:rFonts w:asciiTheme="minorHAnsi" w:hAnsiTheme="minorHAnsi" w:cstheme="minorHAnsi"/>
        </w:rPr>
        <w:t xml:space="preserve">anagement </w:t>
      </w:r>
      <w:r w:rsidR="00E5441F">
        <w:rPr>
          <w:rFonts w:asciiTheme="minorHAnsi" w:hAnsiTheme="minorHAnsi" w:cstheme="minorHAnsi"/>
        </w:rPr>
        <w:t>P</w:t>
      </w:r>
      <w:r>
        <w:rPr>
          <w:rFonts w:asciiTheme="minorHAnsi" w:hAnsiTheme="minorHAnsi" w:cstheme="minorHAnsi"/>
        </w:rPr>
        <w:t>lan</w:t>
      </w:r>
      <w:r w:rsidR="00E5441F">
        <w:rPr>
          <w:rFonts w:asciiTheme="minorHAnsi" w:hAnsiTheme="minorHAnsi" w:cstheme="minorHAnsi"/>
        </w:rPr>
        <w:t xml:space="preserve"> for site characterisation works</w:t>
      </w:r>
      <w:r>
        <w:rPr>
          <w:rFonts w:asciiTheme="minorHAnsi" w:hAnsiTheme="minorHAnsi" w:cstheme="minorHAnsi"/>
        </w:rPr>
        <w:t>.</w:t>
      </w:r>
    </w:p>
    <w:p w14:paraId="774304E7" w14:textId="77777777" w:rsidR="00E5441F" w:rsidRDefault="00E5441F" w:rsidP="00706222">
      <w:pPr>
        <w:rPr>
          <w:rFonts w:asciiTheme="minorHAnsi" w:hAnsiTheme="minorHAnsi" w:cstheme="minorHAnsi"/>
        </w:rPr>
      </w:pPr>
    </w:p>
    <w:p w14:paraId="4E4E46F4" w14:textId="7D3BE018" w:rsidR="00023F8F" w:rsidRDefault="00E5441F" w:rsidP="00706222">
      <w:pPr>
        <w:rPr>
          <w:rFonts w:asciiTheme="minorHAnsi" w:hAnsiTheme="minorHAnsi" w:cstheme="minorHAnsi"/>
        </w:rPr>
      </w:pPr>
      <w:r>
        <w:rPr>
          <w:rFonts w:asciiTheme="minorHAnsi" w:hAnsiTheme="minorHAnsi" w:cstheme="minorHAnsi"/>
        </w:rPr>
        <w:t>A m</w:t>
      </w:r>
      <w:r w:rsidR="002D3002">
        <w:rPr>
          <w:rFonts w:asciiTheme="minorHAnsi" w:hAnsiTheme="minorHAnsi" w:cstheme="minorHAnsi"/>
        </w:rPr>
        <w:t xml:space="preserve">ember </w:t>
      </w:r>
      <w:r>
        <w:rPr>
          <w:rFonts w:asciiTheme="minorHAnsi" w:hAnsiTheme="minorHAnsi" w:cstheme="minorHAnsi"/>
        </w:rPr>
        <w:t xml:space="preserve">asked a </w:t>
      </w:r>
      <w:r w:rsidR="00D155E4">
        <w:rPr>
          <w:rFonts w:asciiTheme="minorHAnsi" w:hAnsiTheme="minorHAnsi" w:cstheme="minorHAnsi"/>
        </w:rPr>
        <w:t xml:space="preserve">question </w:t>
      </w:r>
      <w:r>
        <w:rPr>
          <w:rFonts w:asciiTheme="minorHAnsi" w:hAnsiTheme="minorHAnsi" w:cstheme="minorHAnsi"/>
        </w:rPr>
        <w:t xml:space="preserve">on the comparison between </w:t>
      </w:r>
      <w:r w:rsidR="00F008D9">
        <w:rPr>
          <w:rFonts w:asciiTheme="minorHAnsi" w:hAnsiTheme="minorHAnsi" w:cstheme="minorHAnsi"/>
        </w:rPr>
        <w:t>ARWA</w:t>
      </w:r>
      <w:r>
        <w:rPr>
          <w:rFonts w:asciiTheme="minorHAnsi" w:hAnsiTheme="minorHAnsi" w:cstheme="minorHAnsi"/>
        </w:rPr>
        <w:t>’s cultural heritage</w:t>
      </w:r>
      <w:r w:rsidR="00F008D9">
        <w:rPr>
          <w:rFonts w:asciiTheme="minorHAnsi" w:hAnsiTheme="minorHAnsi" w:cstheme="minorHAnsi"/>
        </w:rPr>
        <w:t xml:space="preserve"> assessment and BDAC</w:t>
      </w:r>
      <w:r>
        <w:rPr>
          <w:rFonts w:asciiTheme="minorHAnsi" w:hAnsiTheme="minorHAnsi" w:cstheme="minorHAnsi"/>
        </w:rPr>
        <w:t>’s</w:t>
      </w:r>
      <w:r w:rsidR="00F008D9">
        <w:rPr>
          <w:rFonts w:asciiTheme="minorHAnsi" w:hAnsiTheme="minorHAnsi" w:cstheme="minorHAnsi"/>
        </w:rPr>
        <w:t xml:space="preserve"> </w:t>
      </w:r>
      <w:r>
        <w:rPr>
          <w:rFonts w:asciiTheme="minorHAnsi" w:hAnsiTheme="minorHAnsi" w:cstheme="minorHAnsi"/>
        </w:rPr>
        <w:t xml:space="preserve">cultural heritage assessment </w:t>
      </w:r>
      <w:r w:rsidR="00F008D9">
        <w:rPr>
          <w:rFonts w:asciiTheme="minorHAnsi" w:hAnsiTheme="minorHAnsi" w:cstheme="minorHAnsi"/>
        </w:rPr>
        <w:t xml:space="preserve">and </w:t>
      </w:r>
      <w:r>
        <w:rPr>
          <w:rFonts w:asciiTheme="minorHAnsi" w:hAnsiTheme="minorHAnsi" w:cstheme="minorHAnsi"/>
        </w:rPr>
        <w:t xml:space="preserve">when they are </w:t>
      </w:r>
      <w:r w:rsidR="00F008D9">
        <w:rPr>
          <w:rFonts w:asciiTheme="minorHAnsi" w:hAnsiTheme="minorHAnsi" w:cstheme="minorHAnsi"/>
        </w:rPr>
        <w:t>brought together what happens to differing opinions</w:t>
      </w:r>
      <w:r>
        <w:rPr>
          <w:rFonts w:asciiTheme="minorHAnsi" w:hAnsiTheme="minorHAnsi" w:cstheme="minorHAnsi"/>
        </w:rPr>
        <w:t>.</w:t>
      </w:r>
      <w:r w:rsidR="00F008D9">
        <w:rPr>
          <w:rFonts w:asciiTheme="minorHAnsi" w:hAnsiTheme="minorHAnsi" w:cstheme="minorHAnsi"/>
        </w:rPr>
        <w:t xml:space="preserve"> Mr Christensen responded that a </w:t>
      </w:r>
      <w:r>
        <w:rPr>
          <w:rFonts w:asciiTheme="minorHAnsi" w:hAnsiTheme="minorHAnsi" w:cstheme="minorHAnsi"/>
        </w:rPr>
        <w:t xml:space="preserve">cultural heritage assessment </w:t>
      </w:r>
      <w:r w:rsidR="00F008D9">
        <w:rPr>
          <w:rFonts w:asciiTheme="minorHAnsi" w:hAnsiTheme="minorHAnsi" w:cstheme="minorHAnsi"/>
        </w:rPr>
        <w:t>report has been received from BDAC and that</w:t>
      </w:r>
      <w:r w:rsidR="002D3002">
        <w:rPr>
          <w:rFonts w:asciiTheme="minorHAnsi" w:hAnsiTheme="minorHAnsi" w:cstheme="minorHAnsi"/>
        </w:rPr>
        <w:t xml:space="preserve"> there were no significant gaps </w:t>
      </w:r>
      <w:r w:rsidR="00F008D9">
        <w:rPr>
          <w:rFonts w:asciiTheme="minorHAnsi" w:hAnsiTheme="minorHAnsi" w:cstheme="minorHAnsi"/>
        </w:rPr>
        <w:t>identified</w:t>
      </w:r>
      <w:r>
        <w:rPr>
          <w:rFonts w:asciiTheme="minorHAnsi" w:hAnsiTheme="minorHAnsi" w:cstheme="minorHAnsi"/>
        </w:rPr>
        <w:t>, and nothing that ARWA was planning to disagree with</w:t>
      </w:r>
      <w:r w:rsidR="002D3002">
        <w:rPr>
          <w:rFonts w:asciiTheme="minorHAnsi" w:hAnsiTheme="minorHAnsi" w:cstheme="minorHAnsi"/>
        </w:rPr>
        <w:t>.</w:t>
      </w:r>
      <w:r w:rsidR="00023F8F">
        <w:rPr>
          <w:rFonts w:asciiTheme="minorHAnsi" w:hAnsiTheme="minorHAnsi" w:cstheme="minorHAnsi"/>
        </w:rPr>
        <w:t xml:space="preserve"> T</w:t>
      </w:r>
      <w:r w:rsidR="00B86297">
        <w:rPr>
          <w:rFonts w:asciiTheme="minorHAnsi" w:hAnsiTheme="minorHAnsi" w:cstheme="minorHAnsi"/>
        </w:rPr>
        <w:t>he</w:t>
      </w:r>
      <w:r>
        <w:rPr>
          <w:rFonts w:asciiTheme="minorHAnsi" w:hAnsiTheme="minorHAnsi" w:cstheme="minorHAnsi"/>
        </w:rPr>
        <w:t>se</w:t>
      </w:r>
      <w:r w:rsidR="00B86297">
        <w:rPr>
          <w:rFonts w:asciiTheme="minorHAnsi" w:hAnsiTheme="minorHAnsi" w:cstheme="minorHAnsi"/>
        </w:rPr>
        <w:t xml:space="preserve"> report</w:t>
      </w:r>
      <w:r>
        <w:rPr>
          <w:rFonts w:asciiTheme="minorHAnsi" w:hAnsiTheme="minorHAnsi" w:cstheme="minorHAnsi"/>
        </w:rPr>
        <w:t>s</w:t>
      </w:r>
      <w:r w:rsidR="00B86297">
        <w:rPr>
          <w:rFonts w:asciiTheme="minorHAnsi" w:hAnsiTheme="minorHAnsi" w:cstheme="minorHAnsi"/>
        </w:rPr>
        <w:t xml:space="preserve"> will inform the </w:t>
      </w:r>
      <w:r>
        <w:rPr>
          <w:rFonts w:asciiTheme="minorHAnsi" w:hAnsiTheme="minorHAnsi" w:cstheme="minorHAnsi"/>
        </w:rPr>
        <w:t>site characterisation Cultural Heritage Management Plan</w:t>
      </w:r>
      <w:r w:rsidR="00B86297">
        <w:rPr>
          <w:rFonts w:asciiTheme="minorHAnsi" w:hAnsiTheme="minorHAnsi" w:cstheme="minorHAnsi"/>
        </w:rPr>
        <w:t>.</w:t>
      </w:r>
    </w:p>
    <w:p w14:paraId="50201032" w14:textId="53C55B77" w:rsidR="00D16C40" w:rsidRDefault="00D16C40" w:rsidP="00D16C40">
      <w:pPr>
        <w:rPr>
          <w:rFonts w:asciiTheme="minorHAnsi" w:hAnsiTheme="minorHAnsi" w:cstheme="minorHAnsi"/>
        </w:rPr>
      </w:pPr>
    </w:p>
    <w:p w14:paraId="036A67A9" w14:textId="10C59EE9" w:rsidR="005B6890" w:rsidRDefault="00DD56B0" w:rsidP="00210C29">
      <w:pPr>
        <w:pStyle w:val="Heading1"/>
        <w:spacing w:after="0" w:line="259" w:lineRule="auto"/>
        <w:ind w:left="567"/>
        <w:contextualSpacing/>
      </w:pPr>
      <w:r>
        <w:t>Our Town</w:t>
      </w:r>
    </w:p>
    <w:p w14:paraId="05C9260E" w14:textId="67B708E5" w:rsidR="00DD56B0" w:rsidRDefault="00DD56B0" w:rsidP="00DD56B0">
      <w:r>
        <w:t>Mr Johnson welcomed Ms Erin Lister to the meeting and invited her to present an overview of Our Town Kimba to the ARWA staff and KCC members.</w:t>
      </w:r>
    </w:p>
    <w:p w14:paraId="2EF82CCA" w14:textId="77777777" w:rsidR="002A64F7" w:rsidRDefault="002A64F7" w:rsidP="00DD56B0"/>
    <w:p w14:paraId="088F404C" w14:textId="0350CDC7" w:rsidR="00AE66C1" w:rsidRDefault="00DD56B0" w:rsidP="00DD56B0">
      <w:r>
        <w:t xml:space="preserve">Ms Lister provided members with the history of Our Town, </w:t>
      </w:r>
      <w:r w:rsidR="00AE66C1">
        <w:t xml:space="preserve">which </w:t>
      </w:r>
      <w:r w:rsidR="00164126">
        <w:t xml:space="preserve">ran </w:t>
      </w:r>
      <w:r w:rsidR="00AE66C1">
        <w:t xml:space="preserve">as </w:t>
      </w:r>
      <w:r w:rsidR="00164126">
        <w:t xml:space="preserve">a </w:t>
      </w:r>
      <w:r w:rsidR="00AE66C1">
        <w:t xml:space="preserve">Kimba mental health group for 18 months, then in 2019 </w:t>
      </w:r>
      <w:r w:rsidR="00164126">
        <w:t xml:space="preserve">won </w:t>
      </w:r>
      <w:r w:rsidR="00DF59B1">
        <w:t xml:space="preserve">funding through </w:t>
      </w:r>
      <w:r w:rsidR="00AE66C1">
        <w:t>Our Town</w:t>
      </w:r>
      <w:r w:rsidR="00164126">
        <w:t xml:space="preserve">, </w:t>
      </w:r>
      <w:r w:rsidR="00DF59B1">
        <w:t xml:space="preserve">a mental health initiative </w:t>
      </w:r>
      <w:r w:rsidR="00164126">
        <w:t>funded by the Fay Fuller organisation.</w:t>
      </w:r>
    </w:p>
    <w:p w14:paraId="01DAFDEE" w14:textId="77777777" w:rsidR="002A64F7" w:rsidRDefault="002A64F7" w:rsidP="00DD56B0"/>
    <w:p w14:paraId="04ECE7DA" w14:textId="0B2DF07B" w:rsidR="00AE66C1" w:rsidRDefault="00AE66C1" w:rsidP="00DD56B0">
      <w:r>
        <w:t>The first stage included receiving funding to find out what causes were there in the community that cause people to fall into poor mental health.</w:t>
      </w:r>
      <w:r w:rsidR="00F01FDB">
        <w:t xml:space="preserve"> </w:t>
      </w:r>
      <w:r>
        <w:t>At the end of 2020 the group was awarded $3</w:t>
      </w:r>
      <w:r w:rsidR="00F01FDB">
        <w:t xml:space="preserve"> million</w:t>
      </w:r>
      <w:r>
        <w:t xml:space="preserve"> for 10 years. Kimba was one of 3 Eyre Peninsula successful applicants with Ceduna and Cummins also receiving funding. Kangaroo Island were award the funding without an application due to the fires and their need for support.</w:t>
      </w:r>
    </w:p>
    <w:p w14:paraId="494C3DF2" w14:textId="77777777" w:rsidR="002A64F7" w:rsidRDefault="002A64F7" w:rsidP="00DD56B0"/>
    <w:p w14:paraId="6EC3EC2C" w14:textId="7C6F4784" w:rsidR="00DD56B0" w:rsidRDefault="00CD00E2" w:rsidP="00DD56B0">
      <w:r>
        <w:t xml:space="preserve">Ms Lister shared with members the Our Town Kimba plan that was created from input from the community including helping the community to work through some of the issues and concerns arising from the </w:t>
      </w:r>
      <w:r w:rsidR="00F01FDB">
        <w:t>decision to build the r</w:t>
      </w:r>
      <w:r>
        <w:t>adioactive waste management facility in Kimba.</w:t>
      </w:r>
    </w:p>
    <w:p w14:paraId="0CF14662" w14:textId="77777777" w:rsidR="002A64F7" w:rsidRDefault="002A64F7" w:rsidP="00DD56B0"/>
    <w:p w14:paraId="20BBEC8B" w14:textId="23506406" w:rsidR="00CD00E2" w:rsidRDefault="00CD00E2" w:rsidP="00DD56B0">
      <w:r>
        <w:t>Our Town is has a building with community space and offices open</w:t>
      </w:r>
      <w:r w:rsidR="006D66C7">
        <w:t xml:space="preserve"> 4 days a week with 6 employees.</w:t>
      </w:r>
    </w:p>
    <w:p w14:paraId="7934AAF5" w14:textId="0C00619D" w:rsidR="00CD00E2" w:rsidRDefault="00CD00E2" w:rsidP="00DD56B0">
      <w:r>
        <w:t xml:space="preserve">Ms Lister shared just some of the activities and programs they are involved in, </w:t>
      </w:r>
      <w:r w:rsidR="00F01FDB">
        <w:t xml:space="preserve">including </w:t>
      </w:r>
      <w:r>
        <w:t xml:space="preserve">the Youth Group, Reconciliation week, directory of services and community groups available to help people on their </w:t>
      </w:r>
      <w:r w:rsidR="00F01FDB">
        <w:t xml:space="preserve">mental health </w:t>
      </w:r>
      <w:r>
        <w:t xml:space="preserve">journey, 8 ball league which brought a diverse group of people together, crochet group, assisting the Football club and </w:t>
      </w:r>
      <w:r w:rsidR="00F01FDB">
        <w:t xml:space="preserve">the </w:t>
      </w:r>
      <w:r>
        <w:t xml:space="preserve">pub </w:t>
      </w:r>
      <w:r w:rsidR="00F01FDB">
        <w:t xml:space="preserve">to </w:t>
      </w:r>
      <w:r>
        <w:t>introduc</w:t>
      </w:r>
      <w:r w:rsidR="00F01FDB">
        <w:t>e</w:t>
      </w:r>
      <w:r>
        <w:t xml:space="preserve"> alcohol free drinks, </w:t>
      </w:r>
      <w:r w:rsidR="00F01FDB">
        <w:t xml:space="preserve">and a </w:t>
      </w:r>
      <w:r>
        <w:t>confidence program for youth.</w:t>
      </w:r>
    </w:p>
    <w:p w14:paraId="47D84632" w14:textId="77777777" w:rsidR="00CD00E2" w:rsidRPr="00413F85" w:rsidRDefault="00CD00E2" w:rsidP="00DD56B0"/>
    <w:p w14:paraId="79FBFA62" w14:textId="77777777" w:rsidR="00413F85" w:rsidRPr="00263328" w:rsidRDefault="00413F85" w:rsidP="00D16C40">
      <w:pPr>
        <w:rPr>
          <w:rFonts w:asciiTheme="minorHAnsi" w:hAnsiTheme="minorHAnsi" w:cstheme="minorHAnsi"/>
        </w:rPr>
      </w:pPr>
    </w:p>
    <w:p w14:paraId="132AB7A9" w14:textId="77777777" w:rsidR="00D10620" w:rsidRDefault="00D10620" w:rsidP="008667C7">
      <w:pPr>
        <w:rPr>
          <w:rFonts w:asciiTheme="minorHAnsi" w:hAnsiTheme="minorHAnsi" w:cstheme="minorHAnsi"/>
        </w:rPr>
      </w:pPr>
    </w:p>
    <w:p w14:paraId="79269BB4" w14:textId="31996440" w:rsidR="00977D8E" w:rsidRPr="00977D8E" w:rsidRDefault="008667C7" w:rsidP="00210C29">
      <w:pPr>
        <w:pStyle w:val="Heading1"/>
        <w:spacing w:after="0" w:line="259" w:lineRule="auto"/>
        <w:ind w:left="567"/>
        <w:contextualSpacing/>
        <w:rPr>
          <w:rFonts w:cs="Arial"/>
          <w:u w:val="single"/>
        </w:rPr>
      </w:pPr>
      <w:r>
        <w:t>Other Business</w:t>
      </w:r>
    </w:p>
    <w:p w14:paraId="6843562B" w14:textId="77777777" w:rsidR="00346E35" w:rsidRDefault="00346E35" w:rsidP="00346E35">
      <w:pPr>
        <w:pStyle w:val="Heading1"/>
        <w:numPr>
          <w:ilvl w:val="0"/>
          <w:numId w:val="0"/>
        </w:numPr>
        <w:spacing w:after="0" w:line="259" w:lineRule="auto"/>
        <w:contextualSpacing/>
      </w:pPr>
    </w:p>
    <w:p w14:paraId="7A4DADCC" w14:textId="49095F11" w:rsidR="00346E35" w:rsidRDefault="00D10620" w:rsidP="00BF454B">
      <w:pPr>
        <w:rPr>
          <w:rFonts w:asciiTheme="minorHAnsi" w:hAnsiTheme="minorHAnsi" w:cstheme="minorHAnsi"/>
        </w:rPr>
      </w:pPr>
      <w:r w:rsidRPr="00BF454B">
        <w:rPr>
          <w:rFonts w:asciiTheme="minorHAnsi" w:hAnsiTheme="minorHAnsi" w:cstheme="minorHAnsi"/>
        </w:rPr>
        <w:t>Mr Johnson called for any other items to be raised.</w:t>
      </w:r>
    </w:p>
    <w:p w14:paraId="5F302D2E" w14:textId="77777777" w:rsidR="00F01FDB" w:rsidRDefault="00F01FDB" w:rsidP="00977D8E">
      <w:pPr>
        <w:spacing w:after="160" w:line="252" w:lineRule="auto"/>
        <w:rPr>
          <w:rFonts w:eastAsiaTheme="minorHAnsi" w:cs="Calibri"/>
          <w:b/>
          <w:u w:val="single"/>
          <w:lang w:eastAsia="en-US"/>
        </w:rPr>
      </w:pPr>
    </w:p>
    <w:p w14:paraId="61A6FEE6" w14:textId="0A125E41" w:rsidR="00977D8E" w:rsidRPr="003A7036" w:rsidRDefault="00C668FE" w:rsidP="00977D8E">
      <w:pPr>
        <w:spacing w:after="160" w:line="252" w:lineRule="auto"/>
        <w:rPr>
          <w:rFonts w:eastAsiaTheme="minorHAnsi" w:cs="Calibri"/>
          <w:b/>
          <w:u w:val="single"/>
          <w:lang w:eastAsia="en-US"/>
        </w:rPr>
      </w:pPr>
      <w:r w:rsidRPr="003A7036">
        <w:rPr>
          <w:rFonts w:eastAsiaTheme="minorHAnsi" w:cs="Calibri"/>
          <w:b/>
          <w:u w:val="single"/>
          <w:lang w:eastAsia="en-US"/>
        </w:rPr>
        <w:t>Meeting Frequency</w:t>
      </w:r>
    </w:p>
    <w:p w14:paraId="7A20123B" w14:textId="0B0B3979" w:rsidR="00977D8E" w:rsidRDefault="00977D8E" w:rsidP="00977D8E">
      <w:pPr>
        <w:spacing w:after="160" w:line="252" w:lineRule="auto"/>
        <w:rPr>
          <w:rFonts w:eastAsiaTheme="minorHAnsi" w:cs="Calibri"/>
          <w:lang w:eastAsia="en-US"/>
        </w:rPr>
      </w:pPr>
      <w:r>
        <w:rPr>
          <w:rFonts w:eastAsiaTheme="minorHAnsi" w:cs="Calibri"/>
          <w:lang w:eastAsia="en-US"/>
        </w:rPr>
        <w:t>Ms Uptlen introduced a discussion around the KCC meeting frequency</w:t>
      </w:r>
      <w:r w:rsidR="005C471B">
        <w:rPr>
          <w:rFonts w:eastAsiaTheme="minorHAnsi" w:cs="Calibri"/>
          <w:lang w:eastAsia="en-US"/>
        </w:rPr>
        <w:t xml:space="preserve"> to ensure efficiency and relevance and asking the best times to have meetings.</w:t>
      </w:r>
    </w:p>
    <w:p w14:paraId="269145A3" w14:textId="05AD6AC7" w:rsidR="00C668FE" w:rsidRDefault="005C471B" w:rsidP="00977D8E">
      <w:pPr>
        <w:spacing w:after="160" w:line="252" w:lineRule="auto"/>
        <w:rPr>
          <w:rFonts w:eastAsiaTheme="minorHAnsi" w:cs="Calibri"/>
          <w:lang w:eastAsia="en-US"/>
        </w:rPr>
      </w:pPr>
      <w:r>
        <w:rPr>
          <w:rFonts w:eastAsiaTheme="minorHAnsi" w:cs="Calibri"/>
          <w:lang w:eastAsia="en-US"/>
        </w:rPr>
        <w:t>Discussion ensued with a con</w:t>
      </w:r>
      <w:r w:rsidR="00F01FDB">
        <w:rPr>
          <w:rFonts w:eastAsiaTheme="minorHAnsi" w:cs="Calibri"/>
          <w:lang w:eastAsia="en-US"/>
        </w:rPr>
        <w:t>s</w:t>
      </w:r>
      <w:r>
        <w:rPr>
          <w:rFonts w:eastAsiaTheme="minorHAnsi" w:cs="Calibri"/>
          <w:lang w:eastAsia="en-US"/>
        </w:rPr>
        <w:t>e</w:t>
      </w:r>
      <w:r w:rsidR="00F01FDB">
        <w:rPr>
          <w:rFonts w:eastAsiaTheme="minorHAnsi" w:cs="Calibri"/>
          <w:lang w:eastAsia="en-US"/>
        </w:rPr>
        <w:t>n</w:t>
      </w:r>
      <w:r>
        <w:rPr>
          <w:rFonts w:eastAsiaTheme="minorHAnsi" w:cs="Calibri"/>
          <w:lang w:eastAsia="en-US"/>
        </w:rPr>
        <w:t xml:space="preserve">sus </w:t>
      </w:r>
      <w:r w:rsidR="00977D8E" w:rsidRPr="00977D8E">
        <w:rPr>
          <w:rFonts w:eastAsiaTheme="minorHAnsi" w:cs="Calibri"/>
          <w:lang w:eastAsia="en-US"/>
        </w:rPr>
        <w:t xml:space="preserve">to have them less often with more subjects to discuss. Timing </w:t>
      </w:r>
      <w:r>
        <w:rPr>
          <w:rFonts w:eastAsiaTheme="minorHAnsi" w:cs="Calibri"/>
          <w:lang w:eastAsia="en-US"/>
        </w:rPr>
        <w:t xml:space="preserve">is </w:t>
      </w:r>
      <w:r w:rsidR="00977D8E" w:rsidRPr="00977D8E">
        <w:rPr>
          <w:rFonts w:eastAsiaTheme="minorHAnsi" w:cs="Calibri"/>
          <w:lang w:eastAsia="en-US"/>
        </w:rPr>
        <w:t xml:space="preserve">important – avoid January, seeding </w:t>
      </w:r>
      <w:r>
        <w:rPr>
          <w:rFonts w:eastAsiaTheme="minorHAnsi" w:cs="Calibri"/>
          <w:lang w:eastAsia="en-US"/>
        </w:rPr>
        <w:t xml:space="preserve">May and June, </w:t>
      </w:r>
      <w:r w:rsidR="00977D8E" w:rsidRPr="00977D8E">
        <w:rPr>
          <w:rFonts w:eastAsiaTheme="minorHAnsi" w:cs="Calibri"/>
          <w:lang w:eastAsia="en-US"/>
        </w:rPr>
        <w:t xml:space="preserve">and harvest </w:t>
      </w:r>
      <w:r>
        <w:rPr>
          <w:rFonts w:eastAsiaTheme="minorHAnsi" w:cs="Calibri"/>
          <w:lang w:eastAsia="en-US"/>
        </w:rPr>
        <w:t>October to mid December</w:t>
      </w:r>
      <w:r w:rsidR="00977D8E" w:rsidRPr="00977D8E">
        <w:rPr>
          <w:rFonts w:eastAsiaTheme="minorHAnsi" w:cs="Calibri"/>
          <w:lang w:eastAsia="en-US"/>
        </w:rPr>
        <w:t xml:space="preserve">. </w:t>
      </w:r>
    </w:p>
    <w:tbl>
      <w:tblPr>
        <w:tblStyle w:val="TableGrid"/>
        <w:tblW w:w="0" w:type="auto"/>
        <w:tblInd w:w="0" w:type="dxa"/>
        <w:tblLook w:val="04A0" w:firstRow="1" w:lastRow="0" w:firstColumn="1" w:lastColumn="0" w:noHBand="0" w:noVBand="1"/>
      </w:tblPr>
      <w:tblGrid>
        <w:gridCol w:w="2405"/>
        <w:gridCol w:w="6611"/>
      </w:tblGrid>
      <w:tr w:rsidR="00C668FE" w14:paraId="503CE5B1" w14:textId="77777777" w:rsidTr="003A7036">
        <w:trPr>
          <w:trHeight w:val="421"/>
        </w:trPr>
        <w:tc>
          <w:tcPr>
            <w:tcW w:w="2405" w:type="dxa"/>
          </w:tcPr>
          <w:p w14:paraId="0B16B1C7" w14:textId="12C04C0F" w:rsidR="00C668FE" w:rsidRPr="00B06622" w:rsidRDefault="00C668FE" w:rsidP="00E5441F">
            <w:pPr>
              <w:rPr>
                <w:rFonts w:asciiTheme="minorHAnsi" w:hAnsiTheme="minorHAnsi" w:cstheme="minorHAnsi"/>
                <w:b/>
                <w:sz w:val="22"/>
                <w:szCs w:val="22"/>
              </w:rPr>
            </w:pPr>
            <w:r w:rsidRPr="00B06622">
              <w:rPr>
                <w:rFonts w:asciiTheme="minorHAnsi" w:hAnsiTheme="minorHAnsi" w:cstheme="minorHAnsi"/>
                <w:b/>
                <w:sz w:val="22"/>
                <w:szCs w:val="22"/>
              </w:rPr>
              <w:t>KCC20220728/A0</w:t>
            </w:r>
            <w:r w:rsidR="003A7036" w:rsidRPr="00B06622">
              <w:rPr>
                <w:rFonts w:asciiTheme="minorHAnsi" w:hAnsiTheme="minorHAnsi" w:cstheme="minorHAnsi"/>
                <w:b/>
                <w:sz w:val="22"/>
                <w:szCs w:val="22"/>
              </w:rPr>
              <w:t>3</w:t>
            </w:r>
          </w:p>
        </w:tc>
        <w:tc>
          <w:tcPr>
            <w:tcW w:w="6611" w:type="dxa"/>
          </w:tcPr>
          <w:p w14:paraId="00AEE2BC" w14:textId="5B3DC851" w:rsidR="00C668FE" w:rsidRPr="00B06622" w:rsidRDefault="00F01FDB">
            <w:pPr>
              <w:rPr>
                <w:rFonts w:asciiTheme="minorHAnsi" w:hAnsiTheme="minorHAnsi" w:cstheme="minorHAnsi"/>
                <w:sz w:val="22"/>
                <w:szCs w:val="22"/>
              </w:rPr>
            </w:pPr>
            <w:r w:rsidRPr="00B06622">
              <w:rPr>
                <w:rFonts w:asciiTheme="minorHAnsi" w:hAnsiTheme="minorHAnsi" w:cstheme="minorHAnsi"/>
                <w:sz w:val="22"/>
                <w:szCs w:val="22"/>
              </w:rPr>
              <w:t>ARWA to c</w:t>
            </w:r>
            <w:r w:rsidR="00C668FE" w:rsidRPr="00B06622">
              <w:rPr>
                <w:rFonts w:asciiTheme="minorHAnsi" w:hAnsiTheme="minorHAnsi" w:cstheme="minorHAnsi"/>
                <w:sz w:val="22"/>
                <w:szCs w:val="22"/>
              </w:rPr>
              <w:t xml:space="preserve">irculate 12 month meeting </w:t>
            </w:r>
            <w:r w:rsidRPr="00B06622">
              <w:rPr>
                <w:rFonts w:asciiTheme="minorHAnsi" w:hAnsiTheme="minorHAnsi" w:cstheme="minorHAnsi"/>
                <w:sz w:val="22"/>
                <w:szCs w:val="22"/>
              </w:rPr>
              <w:t xml:space="preserve">options for discussion </w:t>
            </w:r>
            <w:r w:rsidR="00C668FE" w:rsidRPr="00B06622">
              <w:rPr>
                <w:rFonts w:asciiTheme="minorHAnsi" w:hAnsiTheme="minorHAnsi" w:cstheme="minorHAnsi"/>
                <w:sz w:val="22"/>
                <w:szCs w:val="22"/>
              </w:rPr>
              <w:t xml:space="preserve">at next meeting </w:t>
            </w:r>
          </w:p>
        </w:tc>
      </w:tr>
    </w:tbl>
    <w:p w14:paraId="39A50752" w14:textId="77777777" w:rsidR="00C668FE" w:rsidRDefault="00C668FE" w:rsidP="00977D8E">
      <w:pPr>
        <w:spacing w:after="160" w:line="252" w:lineRule="auto"/>
        <w:rPr>
          <w:rFonts w:eastAsiaTheme="minorHAnsi" w:cs="Calibri"/>
          <w:lang w:eastAsia="en-US"/>
        </w:rPr>
      </w:pPr>
    </w:p>
    <w:p w14:paraId="5E8DACAC" w14:textId="6C3AA6B0" w:rsidR="00977D8E" w:rsidRPr="00977D8E" w:rsidRDefault="005C471B" w:rsidP="00977D8E">
      <w:pPr>
        <w:spacing w:after="160" w:line="252" w:lineRule="auto"/>
        <w:rPr>
          <w:rFonts w:eastAsiaTheme="minorHAnsi" w:cs="Calibri"/>
          <w:lang w:eastAsia="en-US"/>
        </w:rPr>
      </w:pPr>
      <w:r>
        <w:rPr>
          <w:rFonts w:eastAsiaTheme="minorHAnsi" w:cs="Calibri"/>
          <w:lang w:eastAsia="en-US"/>
        </w:rPr>
        <w:t xml:space="preserve">Members shared </w:t>
      </w:r>
      <w:r w:rsidR="00C668FE">
        <w:rPr>
          <w:rFonts w:eastAsiaTheme="minorHAnsi" w:cs="Calibri"/>
          <w:lang w:eastAsia="en-US"/>
        </w:rPr>
        <w:t>f</w:t>
      </w:r>
      <w:r w:rsidR="00977D8E" w:rsidRPr="00977D8E">
        <w:rPr>
          <w:rFonts w:eastAsiaTheme="minorHAnsi" w:cs="Calibri"/>
          <w:lang w:eastAsia="en-US"/>
        </w:rPr>
        <w:t>ace to face meetings are preferred</w:t>
      </w:r>
      <w:r w:rsidR="00C668FE">
        <w:rPr>
          <w:rFonts w:eastAsiaTheme="minorHAnsi" w:cs="Calibri"/>
          <w:lang w:eastAsia="en-US"/>
        </w:rPr>
        <w:t xml:space="preserve"> with</w:t>
      </w:r>
      <w:r w:rsidR="00977D8E" w:rsidRPr="00977D8E">
        <w:rPr>
          <w:rFonts w:eastAsiaTheme="minorHAnsi" w:cs="Calibri"/>
          <w:lang w:eastAsia="en-US"/>
        </w:rPr>
        <w:t xml:space="preserve"> VC recording preferred if meeting is missed.</w:t>
      </w:r>
      <w:r>
        <w:rPr>
          <w:rFonts w:eastAsiaTheme="minorHAnsi" w:cs="Calibri"/>
          <w:lang w:eastAsia="en-US"/>
        </w:rPr>
        <w:t xml:space="preserve"> </w:t>
      </w:r>
      <w:r w:rsidR="00A3284E">
        <w:rPr>
          <w:rFonts w:eastAsiaTheme="minorHAnsi" w:cs="Calibri"/>
          <w:lang w:eastAsia="en-US"/>
        </w:rPr>
        <w:t>Ms Uptlen stated that meetings are not currently recorded, but an action item is with them to come back about whether this is feasible.</w:t>
      </w:r>
    </w:p>
    <w:p w14:paraId="7C56B907" w14:textId="328BAFB0" w:rsidR="00C668FE" w:rsidRDefault="00C668FE" w:rsidP="00977D8E">
      <w:pPr>
        <w:spacing w:after="160" w:line="252" w:lineRule="auto"/>
        <w:rPr>
          <w:rFonts w:eastAsiaTheme="minorHAnsi" w:cs="Calibri"/>
          <w:lang w:eastAsia="en-US"/>
        </w:rPr>
      </w:pPr>
      <w:r>
        <w:rPr>
          <w:rFonts w:eastAsiaTheme="minorHAnsi" w:cs="Calibri"/>
          <w:lang w:eastAsia="en-US"/>
        </w:rPr>
        <w:t>Members share</w:t>
      </w:r>
      <w:r w:rsidR="00A3284E">
        <w:rPr>
          <w:rFonts w:eastAsiaTheme="minorHAnsi" w:cs="Calibri"/>
          <w:lang w:eastAsia="en-US"/>
        </w:rPr>
        <w:t>d</w:t>
      </w:r>
      <w:r>
        <w:rPr>
          <w:rFonts w:eastAsiaTheme="minorHAnsi" w:cs="Calibri"/>
          <w:lang w:eastAsia="en-US"/>
        </w:rPr>
        <w:t xml:space="preserve"> that w</w:t>
      </w:r>
      <w:r w:rsidR="00977D8E" w:rsidRPr="00977D8E">
        <w:rPr>
          <w:rFonts w:eastAsiaTheme="minorHAnsi" w:cs="Calibri"/>
          <w:lang w:eastAsia="en-US"/>
        </w:rPr>
        <w:t>orkshop</w:t>
      </w:r>
      <w:r>
        <w:rPr>
          <w:rFonts w:eastAsiaTheme="minorHAnsi" w:cs="Calibri"/>
          <w:lang w:eastAsia="en-US"/>
        </w:rPr>
        <w:t>s are worthwhile but only if necessary.</w:t>
      </w:r>
    </w:p>
    <w:p w14:paraId="1EBB5A26" w14:textId="77777777" w:rsidR="00C668FE" w:rsidRDefault="00C668FE" w:rsidP="00977D8E">
      <w:pPr>
        <w:spacing w:after="160" w:line="252" w:lineRule="auto"/>
        <w:rPr>
          <w:rFonts w:eastAsiaTheme="minorHAnsi" w:cs="Calibri"/>
          <w:lang w:eastAsia="en-US"/>
        </w:rPr>
      </w:pPr>
      <w:r>
        <w:rPr>
          <w:rFonts w:eastAsiaTheme="minorHAnsi" w:cs="Calibri"/>
          <w:lang w:eastAsia="en-US"/>
        </w:rPr>
        <w:t>Mr Usher shared that r</w:t>
      </w:r>
      <w:r w:rsidR="00977D8E" w:rsidRPr="00977D8E">
        <w:rPr>
          <w:rFonts w:eastAsiaTheme="minorHAnsi" w:cs="Calibri"/>
          <w:lang w:eastAsia="en-US"/>
        </w:rPr>
        <w:t xml:space="preserve">egular meetings </w:t>
      </w:r>
      <w:r>
        <w:rPr>
          <w:rFonts w:eastAsiaTheme="minorHAnsi" w:cs="Calibri"/>
          <w:lang w:eastAsia="en-US"/>
        </w:rPr>
        <w:t xml:space="preserve">are </w:t>
      </w:r>
      <w:r w:rsidR="00977D8E" w:rsidRPr="00977D8E">
        <w:rPr>
          <w:rFonts w:eastAsiaTheme="minorHAnsi" w:cs="Calibri"/>
          <w:lang w:eastAsia="en-US"/>
        </w:rPr>
        <w:t xml:space="preserve">important for building </w:t>
      </w:r>
      <w:r>
        <w:rPr>
          <w:rFonts w:eastAsiaTheme="minorHAnsi" w:cs="Calibri"/>
          <w:lang w:eastAsia="en-US"/>
        </w:rPr>
        <w:t>ARWA’s</w:t>
      </w:r>
      <w:r w:rsidR="00977D8E" w:rsidRPr="00977D8E">
        <w:rPr>
          <w:rFonts w:eastAsiaTheme="minorHAnsi" w:cs="Calibri"/>
          <w:lang w:eastAsia="en-US"/>
        </w:rPr>
        <w:t xml:space="preserve"> relationships with the community even if there’s no “meaty” topics for discussion. </w:t>
      </w:r>
    </w:p>
    <w:p w14:paraId="7C262AA2" w14:textId="08D4276C" w:rsidR="00977D8E" w:rsidRPr="00977D8E" w:rsidRDefault="00C668FE" w:rsidP="00977D8E">
      <w:pPr>
        <w:spacing w:after="160" w:line="252" w:lineRule="auto"/>
        <w:rPr>
          <w:rFonts w:eastAsiaTheme="minorHAnsi" w:cs="Calibri"/>
          <w:lang w:eastAsia="en-US"/>
        </w:rPr>
      </w:pPr>
      <w:r>
        <w:rPr>
          <w:rFonts w:eastAsiaTheme="minorHAnsi" w:cs="Calibri"/>
          <w:lang w:eastAsia="en-US"/>
        </w:rPr>
        <w:t>Members shared they are happy with s</w:t>
      </w:r>
      <w:r w:rsidR="00977D8E" w:rsidRPr="00977D8E">
        <w:rPr>
          <w:rFonts w:eastAsiaTheme="minorHAnsi" w:cs="Calibri"/>
          <w:lang w:eastAsia="en-US"/>
        </w:rPr>
        <w:t>hort</w:t>
      </w:r>
      <w:r w:rsidR="00A3284E">
        <w:rPr>
          <w:rFonts w:eastAsiaTheme="minorHAnsi" w:cs="Calibri"/>
          <w:lang w:eastAsia="en-US"/>
        </w:rPr>
        <w:t>er</w:t>
      </w:r>
      <w:r w:rsidR="00977D8E" w:rsidRPr="00977D8E">
        <w:rPr>
          <w:rFonts w:eastAsiaTheme="minorHAnsi" w:cs="Calibri"/>
          <w:lang w:eastAsia="en-US"/>
        </w:rPr>
        <w:t xml:space="preserve"> meetings </w:t>
      </w:r>
      <w:r w:rsidR="00A3284E">
        <w:rPr>
          <w:rFonts w:eastAsiaTheme="minorHAnsi" w:cs="Calibri"/>
          <w:lang w:eastAsia="en-US"/>
        </w:rPr>
        <w:t xml:space="preserve">rather than filling the time for the sake of it </w:t>
      </w:r>
      <w:r>
        <w:rPr>
          <w:rFonts w:eastAsiaTheme="minorHAnsi" w:cs="Calibri"/>
          <w:lang w:eastAsia="en-US"/>
        </w:rPr>
        <w:t xml:space="preserve">and to </w:t>
      </w:r>
      <w:r w:rsidR="00977D8E" w:rsidRPr="00977D8E">
        <w:rPr>
          <w:rFonts w:eastAsiaTheme="minorHAnsi" w:cs="Calibri"/>
          <w:lang w:eastAsia="en-US"/>
        </w:rPr>
        <w:t>trial different timin</w:t>
      </w:r>
      <w:r>
        <w:rPr>
          <w:rFonts w:eastAsiaTheme="minorHAnsi" w:cs="Calibri"/>
          <w:lang w:eastAsia="en-US"/>
        </w:rPr>
        <w:t>g for the meetings going forward.</w:t>
      </w:r>
      <w:r w:rsidR="00F01FDB">
        <w:rPr>
          <w:rFonts w:eastAsiaTheme="minorHAnsi" w:cs="Calibri"/>
          <w:lang w:eastAsia="en-US"/>
        </w:rPr>
        <w:t xml:space="preserve"> A point was raised to vary meetings times</w:t>
      </w:r>
      <w:r w:rsidR="00C45060">
        <w:rPr>
          <w:rFonts w:eastAsiaTheme="minorHAnsi" w:cs="Calibri"/>
          <w:lang w:eastAsia="en-US"/>
        </w:rPr>
        <w:t xml:space="preserve"> from just the morning to afternoons and potentially evenings to allow those with different work schedules to attend. </w:t>
      </w:r>
    </w:p>
    <w:p w14:paraId="5F3E751F" w14:textId="6A2869A6" w:rsidR="00977D8E" w:rsidRDefault="00C45060" w:rsidP="00977D8E">
      <w:pPr>
        <w:spacing w:after="160" w:line="252" w:lineRule="auto"/>
        <w:rPr>
          <w:rFonts w:eastAsiaTheme="minorHAnsi" w:cs="Calibri"/>
          <w:lang w:eastAsia="en-US"/>
        </w:rPr>
      </w:pPr>
      <w:r>
        <w:rPr>
          <w:rFonts w:eastAsiaTheme="minorHAnsi" w:cs="Calibri"/>
          <w:lang w:eastAsia="en-US"/>
        </w:rPr>
        <w:t>A concern was raised about m</w:t>
      </w:r>
      <w:r w:rsidR="00977D8E" w:rsidRPr="00977D8E">
        <w:rPr>
          <w:rFonts w:eastAsiaTheme="minorHAnsi" w:cs="Calibri"/>
          <w:lang w:eastAsia="en-US"/>
        </w:rPr>
        <w:t xml:space="preserve">inutes </w:t>
      </w:r>
      <w:r>
        <w:rPr>
          <w:rFonts w:eastAsiaTheme="minorHAnsi" w:cs="Calibri"/>
          <w:lang w:eastAsia="en-US"/>
        </w:rPr>
        <w:t xml:space="preserve">not accurately </w:t>
      </w:r>
      <w:r w:rsidR="00977D8E" w:rsidRPr="00977D8E">
        <w:rPr>
          <w:rFonts w:eastAsiaTheme="minorHAnsi" w:cs="Calibri"/>
          <w:lang w:eastAsia="en-US"/>
        </w:rPr>
        <w:t>reflect</w:t>
      </w:r>
      <w:r>
        <w:rPr>
          <w:rFonts w:eastAsiaTheme="minorHAnsi" w:cs="Calibri"/>
          <w:lang w:eastAsia="en-US"/>
        </w:rPr>
        <w:t>ing</w:t>
      </w:r>
      <w:r w:rsidR="00977D8E" w:rsidRPr="00977D8E">
        <w:rPr>
          <w:rFonts w:eastAsiaTheme="minorHAnsi" w:cs="Calibri"/>
          <w:lang w:eastAsia="en-US"/>
        </w:rPr>
        <w:t xml:space="preserve"> discussions</w:t>
      </w:r>
      <w:r w:rsidR="00A3284E">
        <w:rPr>
          <w:rFonts w:eastAsiaTheme="minorHAnsi" w:cs="Calibri"/>
          <w:lang w:eastAsia="en-US"/>
        </w:rPr>
        <w:t xml:space="preserve"> and ARWA stated that under the Committee Guidelines the minutes are not to be a verbatim record of discussion, but to record issues raised and action items to be undertaken</w:t>
      </w:r>
      <w:r w:rsidR="00977D8E" w:rsidRPr="00977D8E">
        <w:rPr>
          <w:rFonts w:eastAsiaTheme="minorHAnsi" w:cs="Calibri"/>
          <w:lang w:eastAsia="en-US"/>
        </w:rPr>
        <w:t xml:space="preserve">. </w:t>
      </w:r>
    </w:p>
    <w:p w14:paraId="2FD3E70C" w14:textId="77777777" w:rsidR="00C668FE" w:rsidRDefault="00C668FE" w:rsidP="00977D8E">
      <w:pPr>
        <w:spacing w:after="160" w:line="252" w:lineRule="auto"/>
        <w:rPr>
          <w:rFonts w:eastAsiaTheme="minorHAnsi" w:cs="Calibri"/>
          <w:lang w:eastAsia="en-US"/>
        </w:rPr>
      </w:pPr>
    </w:p>
    <w:p w14:paraId="5FA9EC38" w14:textId="77777777" w:rsidR="00C668FE" w:rsidRPr="003A7036" w:rsidRDefault="00C668FE" w:rsidP="00C668FE">
      <w:pPr>
        <w:spacing w:after="160" w:line="252" w:lineRule="auto"/>
        <w:rPr>
          <w:rFonts w:eastAsiaTheme="minorHAnsi" w:cs="Calibri"/>
          <w:b/>
          <w:u w:val="single"/>
          <w:lang w:eastAsia="en-US"/>
        </w:rPr>
      </w:pPr>
      <w:r w:rsidRPr="00C668FE">
        <w:rPr>
          <w:rFonts w:eastAsiaTheme="minorHAnsi" w:cs="Calibri"/>
          <w:b/>
          <w:u w:val="single"/>
          <w:lang w:eastAsia="en-US"/>
        </w:rPr>
        <w:t>Military waste</w:t>
      </w:r>
    </w:p>
    <w:p w14:paraId="1DDCD5BC" w14:textId="19538631" w:rsidR="00C668FE" w:rsidRDefault="00A3284E" w:rsidP="00C668FE">
      <w:pPr>
        <w:spacing w:after="160" w:line="252" w:lineRule="auto"/>
        <w:rPr>
          <w:rFonts w:eastAsiaTheme="minorHAnsi" w:cs="Calibri"/>
          <w:lang w:eastAsia="en-US"/>
        </w:rPr>
      </w:pPr>
      <w:r>
        <w:rPr>
          <w:rFonts w:eastAsiaTheme="minorHAnsi" w:cs="Calibri"/>
          <w:lang w:eastAsia="en-US"/>
        </w:rPr>
        <w:t>A m</w:t>
      </w:r>
      <w:r w:rsidR="00C668FE">
        <w:rPr>
          <w:rFonts w:eastAsiaTheme="minorHAnsi" w:cs="Calibri"/>
          <w:lang w:eastAsia="en-US"/>
        </w:rPr>
        <w:t xml:space="preserve">ember asked if the waste from the proposed submarines </w:t>
      </w:r>
      <w:r>
        <w:rPr>
          <w:rFonts w:eastAsiaTheme="minorHAnsi" w:cs="Calibri"/>
          <w:lang w:eastAsia="en-US"/>
        </w:rPr>
        <w:t xml:space="preserve">would </w:t>
      </w:r>
      <w:r w:rsidR="00C668FE">
        <w:rPr>
          <w:rFonts w:eastAsiaTheme="minorHAnsi" w:cs="Calibri"/>
          <w:lang w:eastAsia="en-US"/>
        </w:rPr>
        <w:t>be</w:t>
      </w:r>
      <w:r w:rsidR="00C668FE" w:rsidRPr="00C668FE">
        <w:rPr>
          <w:rFonts w:eastAsiaTheme="minorHAnsi" w:cs="Calibri"/>
          <w:lang w:eastAsia="en-US"/>
        </w:rPr>
        <w:t xml:space="preserve"> coming to Kimba</w:t>
      </w:r>
      <w:r>
        <w:rPr>
          <w:rFonts w:eastAsiaTheme="minorHAnsi" w:cs="Calibri"/>
          <w:lang w:eastAsia="en-US"/>
        </w:rPr>
        <w:t>.</w:t>
      </w:r>
      <w:r w:rsidR="00C668FE" w:rsidRPr="00C668FE">
        <w:rPr>
          <w:rFonts w:eastAsiaTheme="minorHAnsi" w:cs="Calibri"/>
          <w:lang w:eastAsia="en-US"/>
        </w:rPr>
        <w:t xml:space="preserve"> </w:t>
      </w:r>
    </w:p>
    <w:p w14:paraId="7448684F" w14:textId="48CA933B" w:rsidR="00C668FE" w:rsidRPr="00C668FE" w:rsidRDefault="00C668FE" w:rsidP="00C668FE">
      <w:pPr>
        <w:spacing w:after="160" w:line="252" w:lineRule="auto"/>
        <w:rPr>
          <w:rFonts w:eastAsiaTheme="minorHAnsi" w:cs="Calibri"/>
          <w:lang w:eastAsia="en-US"/>
        </w:rPr>
      </w:pPr>
      <w:r>
        <w:rPr>
          <w:rFonts w:eastAsiaTheme="minorHAnsi" w:cs="Calibri"/>
          <w:lang w:eastAsia="en-US"/>
        </w:rPr>
        <w:t xml:space="preserve">Mr Usher explained that </w:t>
      </w:r>
      <w:r w:rsidR="002A64F7">
        <w:rPr>
          <w:rFonts w:eastAsiaTheme="minorHAnsi" w:cs="Calibri"/>
          <w:lang w:eastAsia="en-US"/>
        </w:rPr>
        <w:t xml:space="preserve">the </w:t>
      </w:r>
      <w:r w:rsidR="00A3284E">
        <w:rPr>
          <w:rFonts w:eastAsiaTheme="minorHAnsi" w:cs="Calibri"/>
          <w:lang w:eastAsia="en-US"/>
        </w:rPr>
        <w:t>D</w:t>
      </w:r>
      <w:r w:rsidR="002A64F7">
        <w:rPr>
          <w:rFonts w:eastAsiaTheme="minorHAnsi" w:cs="Calibri"/>
          <w:lang w:eastAsia="en-US"/>
        </w:rPr>
        <w:t xml:space="preserve">epartment of </w:t>
      </w:r>
      <w:r w:rsidRPr="00C668FE">
        <w:rPr>
          <w:rFonts w:eastAsiaTheme="minorHAnsi" w:cs="Calibri"/>
          <w:lang w:eastAsia="en-US"/>
        </w:rPr>
        <w:t>De</w:t>
      </w:r>
      <w:r w:rsidR="002A64F7">
        <w:rPr>
          <w:rFonts w:eastAsiaTheme="minorHAnsi" w:cs="Calibri"/>
          <w:lang w:eastAsia="en-US"/>
        </w:rPr>
        <w:t xml:space="preserve">fence is looking at </w:t>
      </w:r>
      <w:r w:rsidR="00A3284E">
        <w:rPr>
          <w:rFonts w:eastAsiaTheme="minorHAnsi" w:cs="Calibri"/>
          <w:lang w:eastAsia="en-US"/>
        </w:rPr>
        <w:t xml:space="preserve">a range of </w:t>
      </w:r>
      <w:r w:rsidR="002A64F7">
        <w:rPr>
          <w:rFonts w:eastAsiaTheme="minorHAnsi" w:cs="Calibri"/>
          <w:lang w:eastAsia="en-US"/>
        </w:rPr>
        <w:t>options and scenarios</w:t>
      </w:r>
      <w:r w:rsidR="00E10FF4">
        <w:rPr>
          <w:rFonts w:eastAsiaTheme="minorHAnsi" w:cs="Calibri"/>
          <w:lang w:eastAsia="en-US"/>
        </w:rPr>
        <w:t xml:space="preserve"> and that no decisions have been made by government</w:t>
      </w:r>
      <w:r w:rsidR="002A64F7">
        <w:rPr>
          <w:rFonts w:eastAsiaTheme="minorHAnsi" w:cs="Calibri"/>
          <w:lang w:eastAsia="en-US"/>
        </w:rPr>
        <w:t>.</w:t>
      </w:r>
      <w:r w:rsidRPr="00C668FE">
        <w:rPr>
          <w:rFonts w:eastAsiaTheme="minorHAnsi" w:cs="Calibri"/>
          <w:lang w:eastAsia="en-US"/>
        </w:rPr>
        <w:t xml:space="preserve"> </w:t>
      </w:r>
      <w:r w:rsidR="002A64F7">
        <w:rPr>
          <w:rFonts w:eastAsiaTheme="minorHAnsi" w:cs="Calibri"/>
          <w:lang w:eastAsia="en-US"/>
        </w:rPr>
        <w:t xml:space="preserve"> </w:t>
      </w:r>
      <w:r w:rsidRPr="00C668FE">
        <w:rPr>
          <w:rFonts w:eastAsiaTheme="minorHAnsi" w:cs="Calibri"/>
          <w:lang w:eastAsia="en-US"/>
        </w:rPr>
        <w:t xml:space="preserve">ARWA have representation </w:t>
      </w:r>
      <w:r w:rsidR="00A3284E">
        <w:rPr>
          <w:rFonts w:eastAsiaTheme="minorHAnsi" w:cs="Calibri"/>
          <w:lang w:eastAsia="en-US"/>
        </w:rPr>
        <w:t>on the relevant Taskforce</w:t>
      </w:r>
      <w:r w:rsidRPr="00C668FE">
        <w:rPr>
          <w:rFonts w:eastAsiaTheme="minorHAnsi" w:cs="Calibri"/>
          <w:lang w:eastAsia="en-US"/>
        </w:rPr>
        <w:t xml:space="preserve"> with a seconded staff member from </w:t>
      </w:r>
      <w:r>
        <w:rPr>
          <w:rFonts w:eastAsiaTheme="minorHAnsi" w:cs="Calibri"/>
          <w:lang w:eastAsia="en-US"/>
        </w:rPr>
        <w:t xml:space="preserve">the </w:t>
      </w:r>
      <w:r w:rsidRPr="00C668FE">
        <w:rPr>
          <w:rFonts w:eastAsiaTheme="minorHAnsi" w:cs="Calibri"/>
          <w:lang w:eastAsia="en-US"/>
        </w:rPr>
        <w:t>policy</w:t>
      </w:r>
      <w:r>
        <w:rPr>
          <w:rFonts w:eastAsiaTheme="minorHAnsi" w:cs="Calibri"/>
          <w:lang w:eastAsia="en-US"/>
        </w:rPr>
        <w:t xml:space="preserve"> team</w:t>
      </w:r>
      <w:r w:rsidR="00A3284E">
        <w:rPr>
          <w:rFonts w:eastAsiaTheme="minorHAnsi" w:cs="Calibri"/>
          <w:lang w:eastAsia="en-US"/>
        </w:rPr>
        <w:t>.</w:t>
      </w:r>
      <w:r w:rsidR="002A64F7">
        <w:rPr>
          <w:rFonts w:eastAsiaTheme="minorHAnsi" w:cs="Calibri"/>
          <w:lang w:eastAsia="en-US"/>
        </w:rPr>
        <w:t xml:space="preserve"> </w:t>
      </w:r>
      <w:r w:rsidR="00A3284E">
        <w:rPr>
          <w:rFonts w:eastAsiaTheme="minorHAnsi" w:cs="Calibri"/>
          <w:lang w:eastAsia="en-US"/>
        </w:rPr>
        <w:t>Mr Usher reiterated that</w:t>
      </w:r>
      <w:r w:rsidR="002A64F7">
        <w:rPr>
          <w:rFonts w:eastAsiaTheme="minorHAnsi" w:cs="Calibri"/>
          <w:lang w:eastAsia="en-US"/>
        </w:rPr>
        <w:t xml:space="preserve"> any waste that come</w:t>
      </w:r>
      <w:r w:rsidR="00A3284E">
        <w:rPr>
          <w:rFonts w:eastAsiaTheme="minorHAnsi" w:cs="Calibri"/>
          <w:lang w:eastAsia="en-US"/>
        </w:rPr>
        <w:t>s to the Facility at Kimba</w:t>
      </w:r>
      <w:r w:rsidR="002A64F7">
        <w:rPr>
          <w:rFonts w:eastAsiaTheme="minorHAnsi" w:cs="Calibri"/>
          <w:lang w:eastAsia="en-US"/>
        </w:rPr>
        <w:t xml:space="preserve"> would need to meet waste acceptance criteria</w:t>
      </w:r>
      <w:r w:rsidRPr="00C668FE">
        <w:rPr>
          <w:rFonts w:eastAsiaTheme="minorHAnsi" w:cs="Calibri"/>
          <w:lang w:eastAsia="en-US"/>
        </w:rPr>
        <w:t xml:space="preserve">. </w:t>
      </w:r>
      <w:r w:rsidR="00A3284E">
        <w:rPr>
          <w:rFonts w:eastAsiaTheme="minorHAnsi" w:cs="Calibri"/>
          <w:lang w:eastAsia="en-US"/>
        </w:rPr>
        <w:t>He</w:t>
      </w:r>
      <w:r>
        <w:rPr>
          <w:rFonts w:eastAsiaTheme="minorHAnsi" w:cs="Calibri"/>
          <w:lang w:eastAsia="en-US"/>
        </w:rPr>
        <w:t xml:space="preserve"> </w:t>
      </w:r>
      <w:r w:rsidR="00A3284E">
        <w:rPr>
          <w:rFonts w:eastAsiaTheme="minorHAnsi" w:cs="Calibri"/>
          <w:lang w:eastAsia="en-US"/>
        </w:rPr>
        <w:t>r</w:t>
      </w:r>
      <w:r w:rsidRPr="00C668FE">
        <w:rPr>
          <w:rFonts w:eastAsiaTheme="minorHAnsi" w:cs="Calibri"/>
          <w:lang w:eastAsia="en-US"/>
        </w:rPr>
        <w:t>eaffirm</w:t>
      </w:r>
      <w:r w:rsidR="00A2171C">
        <w:rPr>
          <w:rFonts w:eastAsiaTheme="minorHAnsi" w:cs="Calibri"/>
          <w:lang w:eastAsia="en-US"/>
        </w:rPr>
        <w:t>ed</w:t>
      </w:r>
      <w:r w:rsidR="002A64F7">
        <w:rPr>
          <w:rFonts w:eastAsiaTheme="minorHAnsi" w:cs="Calibri"/>
          <w:lang w:eastAsia="en-US"/>
        </w:rPr>
        <w:t xml:space="preserve"> to members that</w:t>
      </w:r>
      <w:r w:rsidRPr="00C668FE">
        <w:rPr>
          <w:rFonts w:eastAsiaTheme="minorHAnsi" w:cs="Calibri"/>
          <w:lang w:eastAsia="en-US"/>
        </w:rPr>
        <w:t xml:space="preserve"> no high level waste will come to the facility. </w:t>
      </w:r>
    </w:p>
    <w:p w14:paraId="6F538402" w14:textId="77777777" w:rsidR="00C668FE" w:rsidRPr="00977D8E" w:rsidRDefault="00C668FE" w:rsidP="00977D8E">
      <w:pPr>
        <w:spacing w:after="160" w:line="252" w:lineRule="auto"/>
        <w:rPr>
          <w:rFonts w:eastAsiaTheme="minorHAnsi" w:cs="Calibri"/>
          <w:lang w:eastAsia="en-US"/>
        </w:rPr>
      </w:pPr>
    </w:p>
    <w:p w14:paraId="1AABBBFD" w14:textId="72A1C362" w:rsidR="00521EB9" w:rsidRPr="0078598B" w:rsidRDefault="00FB29C3" w:rsidP="0078598B">
      <w:pPr>
        <w:pStyle w:val="Heading1"/>
        <w:numPr>
          <w:ilvl w:val="0"/>
          <w:numId w:val="0"/>
        </w:numPr>
        <w:spacing w:after="0" w:line="259" w:lineRule="auto"/>
        <w:ind w:left="432" w:hanging="432"/>
        <w:contextualSpacing/>
        <w:rPr>
          <w:b w:val="0"/>
          <w:u w:val="single"/>
        </w:rPr>
      </w:pPr>
      <w:r w:rsidRPr="0078598B">
        <w:rPr>
          <w:u w:val="single"/>
        </w:rPr>
        <w:t>Meeting close</w:t>
      </w:r>
    </w:p>
    <w:p w14:paraId="221A2E1C" w14:textId="6F13ADD9" w:rsidR="00C83B3B" w:rsidRDefault="00C83B3B" w:rsidP="00C83B3B">
      <w:pPr>
        <w:rPr>
          <w:rFonts w:asciiTheme="minorHAnsi" w:hAnsiTheme="minorHAnsi" w:cstheme="minorHAnsi"/>
        </w:rPr>
      </w:pPr>
      <w:r>
        <w:rPr>
          <w:rFonts w:asciiTheme="minorHAnsi" w:hAnsiTheme="minorHAnsi" w:cstheme="minorHAnsi"/>
        </w:rPr>
        <w:t>The</w:t>
      </w:r>
      <w:r w:rsidR="0078598B">
        <w:rPr>
          <w:rFonts w:asciiTheme="minorHAnsi" w:hAnsiTheme="minorHAnsi" w:cstheme="minorHAnsi"/>
        </w:rPr>
        <w:t>re being no further business, the</w:t>
      </w:r>
      <w:r>
        <w:rPr>
          <w:rFonts w:asciiTheme="minorHAnsi" w:hAnsiTheme="minorHAnsi" w:cstheme="minorHAnsi"/>
        </w:rPr>
        <w:t xml:space="preserve"> </w:t>
      </w:r>
      <w:r w:rsidR="008F7929">
        <w:rPr>
          <w:rFonts w:asciiTheme="minorHAnsi" w:hAnsiTheme="minorHAnsi" w:cstheme="minorHAnsi"/>
        </w:rPr>
        <w:t xml:space="preserve">Convener </w:t>
      </w:r>
      <w:r w:rsidR="0097512C">
        <w:rPr>
          <w:rFonts w:asciiTheme="minorHAnsi" w:hAnsiTheme="minorHAnsi" w:cstheme="minorHAnsi"/>
        </w:rPr>
        <w:t>thanked the members</w:t>
      </w:r>
      <w:r w:rsidR="002719DF">
        <w:rPr>
          <w:rFonts w:asciiTheme="minorHAnsi" w:hAnsiTheme="minorHAnsi" w:cstheme="minorHAnsi"/>
        </w:rPr>
        <w:t xml:space="preserve"> for their attendance, participation and input</w:t>
      </w:r>
      <w:r w:rsidR="00EC1E78">
        <w:rPr>
          <w:rFonts w:asciiTheme="minorHAnsi" w:hAnsiTheme="minorHAnsi" w:cstheme="minorHAnsi"/>
        </w:rPr>
        <w:t>, and</w:t>
      </w:r>
      <w:r w:rsidR="006065FC">
        <w:rPr>
          <w:rFonts w:asciiTheme="minorHAnsi" w:hAnsiTheme="minorHAnsi" w:cstheme="minorHAnsi"/>
        </w:rPr>
        <w:t xml:space="preserve"> </w:t>
      </w:r>
      <w:r w:rsidR="0078598B">
        <w:rPr>
          <w:rFonts w:asciiTheme="minorHAnsi" w:hAnsiTheme="minorHAnsi" w:cstheme="minorHAnsi"/>
        </w:rPr>
        <w:t>the meeting closed</w:t>
      </w:r>
      <w:r w:rsidR="005503B2">
        <w:rPr>
          <w:rFonts w:asciiTheme="minorHAnsi" w:hAnsiTheme="minorHAnsi" w:cstheme="minorHAnsi"/>
        </w:rPr>
        <w:t xml:space="preserve"> at </w:t>
      </w:r>
      <w:r w:rsidR="00367818">
        <w:rPr>
          <w:rFonts w:asciiTheme="minorHAnsi" w:hAnsiTheme="minorHAnsi" w:cstheme="minorHAnsi"/>
        </w:rPr>
        <w:t>12.00pm</w:t>
      </w:r>
    </w:p>
    <w:p w14:paraId="4E75C90E" w14:textId="35505C30" w:rsidR="00FB29C3" w:rsidRDefault="00FB29C3" w:rsidP="006409ED">
      <w:pPr>
        <w:rPr>
          <w:u w:val="single"/>
        </w:rPr>
      </w:pPr>
    </w:p>
    <w:p w14:paraId="0A47DEE6" w14:textId="77777777" w:rsidR="00263328" w:rsidRDefault="00263328" w:rsidP="006409ED">
      <w:pPr>
        <w:rPr>
          <w:u w:val="single"/>
        </w:rPr>
      </w:pPr>
    </w:p>
    <w:sectPr w:rsidR="00263328">
      <w:headerReference w:type="default" r:id="rId13"/>
      <w:footerReference w:type="default" r:id="rId1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9769B1" w14:textId="77777777" w:rsidR="00E5441F" w:rsidRDefault="00E5441F">
      <w:r>
        <w:separator/>
      </w:r>
    </w:p>
  </w:endnote>
  <w:endnote w:type="continuationSeparator" w:id="0">
    <w:p w14:paraId="4E0EFBDA" w14:textId="77777777" w:rsidR="00E5441F" w:rsidRDefault="00E5441F">
      <w:r>
        <w:continuationSeparator/>
      </w:r>
    </w:p>
  </w:endnote>
  <w:endnote w:type="continuationNotice" w:id="1">
    <w:p w14:paraId="5B02C7F5" w14:textId="77777777" w:rsidR="00E5441F" w:rsidRDefault="00E54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F8291" w14:textId="1C89B128" w:rsidR="00E5441F" w:rsidRDefault="00436845" w:rsidP="003C7DD4">
    <w:pPr>
      <w:pStyle w:val="Footer"/>
      <w:jc w:val="center"/>
      <w:rPr>
        <w:b/>
        <w:color w:val="FF0000"/>
        <w:sz w:val="28"/>
      </w:rPr>
    </w:pPr>
    <w:sdt>
      <w:sdtPr>
        <w:alias w:val="Title"/>
        <w:tag w:val=""/>
        <w:id w:val="-1005120900"/>
        <w:placeholder>
          <w:docPart w:val="A12803E133A045D9972FC5F93ACEB60E"/>
        </w:placeholder>
        <w:dataBinding w:prefixMappings="xmlns:ns0='http://purl.org/dc/elements/1.1/' xmlns:ns1='http://schemas.openxmlformats.org/package/2006/metadata/core-properties' " w:xpath="/ns1:coreProperties[1]/ns0:title[1]" w:storeItemID="{6C3C8BC8-F283-45AE-878A-BAB7291924A1}"/>
        <w:text/>
      </w:sdtPr>
      <w:sdtEndPr/>
      <w:sdtContent>
        <w:r w:rsidR="00E5441F">
          <w:t>KCC/KEWG meeting minutes</w:t>
        </w:r>
      </w:sdtContent>
    </w:sdt>
    <w:r w:rsidR="00E5441F">
      <w:tab/>
      <w:t>industry.gov.au/ARWA</w:t>
    </w:r>
    <w:r w:rsidR="00E5441F">
      <w:tab/>
    </w:r>
    <w:sdt>
      <w:sdtPr>
        <w:id w:val="-1044901746"/>
        <w:docPartObj>
          <w:docPartGallery w:val="Page Numbers (Bottom of Page)"/>
          <w:docPartUnique/>
        </w:docPartObj>
      </w:sdtPr>
      <w:sdtEndPr>
        <w:rPr>
          <w:noProof/>
        </w:rPr>
      </w:sdtEndPr>
      <w:sdtContent>
        <w:r w:rsidR="00E5441F">
          <w:fldChar w:fldCharType="begin"/>
        </w:r>
        <w:r w:rsidR="00E5441F">
          <w:instrText xml:space="preserve"> PAGE   \* MERGEFORMAT </w:instrText>
        </w:r>
        <w:r w:rsidR="00E5441F">
          <w:fldChar w:fldCharType="separate"/>
        </w:r>
        <w:r>
          <w:rPr>
            <w:noProof/>
          </w:rPr>
          <w:t>7</w:t>
        </w:r>
        <w:r w:rsidR="00E5441F">
          <w:rPr>
            <w:noProof/>
          </w:rPr>
          <w:fldChar w:fldCharType="end"/>
        </w:r>
      </w:sdtContent>
    </w:sdt>
    <w:r w:rsidR="00E5441F" w:rsidRPr="007E43E2">
      <w:rPr>
        <w:b/>
        <w:color w:val="FF0000"/>
        <w:sz w:val="28"/>
      </w:rPr>
      <w:t xml:space="preserve"> </w:t>
    </w:r>
  </w:p>
  <w:p w14:paraId="033BA3F6" w14:textId="17E64793" w:rsidR="00E5441F" w:rsidRDefault="00E5441F" w:rsidP="003C7DD4">
    <w:pPr>
      <w:pStyle w:val="Footer"/>
      <w:jc w:val="center"/>
    </w:pPr>
    <w:r>
      <w:rPr>
        <w:b/>
        <w:color w:val="FF0000"/>
        <w:sz w:val="28"/>
      </w:rPr>
      <w:t>OFFICIAL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0E86A" w14:textId="77777777" w:rsidR="00E5441F" w:rsidRDefault="00E5441F">
      <w:r>
        <w:separator/>
      </w:r>
    </w:p>
  </w:footnote>
  <w:footnote w:type="continuationSeparator" w:id="0">
    <w:p w14:paraId="3468D40B" w14:textId="77777777" w:rsidR="00E5441F" w:rsidRDefault="00E5441F">
      <w:r>
        <w:continuationSeparator/>
      </w:r>
    </w:p>
  </w:footnote>
  <w:footnote w:type="continuationNotice" w:id="1">
    <w:p w14:paraId="4BF287DD" w14:textId="77777777" w:rsidR="00E5441F" w:rsidRDefault="00E5441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AB7AA" w14:textId="59DE5577" w:rsidR="00E5441F" w:rsidRDefault="00436845">
    <w:pPr>
      <w:pStyle w:val="Header"/>
      <w:jc w:val="center"/>
      <w:rPr>
        <w:b/>
        <w:color w:val="FF0000"/>
        <w:sz w:val="24"/>
        <w:szCs w:val="24"/>
      </w:rPr>
    </w:pPr>
    <w:r>
      <w:rPr>
        <w:sz w:val="20"/>
      </w:rPr>
      <w:pict w14:anchorId="5B9AB7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0;margin-top:0;width:50pt;height:50pt;z-index:251658240;visibility:hidden;mso-position-horizontal-relative:text;mso-position-vertical-relative:text" o:preferrelative="t" stroked="f">
          <o:lock v:ext="edit" selection="t"/>
        </v:shape>
      </w:pict>
    </w:r>
    <w:r w:rsidR="00E5441F">
      <w:rPr>
        <w:b/>
        <w:color w:val="FF0000"/>
        <w:sz w:val="24"/>
        <w:szCs w:val="24"/>
      </w:rPr>
      <w:t xml:space="preserve"> OFFICIAL</w:t>
    </w:r>
  </w:p>
  <w:p w14:paraId="5B9AB7AB" w14:textId="77777777" w:rsidR="00E5441F" w:rsidRDefault="00E54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41089"/>
    <w:multiLevelType w:val="hybridMultilevel"/>
    <w:tmpl w:val="06AEBFBE"/>
    <w:lvl w:ilvl="0" w:tplc="852421B8">
      <w:start w:val="1"/>
      <w:numFmt w:val="bullet"/>
      <w:lvlText w:val="•"/>
      <w:lvlJc w:val="left"/>
      <w:pPr>
        <w:tabs>
          <w:tab w:val="num" w:pos="720"/>
        </w:tabs>
        <w:ind w:left="720" w:hanging="360"/>
      </w:pPr>
      <w:rPr>
        <w:rFonts w:ascii="Arial" w:hAnsi="Arial" w:hint="default"/>
      </w:rPr>
    </w:lvl>
    <w:lvl w:ilvl="1" w:tplc="03BC8138">
      <w:start w:val="151"/>
      <w:numFmt w:val="bullet"/>
      <w:lvlText w:val="•"/>
      <w:lvlJc w:val="left"/>
      <w:pPr>
        <w:tabs>
          <w:tab w:val="num" w:pos="1440"/>
        </w:tabs>
        <w:ind w:left="1440" w:hanging="360"/>
      </w:pPr>
      <w:rPr>
        <w:rFonts w:ascii="Arial" w:hAnsi="Arial" w:hint="default"/>
      </w:rPr>
    </w:lvl>
    <w:lvl w:ilvl="2" w:tplc="B40A8564" w:tentative="1">
      <w:start w:val="1"/>
      <w:numFmt w:val="bullet"/>
      <w:lvlText w:val="•"/>
      <w:lvlJc w:val="left"/>
      <w:pPr>
        <w:tabs>
          <w:tab w:val="num" w:pos="2160"/>
        </w:tabs>
        <w:ind w:left="2160" w:hanging="360"/>
      </w:pPr>
      <w:rPr>
        <w:rFonts w:ascii="Arial" w:hAnsi="Arial" w:hint="default"/>
      </w:rPr>
    </w:lvl>
    <w:lvl w:ilvl="3" w:tplc="F386E824" w:tentative="1">
      <w:start w:val="1"/>
      <w:numFmt w:val="bullet"/>
      <w:lvlText w:val="•"/>
      <w:lvlJc w:val="left"/>
      <w:pPr>
        <w:tabs>
          <w:tab w:val="num" w:pos="2880"/>
        </w:tabs>
        <w:ind w:left="2880" w:hanging="360"/>
      </w:pPr>
      <w:rPr>
        <w:rFonts w:ascii="Arial" w:hAnsi="Arial" w:hint="default"/>
      </w:rPr>
    </w:lvl>
    <w:lvl w:ilvl="4" w:tplc="2D28CAC0" w:tentative="1">
      <w:start w:val="1"/>
      <w:numFmt w:val="bullet"/>
      <w:lvlText w:val="•"/>
      <w:lvlJc w:val="left"/>
      <w:pPr>
        <w:tabs>
          <w:tab w:val="num" w:pos="3600"/>
        </w:tabs>
        <w:ind w:left="3600" w:hanging="360"/>
      </w:pPr>
      <w:rPr>
        <w:rFonts w:ascii="Arial" w:hAnsi="Arial" w:hint="default"/>
      </w:rPr>
    </w:lvl>
    <w:lvl w:ilvl="5" w:tplc="C0B436AA" w:tentative="1">
      <w:start w:val="1"/>
      <w:numFmt w:val="bullet"/>
      <w:lvlText w:val="•"/>
      <w:lvlJc w:val="left"/>
      <w:pPr>
        <w:tabs>
          <w:tab w:val="num" w:pos="4320"/>
        </w:tabs>
        <w:ind w:left="4320" w:hanging="360"/>
      </w:pPr>
      <w:rPr>
        <w:rFonts w:ascii="Arial" w:hAnsi="Arial" w:hint="default"/>
      </w:rPr>
    </w:lvl>
    <w:lvl w:ilvl="6" w:tplc="7D444144" w:tentative="1">
      <w:start w:val="1"/>
      <w:numFmt w:val="bullet"/>
      <w:lvlText w:val="•"/>
      <w:lvlJc w:val="left"/>
      <w:pPr>
        <w:tabs>
          <w:tab w:val="num" w:pos="5040"/>
        </w:tabs>
        <w:ind w:left="5040" w:hanging="360"/>
      </w:pPr>
      <w:rPr>
        <w:rFonts w:ascii="Arial" w:hAnsi="Arial" w:hint="default"/>
      </w:rPr>
    </w:lvl>
    <w:lvl w:ilvl="7" w:tplc="57E08FDC" w:tentative="1">
      <w:start w:val="1"/>
      <w:numFmt w:val="bullet"/>
      <w:lvlText w:val="•"/>
      <w:lvlJc w:val="left"/>
      <w:pPr>
        <w:tabs>
          <w:tab w:val="num" w:pos="5760"/>
        </w:tabs>
        <w:ind w:left="5760" w:hanging="360"/>
      </w:pPr>
      <w:rPr>
        <w:rFonts w:ascii="Arial" w:hAnsi="Arial" w:hint="default"/>
      </w:rPr>
    </w:lvl>
    <w:lvl w:ilvl="8" w:tplc="835031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E4E38"/>
    <w:multiLevelType w:val="hybridMultilevel"/>
    <w:tmpl w:val="146E29CC"/>
    <w:lvl w:ilvl="0" w:tplc="B9E40BCE">
      <w:start w:val="1"/>
      <w:numFmt w:val="bullet"/>
      <w:lvlText w:val="•"/>
      <w:lvlJc w:val="left"/>
      <w:pPr>
        <w:tabs>
          <w:tab w:val="num" w:pos="720"/>
        </w:tabs>
        <w:ind w:left="720" w:hanging="360"/>
      </w:pPr>
      <w:rPr>
        <w:rFonts w:ascii="Arial" w:hAnsi="Arial" w:hint="default"/>
      </w:rPr>
    </w:lvl>
    <w:lvl w:ilvl="1" w:tplc="642AFB00">
      <w:start w:val="1"/>
      <w:numFmt w:val="bullet"/>
      <w:lvlText w:val="•"/>
      <w:lvlJc w:val="left"/>
      <w:pPr>
        <w:tabs>
          <w:tab w:val="num" w:pos="1440"/>
        </w:tabs>
        <w:ind w:left="1440" w:hanging="360"/>
      </w:pPr>
      <w:rPr>
        <w:rFonts w:ascii="Arial" w:hAnsi="Arial" w:hint="default"/>
      </w:rPr>
    </w:lvl>
    <w:lvl w:ilvl="2" w:tplc="E34EB7D6" w:tentative="1">
      <w:start w:val="1"/>
      <w:numFmt w:val="bullet"/>
      <w:lvlText w:val="•"/>
      <w:lvlJc w:val="left"/>
      <w:pPr>
        <w:tabs>
          <w:tab w:val="num" w:pos="2160"/>
        </w:tabs>
        <w:ind w:left="2160" w:hanging="360"/>
      </w:pPr>
      <w:rPr>
        <w:rFonts w:ascii="Arial" w:hAnsi="Arial" w:hint="default"/>
      </w:rPr>
    </w:lvl>
    <w:lvl w:ilvl="3" w:tplc="FA86AC24" w:tentative="1">
      <w:start w:val="1"/>
      <w:numFmt w:val="bullet"/>
      <w:lvlText w:val="•"/>
      <w:lvlJc w:val="left"/>
      <w:pPr>
        <w:tabs>
          <w:tab w:val="num" w:pos="2880"/>
        </w:tabs>
        <w:ind w:left="2880" w:hanging="360"/>
      </w:pPr>
      <w:rPr>
        <w:rFonts w:ascii="Arial" w:hAnsi="Arial" w:hint="default"/>
      </w:rPr>
    </w:lvl>
    <w:lvl w:ilvl="4" w:tplc="4E5C7A94" w:tentative="1">
      <w:start w:val="1"/>
      <w:numFmt w:val="bullet"/>
      <w:lvlText w:val="•"/>
      <w:lvlJc w:val="left"/>
      <w:pPr>
        <w:tabs>
          <w:tab w:val="num" w:pos="3600"/>
        </w:tabs>
        <w:ind w:left="3600" w:hanging="360"/>
      </w:pPr>
      <w:rPr>
        <w:rFonts w:ascii="Arial" w:hAnsi="Arial" w:hint="default"/>
      </w:rPr>
    </w:lvl>
    <w:lvl w:ilvl="5" w:tplc="0848340E" w:tentative="1">
      <w:start w:val="1"/>
      <w:numFmt w:val="bullet"/>
      <w:lvlText w:val="•"/>
      <w:lvlJc w:val="left"/>
      <w:pPr>
        <w:tabs>
          <w:tab w:val="num" w:pos="4320"/>
        </w:tabs>
        <w:ind w:left="4320" w:hanging="360"/>
      </w:pPr>
      <w:rPr>
        <w:rFonts w:ascii="Arial" w:hAnsi="Arial" w:hint="default"/>
      </w:rPr>
    </w:lvl>
    <w:lvl w:ilvl="6" w:tplc="8A1CF7A8" w:tentative="1">
      <w:start w:val="1"/>
      <w:numFmt w:val="bullet"/>
      <w:lvlText w:val="•"/>
      <w:lvlJc w:val="left"/>
      <w:pPr>
        <w:tabs>
          <w:tab w:val="num" w:pos="5040"/>
        </w:tabs>
        <w:ind w:left="5040" w:hanging="360"/>
      </w:pPr>
      <w:rPr>
        <w:rFonts w:ascii="Arial" w:hAnsi="Arial" w:hint="default"/>
      </w:rPr>
    </w:lvl>
    <w:lvl w:ilvl="7" w:tplc="7C5C54FE" w:tentative="1">
      <w:start w:val="1"/>
      <w:numFmt w:val="bullet"/>
      <w:lvlText w:val="•"/>
      <w:lvlJc w:val="left"/>
      <w:pPr>
        <w:tabs>
          <w:tab w:val="num" w:pos="5760"/>
        </w:tabs>
        <w:ind w:left="5760" w:hanging="360"/>
      </w:pPr>
      <w:rPr>
        <w:rFonts w:ascii="Arial" w:hAnsi="Arial" w:hint="default"/>
      </w:rPr>
    </w:lvl>
    <w:lvl w:ilvl="8" w:tplc="15A0F0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9BD12E7"/>
    <w:multiLevelType w:val="multilevel"/>
    <w:tmpl w:val="F8B4A36E"/>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cs="Times New Roman"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02F5B9C"/>
    <w:multiLevelType w:val="hybridMultilevel"/>
    <w:tmpl w:val="945C093A"/>
    <w:lvl w:ilvl="0" w:tplc="52982A88">
      <w:start w:val="1"/>
      <w:numFmt w:val="bullet"/>
      <w:lvlText w:val="•"/>
      <w:lvlJc w:val="left"/>
      <w:pPr>
        <w:tabs>
          <w:tab w:val="num" w:pos="720"/>
        </w:tabs>
        <w:ind w:left="720" w:hanging="360"/>
      </w:pPr>
      <w:rPr>
        <w:rFonts w:ascii="Arial" w:hAnsi="Arial" w:hint="default"/>
      </w:rPr>
    </w:lvl>
    <w:lvl w:ilvl="1" w:tplc="21528CD6">
      <w:start w:val="151"/>
      <w:numFmt w:val="bullet"/>
      <w:lvlText w:val="•"/>
      <w:lvlJc w:val="left"/>
      <w:pPr>
        <w:tabs>
          <w:tab w:val="num" w:pos="1440"/>
        </w:tabs>
        <w:ind w:left="1440" w:hanging="360"/>
      </w:pPr>
      <w:rPr>
        <w:rFonts w:ascii="Arial" w:hAnsi="Arial" w:hint="default"/>
      </w:rPr>
    </w:lvl>
    <w:lvl w:ilvl="2" w:tplc="561AADFE" w:tentative="1">
      <w:start w:val="1"/>
      <w:numFmt w:val="bullet"/>
      <w:lvlText w:val="•"/>
      <w:lvlJc w:val="left"/>
      <w:pPr>
        <w:tabs>
          <w:tab w:val="num" w:pos="2160"/>
        </w:tabs>
        <w:ind w:left="2160" w:hanging="360"/>
      </w:pPr>
      <w:rPr>
        <w:rFonts w:ascii="Arial" w:hAnsi="Arial" w:hint="default"/>
      </w:rPr>
    </w:lvl>
    <w:lvl w:ilvl="3" w:tplc="634A8B12" w:tentative="1">
      <w:start w:val="1"/>
      <w:numFmt w:val="bullet"/>
      <w:lvlText w:val="•"/>
      <w:lvlJc w:val="left"/>
      <w:pPr>
        <w:tabs>
          <w:tab w:val="num" w:pos="2880"/>
        </w:tabs>
        <w:ind w:left="2880" w:hanging="360"/>
      </w:pPr>
      <w:rPr>
        <w:rFonts w:ascii="Arial" w:hAnsi="Arial" w:hint="default"/>
      </w:rPr>
    </w:lvl>
    <w:lvl w:ilvl="4" w:tplc="C2A60BDA" w:tentative="1">
      <w:start w:val="1"/>
      <w:numFmt w:val="bullet"/>
      <w:lvlText w:val="•"/>
      <w:lvlJc w:val="left"/>
      <w:pPr>
        <w:tabs>
          <w:tab w:val="num" w:pos="3600"/>
        </w:tabs>
        <w:ind w:left="3600" w:hanging="360"/>
      </w:pPr>
      <w:rPr>
        <w:rFonts w:ascii="Arial" w:hAnsi="Arial" w:hint="default"/>
      </w:rPr>
    </w:lvl>
    <w:lvl w:ilvl="5" w:tplc="17429F3A" w:tentative="1">
      <w:start w:val="1"/>
      <w:numFmt w:val="bullet"/>
      <w:lvlText w:val="•"/>
      <w:lvlJc w:val="left"/>
      <w:pPr>
        <w:tabs>
          <w:tab w:val="num" w:pos="4320"/>
        </w:tabs>
        <w:ind w:left="4320" w:hanging="360"/>
      </w:pPr>
      <w:rPr>
        <w:rFonts w:ascii="Arial" w:hAnsi="Arial" w:hint="default"/>
      </w:rPr>
    </w:lvl>
    <w:lvl w:ilvl="6" w:tplc="F9C479BC" w:tentative="1">
      <w:start w:val="1"/>
      <w:numFmt w:val="bullet"/>
      <w:lvlText w:val="•"/>
      <w:lvlJc w:val="left"/>
      <w:pPr>
        <w:tabs>
          <w:tab w:val="num" w:pos="5040"/>
        </w:tabs>
        <w:ind w:left="5040" w:hanging="360"/>
      </w:pPr>
      <w:rPr>
        <w:rFonts w:ascii="Arial" w:hAnsi="Arial" w:hint="default"/>
      </w:rPr>
    </w:lvl>
    <w:lvl w:ilvl="7" w:tplc="B0D67974" w:tentative="1">
      <w:start w:val="1"/>
      <w:numFmt w:val="bullet"/>
      <w:lvlText w:val="•"/>
      <w:lvlJc w:val="left"/>
      <w:pPr>
        <w:tabs>
          <w:tab w:val="num" w:pos="5760"/>
        </w:tabs>
        <w:ind w:left="5760" w:hanging="360"/>
      </w:pPr>
      <w:rPr>
        <w:rFonts w:ascii="Arial" w:hAnsi="Arial" w:hint="default"/>
      </w:rPr>
    </w:lvl>
    <w:lvl w:ilvl="8" w:tplc="D58AC7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BC5E83"/>
    <w:multiLevelType w:val="hybridMultilevel"/>
    <w:tmpl w:val="200236A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D2C336C"/>
    <w:multiLevelType w:val="multilevel"/>
    <w:tmpl w:val="2738039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854" w:hanging="720"/>
      </w:pPr>
      <w:rPr>
        <w:rFonts w:hint="default"/>
        <w:sz w:val="20"/>
        <w:szCs w:val="2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33C83AE0"/>
    <w:multiLevelType w:val="hybridMultilevel"/>
    <w:tmpl w:val="C218B1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A33D6F"/>
    <w:multiLevelType w:val="hybridMultilevel"/>
    <w:tmpl w:val="25CA07D8"/>
    <w:lvl w:ilvl="0" w:tplc="4BF8C9A6">
      <w:start w:val="1"/>
      <w:numFmt w:val="bullet"/>
      <w:lvlText w:val="•"/>
      <w:lvlJc w:val="left"/>
      <w:pPr>
        <w:tabs>
          <w:tab w:val="num" w:pos="720"/>
        </w:tabs>
        <w:ind w:left="720" w:hanging="360"/>
      </w:pPr>
      <w:rPr>
        <w:rFonts w:ascii="Arial" w:hAnsi="Arial" w:hint="default"/>
      </w:rPr>
    </w:lvl>
    <w:lvl w:ilvl="1" w:tplc="81287C4A">
      <w:start w:val="151"/>
      <w:numFmt w:val="bullet"/>
      <w:lvlText w:val="•"/>
      <w:lvlJc w:val="left"/>
      <w:pPr>
        <w:tabs>
          <w:tab w:val="num" w:pos="1440"/>
        </w:tabs>
        <w:ind w:left="1440" w:hanging="360"/>
      </w:pPr>
      <w:rPr>
        <w:rFonts w:ascii="Arial" w:hAnsi="Arial" w:hint="default"/>
      </w:rPr>
    </w:lvl>
    <w:lvl w:ilvl="2" w:tplc="AD6808AA" w:tentative="1">
      <w:start w:val="1"/>
      <w:numFmt w:val="bullet"/>
      <w:lvlText w:val="•"/>
      <w:lvlJc w:val="left"/>
      <w:pPr>
        <w:tabs>
          <w:tab w:val="num" w:pos="2160"/>
        </w:tabs>
        <w:ind w:left="2160" w:hanging="360"/>
      </w:pPr>
      <w:rPr>
        <w:rFonts w:ascii="Arial" w:hAnsi="Arial" w:hint="default"/>
      </w:rPr>
    </w:lvl>
    <w:lvl w:ilvl="3" w:tplc="AC04B4D2" w:tentative="1">
      <w:start w:val="1"/>
      <w:numFmt w:val="bullet"/>
      <w:lvlText w:val="•"/>
      <w:lvlJc w:val="left"/>
      <w:pPr>
        <w:tabs>
          <w:tab w:val="num" w:pos="2880"/>
        </w:tabs>
        <w:ind w:left="2880" w:hanging="360"/>
      </w:pPr>
      <w:rPr>
        <w:rFonts w:ascii="Arial" w:hAnsi="Arial" w:hint="default"/>
      </w:rPr>
    </w:lvl>
    <w:lvl w:ilvl="4" w:tplc="597ED2B4" w:tentative="1">
      <w:start w:val="1"/>
      <w:numFmt w:val="bullet"/>
      <w:lvlText w:val="•"/>
      <w:lvlJc w:val="left"/>
      <w:pPr>
        <w:tabs>
          <w:tab w:val="num" w:pos="3600"/>
        </w:tabs>
        <w:ind w:left="3600" w:hanging="360"/>
      </w:pPr>
      <w:rPr>
        <w:rFonts w:ascii="Arial" w:hAnsi="Arial" w:hint="default"/>
      </w:rPr>
    </w:lvl>
    <w:lvl w:ilvl="5" w:tplc="EF88DA78" w:tentative="1">
      <w:start w:val="1"/>
      <w:numFmt w:val="bullet"/>
      <w:lvlText w:val="•"/>
      <w:lvlJc w:val="left"/>
      <w:pPr>
        <w:tabs>
          <w:tab w:val="num" w:pos="4320"/>
        </w:tabs>
        <w:ind w:left="4320" w:hanging="360"/>
      </w:pPr>
      <w:rPr>
        <w:rFonts w:ascii="Arial" w:hAnsi="Arial" w:hint="default"/>
      </w:rPr>
    </w:lvl>
    <w:lvl w:ilvl="6" w:tplc="C5F6F420" w:tentative="1">
      <w:start w:val="1"/>
      <w:numFmt w:val="bullet"/>
      <w:lvlText w:val="•"/>
      <w:lvlJc w:val="left"/>
      <w:pPr>
        <w:tabs>
          <w:tab w:val="num" w:pos="5040"/>
        </w:tabs>
        <w:ind w:left="5040" w:hanging="360"/>
      </w:pPr>
      <w:rPr>
        <w:rFonts w:ascii="Arial" w:hAnsi="Arial" w:hint="default"/>
      </w:rPr>
    </w:lvl>
    <w:lvl w:ilvl="7" w:tplc="05C835C0" w:tentative="1">
      <w:start w:val="1"/>
      <w:numFmt w:val="bullet"/>
      <w:lvlText w:val="•"/>
      <w:lvlJc w:val="left"/>
      <w:pPr>
        <w:tabs>
          <w:tab w:val="num" w:pos="5760"/>
        </w:tabs>
        <w:ind w:left="5760" w:hanging="360"/>
      </w:pPr>
      <w:rPr>
        <w:rFonts w:ascii="Arial" w:hAnsi="Arial" w:hint="default"/>
      </w:rPr>
    </w:lvl>
    <w:lvl w:ilvl="8" w:tplc="5C6AAEB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CC312F"/>
    <w:multiLevelType w:val="hybridMultilevel"/>
    <w:tmpl w:val="361679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F211DB"/>
    <w:multiLevelType w:val="hybridMultilevel"/>
    <w:tmpl w:val="43D0D5C0"/>
    <w:lvl w:ilvl="0" w:tplc="A54E0F3E">
      <w:start w:val="1"/>
      <w:numFmt w:val="bullet"/>
      <w:lvlText w:val="•"/>
      <w:lvlJc w:val="left"/>
      <w:pPr>
        <w:tabs>
          <w:tab w:val="num" w:pos="720"/>
        </w:tabs>
        <w:ind w:left="720" w:hanging="360"/>
      </w:pPr>
      <w:rPr>
        <w:rFonts w:ascii="Arial" w:hAnsi="Arial" w:hint="default"/>
      </w:rPr>
    </w:lvl>
    <w:lvl w:ilvl="1" w:tplc="050E54D4">
      <w:start w:val="151"/>
      <w:numFmt w:val="bullet"/>
      <w:lvlText w:val="•"/>
      <w:lvlJc w:val="left"/>
      <w:pPr>
        <w:tabs>
          <w:tab w:val="num" w:pos="1440"/>
        </w:tabs>
        <w:ind w:left="1440" w:hanging="360"/>
      </w:pPr>
      <w:rPr>
        <w:rFonts w:ascii="Arial" w:hAnsi="Arial" w:hint="default"/>
      </w:rPr>
    </w:lvl>
    <w:lvl w:ilvl="2" w:tplc="ADC4AC36" w:tentative="1">
      <w:start w:val="1"/>
      <w:numFmt w:val="bullet"/>
      <w:lvlText w:val="•"/>
      <w:lvlJc w:val="left"/>
      <w:pPr>
        <w:tabs>
          <w:tab w:val="num" w:pos="2160"/>
        </w:tabs>
        <w:ind w:left="2160" w:hanging="360"/>
      </w:pPr>
      <w:rPr>
        <w:rFonts w:ascii="Arial" w:hAnsi="Arial" w:hint="default"/>
      </w:rPr>
    </w:lvl>
    <w:lvl w:ilvl="3" w:tplc="17BE2C52" w:tentative="1">
      <w:start w:val="1"/>
      <w:numFmt w:val="bullet"/>
      <w:lvlText w:val="•"/>
      <w:lvlJc w:val="left"/>
      <w:pPr>
        <w:tabs>
          <w:tab w:val="num" w:pos="2880"/>
        </w:tabs>
        <w:ind w:left="2880" w:hanging="360"/>
      </w:pPr>
      <w:rPr>
        <w:rFonts w:ascii="Arial" w:hAnsi="Arial" w:hint="default"/>
      </w:rPr>
    </w:lvl>
    <w:lvl w:ilvl="4" w:tplc="BB6E1DE0" w:tentative="1">
      <w:start w:val="1"/>
      <w:numFmt w:val="bullet"/>
      <w:lvlText w:val="•"/>
      <w:lvlJc w:val="left"/>
      <w:pPr>
        <w:tabs>
          <w:tab w:val="num" w:pos="3600"/>
        </w:tabs>
        <w:ind w:left="3600" w:hanging="360"/>
      </w:pPr>
      <w:rPr>
        <w:rFonts w:ascii="Arial" w:hAnsi="Arial" w:hint="default"/>
      </w:rPr>
    </w:lvl>
    <w:lvl w:ilvl="5" w:tplc="7988DE0E" w:tentative="1">
      <w:start w:val="1"/>
      <w:numFmt w:val="bullet"/>
      <w:lvlText w:val="•"/>
      <w:lvlJc w:val="left"/>
      <w:pPr>
        <w:tabs>
          <w:tab w:val="num" w:pos="4320"/>
        </w:tabs>
        <w:ind w:left="4320" w:hanging="360"/>
      </w:pPr>
      <w:rPr>
        <w:rFonts w:ascii="Arial" w:hAnsi="Arial" w:hint="default"/>
      </w:rPr>
    </w:lvl>
    <w:lvl w:ilvl="6" w:tplc="75863814" w:tentative="1">
      <w:start w:val="1"/>
      <w:numFmt w:val="bullet"/>
      <w:lvlText w:val="•"/>
      <w:lvlJc w:val="left"/>
      <w:pPr>
        <w:tabs>
          <w:tab w:val="num" w:pos="5040"/>
        </w:tabs>
        <w:ind w:left="5040" w:hanging="360"/>
      </w:pPr>
      <w:rPr>
        <w:rFonts w:ascii="Arial" w:hAnsi="Arial" w:hint="default"/>
      </w:rPr>
    </w:lvl>
    <w:lvl w:ilvl="7" w:tplc="DA3836D8" w:tentative="1">
      <w:start w:val="1"/>
      <w:numFmt w:val="bullet"/>
      <w:lvlText w:val="•"/>
      <w:lvlJc w:val="left"/>
      <w:pPr>
        <w:tabs>
          <w:tab w:val="num" w:pos="5760"/>
        </w:tabs>
        <w:ind w:left="5760" w:hanging="360"/>
      </w:pPr>
      <w:rPr>
        <w:rFonts w:ascii="Arial" w:hAnsi="Arial" w:hint="default"/>
      </w:rPr>
    </w:lvl>
    <w:lvl w:ilvl="8" w:tplc="5746719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D17D68"/>
    <w:multiLevelType w:val="hybridMultilevel"/>
    <w:tmpl w:val="4DD0A816"/>
    <w:lvl w:ilvl="0" w:tplc="D42428CA">
      <w:numFmt w:val="bullet"/>
      <w:lvlText w:val=""/>
      <w:lvlJc w:val="left"/>
      <w:pPr>
        <w:ind w:left="720" w:hanging="360"/>
      </w:pPr>
      <w:rPr>
        <w:rFonts w:ascii="Symbol" w:eastAsiaTheme="minorEastAsia" w:hAnsi="Symbol" w:cstheme="minorHAns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D864F8"/>
    <w:multiLevelType w:val="hybridMultilevel"/>
    <w:tmpl w:val="82AC6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71F0984"/>
    <w:multiLevelType w:val="hybridMultilevel"/>
    <w:tmpl w:val="66E040F0"/>
    <w:lvl w:ilvl="0" w:tplc="A3883DE6">
      <w:start w:val="1"/>
      <w:numFmt w:val="bullet"/>
      <w:lvlText w:val="•"/>
      <w:lvlJc w:val="left"/>
      <w:pPr>
        <w:tabs>
          <w:tab w:val="num" w:pos="720"/>
        </w:tabs>
        <w:ind w:left="720" w:hanging="360"/>
      </w:pPr>
      <w:rPr>
        <w:rFonts w:ascii="Arial" w:hAnsi="Arial" w:hint="default"/>
      </w:rPr>
    </w:lvl>
    <w:lvl w:ilvl="1" w:tplc="11D807C6">
      <w:start w:val="151"/>
      <w:numFmt w:val="bullet"/>
      <w:lvlText w:val="•"/>
      <w:lvlJc w:val="left"/>
      <w:pPr>
        <w:tabs>
          <w:tab w:val="num" w:pos="1440"/>
        </w:tabs>
        <w:ind w:left="1440" w:hanging="360"/>
      </w:pPr>
      <w:rPr>
        <w:rFonts w:ascii="Arial" w:hAnsi="Arial" w:hint="default"/>
      </w:rPr>
    </w:lvl>
    <w:lvl w:ilvl="2" w:tplc="B18A767E" w:tentative="1">
      <w:start w:val="1"/>
      <w:numFmt w:val="bullet"/>
      <w:lvlText w:val="•"/>
      <w:lvlJc w:val="left"/>
      <w:pPr>
        <w:tabs>
          <w:tab w:val="num" w:pos="2160"/>
        </w:tabs>
        <w:ind w:left="2160" w:hanging="360"/>
      </w:pPr>
      <w:rPr>
        <w:rFonts w:ascii="Arial" w:hAnsi="Arial" w:hint="default"/>
      </w:rPr>
    </w:lvl>
    <w:lvl w:ilvl="3" w:tplc="2036411A" w:tentative="1">
      <w:start w:val="1"/>
      <w:numFmt w:val="bullet"/>
      <w:lvlText w:val="•"/>
      <w:lvlJc w:val="left"/>
      <w:pPr>
        <w:tabs>
          <w:tab w:val="num" w:pos="2880"/>
        </w:tabs>
        <w:ind w:left="2880" w:hanging="360"/>
      </w:pPr>
      <w:rPr>
        <w:rFonts w:ascii="Arial" w:hAnsi="Arial" w:hint="default"/>
      </w:rPr>
    </w:lvl>
    <w:lvl w:ilvl="4" w:tplc="0A84BA96" w:tentative="1">
      <w:start w:val="1"/>
      <w:numFmt w:val="bullet"/>
      <w:lvlText w:val="•"/>
      <w:lvlJc w:val="left"/>
      <w:pPr>
        <w:tabs>
          <w:tab w:val="num" w:pos="3600"/>
        </w:tabs>
        <w:ind w:left="3600" w:hanging="360"/>
      </w:pPr>
      <w:rPr>
        <w:rFonts w:ascii="Arial" w:hAnsi="Arial" w:hint="default"/>
      </w:rPr>
    </w:lvl>
    <w:lvl w:ilvl="5" w:tplc="98C085E6" w:tentative="1">
      <w:start w:val="1"/>
      <w:numFmt w:val="bullet"/>
      <w:lvlText w:val="•"/>
      <w:lvlJc w:val="left"/>
      <w:pPr>
        <w:tabs>
          <w:tab w:val="num" w:pos="4320"/>
        </w:tabs>
        <w:ind w:left="4320" w:hanging="360"/>
      </w:pPr>
      <w:rPr>
        <w:rFonts w:ascii="Arial" w:hAnsi="Arial" w:hint="default"/>
      </w:rPr>
    </w:lvl>
    <w:lvl w:ilvl="6" w:tplc="71043D66" w:tentative="1">
      <w:start w:val="1"/>
      <w:numFmt w:val="bullet"/>
      <w:lvlText w:val="•"/>
      <w:lvlJc w:val="left"/>
      <w:pPr>
        <w:tabs>
          <w:tab w:val="num" w:pos="5040"/>
        </w:tabs>
        <w:ind w:left="5040" w:hanging="360"/>
      </w:pPr>
      <w:rPr>
        <w:rFonts w:ascii="Arial" w:hAnsi="Arial" w:hint="default"/>
      </w:rPr>
    </w:lvl>
    <w:lvl w:ilvl="7" w:tplc="F9D64036" w:tentative="1">
      <w:start w:val="1"/>
      <w:numFmt w:val="bullet"/>
      <w:lvlText w:val="•"/>
      <w:lvlJc w:val="left"/>
      <w:pPr>
        <w:tabs>
          <w:tab w:val="num" w:pos="5760"/>
        </w:tabs>
        <w:ind w:left="5760" w:hanging="360"/>
      </w:pPr>
      <w:rPr>
        <w:rFonts w:ascii="Arial" w:hAnsi="Arial" w:hint="default"/>
      </w:rPr>
    </w:lvl>
    <w:lvl w:ilvl="8" w:tplc="D0F61F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6F5FFA"/>
    <w:multiLevelType w:val="hybridMultilevel"/>
    <w:tmpl w:val="514A102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825243"/>
    <w:multiLevelType w:val="hybridMultilevel"/>
    <w:tmpl w:val="5BB0F29A"/>
    <w:lvl w:ilvl="0" w:tplc="9FD2B50A">
      <w:start w:val="1"/>
      <w:numFmt w:val="bullet"/>
      <w:lvlText w:val="•"/>
      <w:lvlJc w:val="left"/>
      <w:pPr>
        <w:tabs>
          <w:tab w:val="num" w:pos="720"/>
        </w:tabs>
        <w:ind w:left="720" w:hanging="360"/>
      </w:pPr>
      <w:rPr>
        <w:rFonts w:ascii="Arial" w:hAnsi="Arial" w:hint="default"/>
      </w:rPr>
    </w:lvl>
    <w:lvl w:ilvl="1" w:tplc="E8B88FEC">
      <w:start w:val="151"/>
      <w:numFmt w:val="bullet"/>
      <w:lvlText w:val="•"/>
      <w:lvlJc w:val="left"/>
      <w:pPr>
        <w:tabs>
          <w:tab w:val="num" w:pos="1440"/>
        </w:tabs>
        <w:ind w:left="1440" w:hanging="360"/>
      </w:pPr>
      <w:rPr>
        <w:rFonts w:ascii="Arial" w:hAnsi="Arial" w:hint="default"/>
      </w:rPr>
    </w:lvl>
    <w:lvl w:ilvl="2" w:tplc="DBF6301C" w:tentative="1">
      <w:start w:val="1"/>
      <w:numFmt w:val="bullet"/>
      <w:lvlText w:val="•"/>
      <w:lvlJc w:val="left"/>
      <w:pPr>
        <w:tabs>
          <w:tab w:val="num" w:pos="2160"/>
        </w:tabs>
        <w:ind w:left="2160" w:hanging="360"/>
      </w:pPr>
      <w:rPr>
        <w:rFonts w:ascii="Arial" w:hAnsi="Arial" w:hint="default"/>
      </w:rPr>
    </w:lvl>
    <w:lvl w:ilvl="3" w:tplc="EA08F492" w:tentative="1">
      <w:start w:val="1"/>
      <w:numFmt w:val="bullet"/>
      <w:lvlText w:val="•"/>
      <w:lvlJc w:val="left"/>
      <w:pPr>
        <w:tabs>
          <w:tab w:val="num" w:pos="2880"/>
        </w:tabs>
        <w:ind w:left="2880" w:hanging="360"/>
      </w:pPr>
      <w:rPr>
        <w:rFonts w:ascii="Arial" w:hAnsi="Arial" w:hint="default"/>
      </w:rPr>
    </w:lvl>
    <w:lvl w:ilvl="4" w:tplc="213EACE2" w:tentative="1">
      <w:start w:val="1"/>
      <w:numFmt w:val="bullet"/>
      <w:lvlText w:val="•"/>
      <w:lvlJc w:val="left"/>
      <w:pPr>
        <w:tabs>
          <w:tab w:val="num" w:pos="3600"/>
        </w:tabs>
        <w:ind w:left="3600" w:hanging="360"/>
      </w:pPr>
      <w:rPr>
        <w:rFonts w:ascii="Arial" w:hAnsi="Arial" w:hint="default"/>
      </w:rPr>
    </w:lvl>
    <w:lvl w:ilvl="5" w:tplc="DE3C3E88" w:tentative="1">
      <w:start w:val="1"/>
      <w:numFmt w:val="bullet"/>
      <w:lvlText w:val="•"/>
      <w:lvlJc w:val="left"/>
      <w:pPr>
        <w:tabs>
          <w:tab w:val="num" w:pos="4320"/>
        </w:tabs>
        <w:ind w:left="4320" w:hanging="360"/>
      </w:pPr>
      <w:rPr>
        <w:rFonts w:ascii="Arial" w:hAnsi="Arial" w:hint="default"/>
      </w:rPr>
    </w:lvl>
    <w:lvl w:ilvl="6" w:tplc="55BA2114" w:tentative="1">
      <w:start w:val="1"/>
      <w:numFmt w:val="bullet"/>
      <w:lvlText w:val="•"/>
      <w:lvlJc w:val="left"/>
      <w:pPr>
        <w:tabs>
          <w:tab w:val="num" w:pos="5040"/>
        </w:tabs>
        <w:ind w:left="5040" w:hanging="360"/>
      </w:pPr>
      <w:rPr>
        <w:rFonts w:ascii="Arial" w:hAnsi="Arial" w:hint="default"/>
      </w:rPr>
    </w:lvl>
    <w:lvl w:ilvl="7" w:tplc="63F88A8C" w:tentative="1">
      <w:start w:val="1"/>
      <w:numFmt w:val="bullet"/>
      <w:lvlText w:val="•"/>
      <w:lvlJc w:val="left"/>
      <w:pPr>
        <w:tabs>
          <w:tab w:val="num" w:pos="5760"/>
        </w:tabs>
        <w:ind w:left="5760" w:hanging="360"/>
      </w:pPr>
      <w:rPr>
        <w:rFonts w:ascii="Arial" w:hAnsi="Arial" w:hint="default"/>
      </w:rPr>
    </w:lvl>
    <w:lvl w:ilvl="8" w:tplc="A85EBBC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6" w15:restartNumberingAfterBreak="0">
    <w:nsid w:val="6BF43B69"/>
    <w:multiLevelType w:val="hybridMultilevel"/>
    <w:tmpl w:val="66C881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70AE04A1"/>
    <w:multiLevelType w:val="hybridMultilevel"/>
    <w:tmpl w:val="924CE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4A77064"/>
    <w:multiLevelType w:val="hybridMultilevel"/>
    <w:tmpl w:val="1DC097F2"/>
    <w:lvl w:ilvl="0" w:tplc="91B8BC1C">
      <w:start w:val="1"/>
      <w:numFmt w:val="bullet"/>
      <w:lvlText w:val="•"/>
      <w:lvlJc w:val="left"/>
      <w:pPr>
        <w:tabs>
          <w:tab w:val="num" w:pos="720"/>
        </w:tabs>
        <w:ind w:left="720" w:hanging="360"/>
      </w:pPr>
      <w:rPr>
        <w:rFonts w:ascii="Arial" w:hAnsi="Arial" w:hint="default"/>
      </w:rPr>
    </w:lvl>
    <w:lvl w:ilvl="1" w:tplc="34D64362">
      <w:start w:val="151"/>
      <w:numFmt w:val="bullet"/>
      <w:lvlText w:val="•"/>
      <w:lvlJc w:val="left"/>
      <w:pPr>
        <w:tabs>
          <w:tab w:val="num" w:pos="1440"/>
        </w:tabs>
        <w:ind w:left="1440" w:hanging="360"/>
      </w:pPr>
      <w:rPr>
        <w:rFonts w:ascii="Arial" w:hAnsi="Arial" w:hint="default"/>
      </w:rPr>
    </w:lvl>
    <w:lvl w:ilvl="2" w:tplc="617AFD86" w:tentative="1">
      <w:start w:val="1"/>
      <w:numFmt w:val="bullet"/>
      <w:lvlText w:val="•"/>
      <w:lvlJc w:val="left"/>
      <w:pPr>
        <w:tabs>
          <w:tab w:val="num" w:pos="2160"/>
        </w:tabs>
        <w:ind w:left="2160" w:hanging="360"/>
      </w:pPr>
      <w:rPr>
        <w:rFonts w:ascii="Arial" w:hAnsi="Arial" w:hint="default"/>
      </w:rPr>
    </w:lvl>
    <w:lvl w:ilvl="3" w:tplc="7FCC1210" w:tentative="1">
      <w:start w:val="1"/>
      <w:numFmt w:val="bullet"/>
      <w:lvlText w:val="•"/>
      <w:lvlJc w:val="left"/>
      <w:pPr>
        <w:tabs>
          <w:tab w:val="num" w:pos="2880"/>
        </w:tabs>
        <w:ind w:left="2880" w:hanging="360"/>
      </w:pPr>
      <w:rPr>
        <w:rFonts w:ascii="Arial" w:hAnsi="Arial" w:hint="default"/>
      </w:rPr>
    </w:lvl>
    <w:lvl w:ilvl="4" w:tplc="5A086CC2" w:tentative="1">
      <w:start w:val="1"/>
      <w:numFmt w:val="bullet"/>
      <w:lvlText w:val="•"/>
      <w:lvlJc w:val="left"/>
      <w:pPr>
        <w:tabs>
          <w:tab w:val="num" w:pos="3600"/>
        </w:tabs>
        <w:ind w:left="3600" w:hanging="360"/>
      </w:pPr>
      <w:rPr>
        <w:rFonts w:ascii="Arial" w:hAnsi="Arial" w:hint="default"/>
      </w:rPr>
    </w:lvl>
    <w:lvl w:ilvl="5" w:tplc="E714868C" w:tentative="1">
      <w:start w:val="1"/>
      <w:numFmt w:val="bullet"/>
      <w:lvlText w:val="•"/>
      <w:lvlJc w:val="left"/>
      <w:pPr>
        <w:tabs>
          <w:tab w:val="num" w:pos="4320"/>
        </w:tabs>
        <w:ind w:left="4320" w:hanging="360"/>
      </w:pPr>
      <w:rPr>
        <w:rFonts w:ascii="Arial" w:hAnsi="Arial" w:hint="default"/>
      </w:rPr>
    </w:lvl>
    <w:lvl w:ilvl="6" w:tplc="45C866AE" w:tentative="1">
      <w:start w:val="1"/>
      <w:numFmt w:val="bullet"/>
      <w:lvlText w:val="•"/>
      <w:lvlJc w:val="left"/>
      <w:pPr>
        <w:tabs>
          <w:tab w:val="num" w:pos="5040"/>
        </w:tabs>
        <w:ind w:left="5040" w:hanging="360"/>
      </w:pPr>
      <w:rPr>
        <w:rFonts w:ascii="Arial" w:hAnsi="Arial" w:hint="default"/>
      </w:rPr>
    </w:lvl>
    <w:lvl w:ilvl="7" w:tplc="9D58A8E4" w:tentative="1">
      <w:start w:val="1"/>
      <w:numFmt w:val="bullet"/>
      <w:lvlText w:val="•"/>
      <w:lvlJc w:val="left"/>
      <w:pPr>
        <w:tabs>
          <w:tab w:val="num" w:pos="5760"/>
        </w:tabs>
        <w:ind w:left="5760" w:hanging="360"/>
      </w:pPr>
      <w:rPr>
        <w:rFonts w:ascii="Arial" w:hAnsi="Arial" w:hint="default"/>
      </w:rPr>
    </w:lvl>
    <w:lvl w:ilvl="8" w:tplc="C80E7DF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5296BBA"/>
    <w:multiLevelType w:val="hybridMultilevel"/>
    <w:tmpl w:val="09787C46"/>
    <w:lvl w:ilvl="0" w:tplc="F37C8B9E">
      <w:start w:val="1"/>
      <w:numFmt w:val="bullet"/>
      <w:lvlText w:val="•"/>
      <w:lvlJc w:val="left"/>
      <w:pPr>
        <w:tabs>
          <w:tab w:val="num" w:pos="720"/>
        </w:tabs>
        <w:ind w:left="720" w:hanging="360"/>
      </w:pPr>
      <w:rPr>
        <w:rFonts w:ascii="Arial" w:hAnsi="Arial" w:hint="default"/>
      </w:rPr>
    </w:lvl>
    <w:lvl w:ilvl="1" w:tplc="B9AED4C0">
      <w:start w:val="151"/>
      <w:numFmt w:val="bullet"/>
      <w:lvlText w:val="•"/>
      <w:lvlJc w:val="left"/>
      <w:pPr>
        <w:tabs>
          <w:tab w:val="num" w:pos="1440"/>
        </w:tabs>
        <w:ind w:left="1440" w:hanging="360"/>
      </w:pPr>
      <w:rPr>
        <w:rFonts w:ascii="Arial" w:hAnsi="Arial" w:hint="default"/>
      </w:rPr>
    </w:lvl>
    <w:lvl w:ilvl="2" w:tplc="4F608854" w:tentative="1">
      <w:start w:val="1"/>
      <w:numFmt w:val="bullet"/>
      <w:lvlText w:val="•"/>
      <w:lvlJc w:val="left"/>
      <w:pPr>
        <w:tabs>
          <w:tab w:val="num" w:pos="2160"/>
        </w:tabs>
        <w:ind w:left="2160" w:hanging="360"/>
      </w:pPr>
      <w:rPr>
        <w:rFonts w:ascii="Arial" w:hAnsi="Arial" w:hint="default"/>
      </w:rPr>
    </w:lvl>
    <w:lvl w:ilvl="3" w:tplc="75BC2CFA" w:tentative="1">
      <w:start w:val="1"/>
      <w:numFmt w:val="bullet"/>
      <w:lvlText w:val="•"/>
      <w:lvlJc w:val="left"/>
      <w:pPr>
        <w:tabs>
          <w:tab w:val="num" w:pos="2880"/>
        </w:tabs>
        <w:ind w:left="2880" w:hanging="360"/>
      </w:pPr>
      <w:rPr>
        <w:rFonts w:ascii="Arial" w:hAnsi="Arial" w:hint="default"/>
      </w:rPr>
    </w:lvl>
    <w:lvl w:ilvl="4" w:tplc="F872C552" w:tentative="1">
      <w:start w:val="1"/>
      <w:numFmt w:val="bullet"/>
      <w:lvlText w:val="•"/>
      <w:lvlJc w:val="left"/>
      <w:pPr>
        <w:tabs>
          <w:tab w:val="num" w:pos="3600"/>
        </w:tabs>
        <w:ind w:left="3600" w:hanging="360"/>
      </w:pPr>
      <w:rPr>
        <w:rFonts w:ascii="Arial" w:hAnsi="Arial" w:hint="default"/>
      </w:rPr>
    </w:lvl>
    <w:lvl w:ilvl="5" w:tplc="847284D4" w:tentative="1">
      <w:start w:val="1"/>
      <w:numFmt w:val="bullet"/>
      <w:lvlText w:val="•"/>
      <w:lvlJc w:val="left"/>
      <w:pPr>
        <w:tabs>
          <w:tab w:val="num" w:pos="4320"/>
        </w:tabs>
        <w:ind w:left="4320" w:hanging="360"/>
      </w:pPr>
      <w:rPr>
        <w:rFonts w:ascii="Arial" w:hAnsi="Arial" w:hint="default"/>
      </w:rPr>
    </w:lvl>
    <w:lvl w:ilvl="6" w:tplc="573604C8" w:tentative="1">
      <w:start w:val="1"/>
      <w:numFmt w:val="bullet"/>
      <w:lvlText w:val="•"/>
      <w:lvlJc w:val="left"/>
      <w:pPr>
        <w:tabs>
          <w:tab w:val="num" w:pos="5040"/>
        </w:tabs>
        <w:ind w:left="5040" w:hanging="360"/>
      </w:pPr>
      <w:rPr>
        <w:rFonts w:ascii="Arial" w:hAnsi="Arial" w:hint="default"/>
      </w:rPr>
    </w:lvl>
    <w:lvl w:ilvl="7" w:tplc="A81E3722" w:tentative="1">
      <w:start w:val="1"/>
      <w:numFmt w:val="bullet"/>
      <w:lvlText w:val="•"/>
      <w:lvlJc w:val="left"/>
      <w:pPr>
        <w:tabs>
          <w:tab w:val="num" w:pos="5760"/>
        </w:tabs>
        <w:ind w:left="5760" w:hanging="360"/>
      </w:pPr>
      <w:rPr>
        <w:rFonts w:ascii="Arial" w:hAnsi="Arial" w:hint="default"/>
      </w:rPr>
    </w:lvl>
    <w:lvl w:ilvl="8" w:tplc="8952B0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5784EB8"/>
    <w:multiLevelType w:val="multilevel"/>
    <w:tmpl w:val="61FA1180"/>
    <w:lvl w:ilvl="0">
      <w:start w:val="1"/>
      <w:numFmt w:val="decimal"/>
      <w:lvlText w:val="%1."/>
      <w:lvlJc w:val="left"/>
      <w:pPr>
        <w:ind w:left="720" w:hanging="360"/>
      </w:pPr>
      <w:rPr>
        <w:rFonts w:hint="default"/>
        <w:sz w:val="22"/>
        <w:szCs w:val="24"/>
      </w:rPr>
    </w:lvl>
    <w:lvl w:ilvl="1">
      <w:start w:val="1"/>
      <w:numFmt w:val="decimal"/>
      <w:isLgl/>
      <w:lvlText w:val="%1.%2"/>
      <w:lvlJc w:val="left"/>
      <w:pPr>
        <w:ind w:left="720" w:hanging="360"/>
      </w:pPr>
      <w:rPr>
        <w:rFonts w:asciiTheme="minorHAnsi" w:hAnsiTheme="minorHAnsi" w:cstheme="minorHAnsi"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440" w:hanging="108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800" w:hanging="1440"/>
      </w:pPr>
      <w:rPr>
        <w:rFonts w:ascii="Arial" w:hAnsi="Arial" w:hint="default"/>
      </w:rPr>
    </w:lvl>
    <w:lvl w:ilvl="7">
      <w:start w:val="1"/>
      <w:numFmt w:val="decimal"/>
      <w:isLgl/>
      <w:lvlText w:val="%1.%2.%3.%4.%5.%6.%7.%8"/>
      <w:lvlJc w:val="left"/>
      <w:pPr>
        <w:ind w:left="1800" w:hanging="1440"/>
      </w:pPr>
      <w:rPr>
        <w:rFonts w:ascii="Arial" w:hAnsi="Arial" w:hint="default"/>
      </w:rPr>
    </w:lvl>
    <w:lvl w:ilvl="8">
      <w:start w:val="1"/>
      <w:numFmt w:val="decimal"/>
      <w:isLgl/>
      <w:lvlText w:val="%1.%2.%3.%4.%5.%6.%7.%8.%9"/>
      <w:lvlJc w:val="left"/>
      <w:pPr>
        <w:ind w:left="2160" w:hanging="1800"/>
      </w:pPr>
      <w:rPr>
        <w:rFonts w:ascii="Arial" w:hAnsi="Arial" w:hint="default"/>
      </w:rPr>
    </w:lvl>
  </w:abstractNum>
  <w:abstractNum w:abstractNumId="21" w15:restartNumberingAfterBreak="0">
    <w:nsid w:val="775F4E11"/>
    <w:multiLevelType w:val="hybridMultilevel"/>
    <w:tmpl w:val="3B06CA7C"/>
    <w:lvl w:ilvl="0" w:tplc="80BE9340">
      <w:start w:val="1"/>
      <w:numFmt w:val="bullet"/>
      <w:lvlText w:val="•"/>
      <w:lvlJc w:val="left"/>
      <w:pPr>
        <w:tabs>
          <w:tab w:val="num" w:pos="720"/>
        </w:tabs>
        <w:ind w:left="720" w:hanging="360"/>
      </w:pPr>
      <w:rPr>
        <w:rFonts w:ascii="Arial" w:hAnsi="Arial" w:hint="default"/>
      </w:rPr>
    </w:lvl>
    <w:lvl w:ilvl="1" w:tplc="91388442">
      <w:start w:val="151"/>
      <w:numFmt w:val="bullet"/>
      <w:lvlText w:val="•"/>
      <w:lvlJc w:val="left"/>
      <w:pPr>
        <w:tabs>
          <w:tab w:val="num" w:pos="1440"/>
        </w:tabs>
        <w:ind w:left="1440" w:hanging="360"/>
      </w:pPr>
      <w:rPr>
        <w:rFonts w:ascii="Arial" w:hAnsi="Arial" w:hint="default"/>
      </w:rPr>
    </w:lvl>
    <w:lvl w:ilvl="2" w:tplc="6194EAA8" w:tentative="1">
      <w:start w:val="1"/>
      <w:numFmt w:val="bullet"/>
      <w:lvlText w:val="•"/>
      <w:lvlJc w:val="left"/>
      <w:pPr>
        <w:tabs>
          <w:tab w:val="num" w:pos="2160"/>
        </w:tabs>
        <w:ind w:left="2160" w:hanging="360"/>
      </w:pPr>
      <w:rPr>
        <w:rFonts w:ascii="Arial" w:hAnsi="Arial" w:hint="default"/>
      </w:rPr>
    </w:lvl>
    <w:lvl w:ilvl="3" w:tplc="B2FE3A10" w:tentative="1">
      <w:start w:val="1"/>
      <w:numFmt w:val="bullet"/>
      <w:lvlText w:val="•"/>
      <w:lvlJc w:val="left"/>
      <w:pPr>
        <w:tabs>
          <w:tab w:val="num" w:pos="2880"/>
        </w:tabs>
        <w:ind w:left="2880" w:hanging="360"/>
      </w:pPr>
      <w:rPr>
        <w:rFonts w:ascii="Arial" w:hAnsi="Arial" w:hint="default"/>
      </w:rPr>
    </w:lvl>
    <w:lvl w:ilvl="4" w:tplc="F5BA6FA0" w:tentative="1">
      <w:start w:val="1"/>
      <w:numFmt w:val="bullet"/>
      <w:lvlText w:val="•"/>
      <w:lvlJc w:val="left"/>
      <w:pPr>
        <w:tabs>
          <w:tab w:val="num" w:pos="3600"/>
        </w:tabs>
        <w:ind w:left="3600" w:hanging="360"/>
      </w:pPr>
      <w:rPr>
        <w:rFonts w:ascii="Arial" w:hAnsi="Arial" w:hint="default"/>
      </w:rPr>
    </w:lvl>
    <w:lvl w:ilvl="5" w:tplc="B428D848" w:tentative="1">
      <w:start w:val="1"/>
      <w:numFmt w:val="bullet"/>
      <w:lvlText w:val="•"/>
      <w:lvlJc w:val="left"/>
      <w:pPr>
        <w:tabs>
          <w:tab w:val="num" w:pos="4320"/>
        </w:tabs>
        <w:ind w:left="4320" w:hanging="360"/>
      </w:pPr>
      <w:rPr>
        <w:rFonts w:ascii="Arial" w:hAnsi="Arial" w:hint="default"/>
      </w:rPr>
    </w:lvl>
    <w:lvl w:ilvl="6" w:tplc="D9DC6B3A" w:tentative="1">
      <w:start w:val="1"/>
      <w:numFmt w:val="bullet"/>
      <w:lvlText w:val="•"/>
      <w:lvlJc w:val="left"/>
      <w:pPr>
        <w:tabs>
          <w:tab w:val="num" w:pos="5040"/>
        </w:tabs>
        <w:ind w:left="5040" w:hanging="360"/>
      </w:pPr>
      <w:rPr>
        <w:rFonts w:ascii="Arial" w:hAnsi="Arial" w:hint="default"/>
      </w:rPr>
    </w:lvl>
    <w:lvl w:ilvl="7" w:tplc="1F206DE2" w:tentative="1">
      <w:start w:val="1"/>
      <w:numFmt w:val="bullet"/>
      <w:lvlText w:val="•"/>
      <w:lvlJc w:val="left"/>
      <w:pPr>
        <w:tabs>
          <w:tab w:val="num" w:pos="5760"/>
        </w:tabs>
        <w:ind w:left="5760" w:hanging="360"/>
      </w:pPr>
      <w:rPr>
        <w:rFonts w:ascii="Arial" w:hAnsi="Arial" w:hint="default"/>
      </w:rPr>
    </w:lvl>
    <w:lvl w:ilvl="8" w:tplc="0D6E808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8594CF0"/>
    <w:multiLevelType w:val="hybridMultilevel"/>
    <w:tmpl w:val="26AE5192"/>
    <w:lvl w:ilvl="0" w:tplc="79B246B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E042A0"/>
    <w:multiLevelType w:val="hybridMultilevel"/>
    <w:tmpl w:val="914EE9BC"/>
    <w:lvl w:ilvl="0" w:tplc="5DD06056">
      <w:start w:val="1"/>
      <w:numFmt w:val="bullet"/>
      <w:lvlText w:val="•"/>
      <w:lvlJc w:val="left"/>
      <w:pPr>
        <w:tabs>
          <w:tab w:val="num" w:pos="720"/>
        </w:tabs>
        <w:ind w:left="720" w:hanging="360"/>
      </w:pPr>
      <w:rPr>
        <w:rFonts w:ascii="Arial" w:hAnsi="Arial" w:hint="default"/>
      </w:rPr>
    </w:lvl>
    <w:lvl w:ilvl="1" w:tplc="2CDC6C78">
      <w:start w:val="151"/>
      <w:numFmt w:val="bullet"/>
      <w:lvlText w:val="•"/>
      <w:lvlJc w:val="left"/>
      <w:pPr>
        <w:tabs>
          <w:tab w:val="num" w:pos="1440"/>
        </w:tabs>
        <w:ind w:left="1440" w:hanging="360"/>
      </w:pPr>
      <w:rPr>
        <w:rFonts w:ascii="Arial" w:hAnsi="Arial" w:hint="default"/>
      </w:rPr>
    </w:lvl>
    <w:lvl w:ilvl="2" w:tplc="965A729E" w:tentative="1">
      <w:start w:val="1"/>
      <w:numFmt w:val="bullet"/>
      <w:lvlText w:val="•"/>
      <w:lvlJc w:val="left"/>
      <w:pPr>
        <w:tabs>
          <w:tab w:val="num" w:pos="2160"/>
        </w:tabs>
        <w:ind w:left="2160" w:hanging="360"/>
      </w:pPr>
      <w:rPr>
        <w:rFonts w:ascii="Arial" w:hAnsi="Arial" w:hint="default"/>
      </w:rPr>
    </w:lvl>
    <w:lvl w:ilvl="3" w:tplc="BB02C930" w:tentative="1">
      <w:start w:val="1"/>
      <w:numFmt w:val="bullet"/>
      <w:lvlText w:val="•"/>
      <w:lvlJc w:val="left"/>
      <w:pPr>
        <w:tabs>
          <w:tab w:val="num" w:pos="2880"/>
        </w:tabs>
        <w:ind w:left="2880" w:hanging="360"/>
      </w:pPr>
      <w:rPr>
        <w:rFonts w:ascii="Arial" w:hAnsi="Arial" w:hint="default"/>
      </w:rPr>
    </w:lvl>
    <w:lvl w:ilvl="4" w:tplc="DF52DF08" w:tentative="1">
      <w:start w:val="1"/>
      <w:numFmt w:val="bullet"/>
      <w:lvlText w:val="•"/>
      <w:lvlJc w:val="left"/>
      <w:pPr>
        <w:tabs>
          <w:tab w:val="num" w:pos="3600"/>
        </w:tabs>
        <w:ind w:left="3600" w:hanging="360"/>
      </w:pPr>
      <w:rPr>
        <w:rFonts w:ascii="Arial" w:hAnsi="Arial" w:hint="default"/>
      </w:rPr>
    </w:lvl>
    <w:lvl w:ilvl="5" w:tplc="BFC45F1E" w:tentative="1">
      <w:start w:val="1"/>
      <w:numFmt w:val="bullet"/>
      <w:lvlText w:val="•"/>
      <w:lvlJc w:val="left"/>
      <w:pPr>
        <w:tabs>
          <w:tab w:val="num" w:pos="4320"/>
        </w:tabs>
        <w:ind w:left="4320" w:hanging="360"/>
      </w:pPr>
      <w:rPr>
        <w:rFonts w:ascii="Arial" w:hAnsi="Arial" w:hint="default"/>
      </w:rPr>
    </w:lvl>
    <w:lvl w:ilvl="6" w:tplc="570842A2" w:tentative="1">
      <w:start w:val="1"/>
      <w:numFmt w:val="bullet"/>
      <w:lvlText w:val="•"/>
      <w:lvlJc w:val="left"/>
      <w:pPr>
        <w:tabs>
          <w:tab w:val="num" w:pos="5040"/>
        </w:tabs>
        <w:ind w:left="5040" w:hanging="360"/>
      </w:pPr>
      <w:rPr>
        <w:rFonts w:ascii="Arial" w:hAnsi="Arial" w:hint="default"/>
      </w:rPr>
    </w:lvl>
    <w:lvl w:ilvl="7" w:tplc="D122C224" w:tentative="1">
      <w:start w:val="1"/>
      <w:numFmt w:val="bullet"/>
      <w:lvlText w:val="•"/>
      <w:lvlJc w:val="left"/>
      <w:pPr>
        <w:tabs>
          <w:tab w:val="num" w:pos="5760"/>
        </w:tabs>
        <w:ind w:left="5760" w:hanging="360"/>
      </w:pPr>
      <w:rPr>
        <w:rFonts w:ascii="Arial" w:hAnsi="Arial" w:hint="default"/>
      </w:rPr>
    </w:lvl>
    <w:lvl w:ilvl="8" w:tplc="5218C59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BAA78A2"/>
    <w:multiLevelType w:val="hybridMultilevel"/>
    <w:tmpl w:val="6F68546E"/>
    <w:lvl w:ilvl="0" w:tplc="57908320">
      <w:start w:val="1"/>
      <w:numFmt w:val="bullet"/>
      <w:lvlText w:val="•"/>
      <w:lvlJc w:val="left"/>
      <w:pPr>
        <w:tabs>
          <w:tab w:val="num" w:pos="720"/>
        </w:tabs>
        <w:ind w:left="720" w:hanging="360"/>
      </w:pPr>
      <w:rPr>
        <w:rFonts w:ascii="Arial" w:hAnsi="Arial" w:hint="default"/>
      </w:rPr>
    </w:lvl>
    <w:lvl w:ilvl="1" w:tplc="E58E08C6">
      <w:start w:val="151"/>
      <w:numFmt w:val="bullet"/>
      <w:lvlText w:val="•"/>
      <w:lvlJc w:val="left"/>
      <w:pPr>
        <w:tabs>
          <w:tab w:val="num" w:pos="1440"/>
        </w:tabs>
        <w:ind w:left="1440" w:hanging="360"/>
      </w:pPr>
      <w:rPr>
        <w:rFonts w:ascii="Arial" w:hAnsi="Arial" w:hint="default"/>
      </w:rPr>
    </w:lvl>
    <w:lvl w:ilvl="2" w:tplc="188ABA8A" w:tentative="1">
      <w:start w:val="1"/>
      <w:numFmt w:val="bullet"/>
      <w:lvlText w:val="•"/>
      <w:lvlJc w:val="left"/>
      <w:pPr>
        <w:tabs>
          <w:tab w:val="num" w:pos="2160"/>
        </w:tabs>
        <w:ind w:left="2160" w:hanging="360"/>
      </w:pPr>
      <w:rPr>
        <w:rFonts w:ascii="Arial" w:hAnsi="Arial" w:hint="default"/>
      </w:rPr>
    </w:lvl>
    <w:lvl w:ilvl="3" w:tplc="BB983C3C" w:tentative="1">
      <w:start w:val="1"/>
      <w:numFmt w:val="bullet"/>
      <w:lvlText w:val="•"/>
      <w:lvlJc w:val="left"/>
      <w:pPr>
        <w:tabs>
          <w:tab w:val="num" w:pos="2880"/>
        </w:tabs>
        <w:ind w:left="2880" w:hanging="360"/>
      </w:pPr>
      <w:rPr>
        <w:rFonts w:ascii="Arial" w:hAnsi="Arial" w:hint="default"/>
      </w:rPr>
    </w:lvl>
    <w:lvl w:ilvl="4" w:tplc="33F6EFA8" w:tentative="1">
      <w:start w:val="1"/>
      <w:numFmt w:val="bullet"/>
      <w:lvlText w:val="•"/>
      <w:lvlJc w:val="left"/>
      <w:pPr>
        <w:tabs>
          <w:tab w:val="num" w:pos="3600"/>
        </w:tabs>
        <w:ind w:left="3600" w:hanging="360"/>
      </w:pPr>
      <w:rPr>
        <w:rFonts w:ascii="Arial" w:hAnsi="Arial" w:hint="default"/>
      </w:rPr>
    </w:lvl>
    <w:lvl w:ilvl="5" w:tplc="B5C25F08" w:tentative="1">
      <w:start w:val="1"/>
      <w:numFmt w:val="bullet"/>
      <w:lvlText w:val="•"/>
      <w:lvlJc w:val="left"/>
      <w:pPr>
        <w:tabs>
          <w:tab w:val="num" w:pos="4320"/>
        </w:tabs>
        <w:ind w:left="4320" w:hanging="360"/>
      </w:pPr>
      <w:rPr>
        <w:rFonts w:ascii="Arial" w:hAnsi="Arial" w:hint="default"/>
      </w:rPr>
    </w:lvl>
    <w:lvl w:ilvl="6" w:tplc="189A48D8" w:tentative="1">
      <w:start w:val="1"/>
      <w:numFmt w:val="bullet"/>
      <w:lvlText w:val="•"/>
      <w:lvlJc w:val="left"/>
      <w:pPr>
        <w:tabs>
          <w:tab w:val="num" w:pos="5040"/>
        </w:tabs>
        <w:ind w:left="5040" w:hanging="360"/>
      </w:pPr>
      <w:rPr>
        <w:rFonts w:ascii="Arial" w:hAnsi="Arial" w:hint="default"/>
      </w:rPr>
    </w:lvl>
    <w:lvl w:ilvl="7" w:tplc="02B05518" w:tentative="1">
      <w:start w:val="1"/>
      <w:numFmt w:val="bullet"/>
      <w:lvlText w:val="•"/>
      <w:lvlJc w:val="left"/>
      <w:pPr>
        <w:tabs>
          <w:tab w:val="num" w:pos="5760"/>
        </w:tabs>
        <w:ind w:left="5760" w:hanging="360"/>
      </w:pPr>
      <w:rPr>
        <w:rFonts w:ascii="Arial" w:hAnsi="Arial" w:hint="default"/>
      </w:rPr>
    </w:lvl>
    <w:lvl w:ilvl="8" w:tplc="14CADC0E"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20"/>
  </w:num>
  <w:num w:numId="3">
    <w:abstractNumId w:val="5"/>
  </w:num>
  <w:num w:numId="4">
    <w:abstractNumId w:val="15"/>
  </w:num>
  <w:num w:numId="5">
    <w:abstractNumId w:val="2"/>
  </w:num>
  <w:num w:numId="6">
    <w:abstractNumId w:val="8"/>
  </w:num>
  <w:num w:numId="7">
    <w:abstractNumId w:val="22"/>
  </w:num>
  <w:num w:numId="8">
    <w:abstractNumId w:val="13"/>
  </w:num>
  <w:num w:numId="9">
    <w:abstractNumId w:val="4"/>
  </w:num>
  <w:num w:numId="10">
    <w:abstractNumId w:val="11"/>
  </w:num>
  <w:num w:numId="11">
    <w:abstractNumId w:val="16"/>
  </w:num>
  <w:num w:numId="12">
    <w:abstractNumId w:val="5"/>
  </w:num>
  <w:num w:numId="13">
    <w:abstractNumId w:val="5"/>
  </w:num>
  <w:num w:numId="14">
    <w:abstractNumId w:val="6"/>
  </w:num>
  <w:num w:numId="15">
    <w:abstractNumId w:val="1"/>
  </w:num>
  <w:num w:numId="16">
    <w:abstractNumId w:val="21"/>
  </w:num>
  <w:num w:numId="17">
    <w:abstractNumId w:val="7"/>
  </w:num>
  <w:num w:numId="18">
    <w:abstractNumId w:val="19"/>
  </w:num>
  <w:num w:numId="19">
    <w:abstractNumId w:val="23"/>
  </w:num>
  <w:num w:numId="20">
    <w:abstractNumId w:val="14"/>
  </w:num>
  <w:num w:numId="21">
    <w:abstractNumId w:val="0"/>
  </w:num>
  <w:num w:numId="22">
    <w:abstractNumId w:val="18"/>
  </w:num>
  <w:num w:numId="23">
    <w:abstractNumId w:val="9"/>
  </w:num>
  <w:num w:numId="24">
    <w:abstractNumId w:val="3"/>
  </w:num>
  <w:num w:numId="25">
    <w:abstractNumId w:val="24"/>
  </w:num>
  <w:num w:numId="26">
    <w:abstractNumId w:val="12"/>
  </w:num>
  <w:num w:numId="27">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7B"/>
    <w:rsid w:val="0000118E"/>
    <w:rsid w:val="000027EA"/>
    <w:rsid w:val="00003F38"/>
    <w:rsid w:val="000041CC"/>
    <w:rsid w:val="00012DA0"/>
    <w:rsid w:val="000153AD"/>
    <w:rsid w:val="0001595F"/>
    <w:rsid w:val="0002196E"/>
    <w:rsid w:val="000219FB"/>
    <w:rsid w:val="00022ECF"/>
    <w:rsid w:val="00023B02"/>
    <w:rsid w:val="00023F8F"/>
    <w:rsid w:val="00026C2B"/>
    <w:rsid w:val="000342EA"/>
    <w:rsid w:val="00034903"/>
    <w:rsid w:val="00034D8D"/>
    <w:rsid w:val="000365F3"/>
    <w:rsid w:val="0003696C"/>
    <w:rsid w:val="000373E4"/>
    <w:rsid w:val="000430AE"/>
    <w:rsid w:val="00047517"/>
    <w:rsid w:val="00050889"/>
    <w:rsid w:val="00050DF0"/>
    <w:rsid w:val="00056778"/>
    <w:rsid w:val="00061934"/>
    <w:rsid w:val="000637CD"/>
    <w:rsid w:val="00063829"/>
    <w:rsid w:val="00063846"/>
    <w:rsid w:val="00063A33"/>
    <w:rsid w:val="00070C39"/>
    <w:rsid w:val="000812C4"/>
    <w:rsid w:val="000831F3"/>
    <w:rsid w:val="000904B9"/>
    <w:rsid w:val="00092A1F"/>
    <w:rsid w:val="00095C77"/>
    <w:rsid w:val="000974B8"/>
    <w:rsid w:val="000A31B8"/>
    <w:rsid w:val="000A514A"/>
    <w:rsid w:val="000B03F5"/>
    <w:rsid w:val="000B045A"/>
    <w:rsid w:val="000C097F"/>
    <w:rsid w:val="000C1327"/>
    <w:rsid w:val="000C4B96"/>
    <w:rsid w:val="000C5955"/>
    <w:rsid w:val="000C5C1C"/>
    <w:rsid w:val="000D18A4"/>
    <w:rsid w:val="000D4AD2"/>
    <w:rsid w:val="000D63EE"/>
    <w:rsid w:val="000E1FB3"/>
    <w:rsid w:val="000E486E"/>
    <w:rsid w:val="000E4D87"/>
    <w:rsid w:val="00102ECE"/>
    <w:rsid w:val="0010494C"/>
    <w:rsid w:val="0011195C"/>
    <w:rsid w:val="00111F6F"/>
    <w:rsid w:val="00112106"/>
    <w:rsid w:val="00112A27"/>
    <w:rsid w:val="001131D1"/>
    <w:rsid w:val="0011456F"/>
    <w:rsid w:val="001152B8"/>
    <w:rsid w:val="00116977"/>
    <w:rsid w:val="00117D96"/>
    <w:rsid w:val="00120A3F"/>
    <w:rsid w:val="00120F83"/>
    <w:rsid w:val="0012535E"/>
    <w:rsid w:val="001262EC"/>
    <w:rsid w:val="00126914"/>
    <w:rsid w:val="001269F4"/>
    <w:rsid w:val="00127069"/>
    <w:rsid w:val="00127C0A"/>
    <w:rsid w:val="001323AA"/>
    <w:rsid w:val="00133FDC"/>
    <w:rsid w:val="00135559"/>
    <w:rsid w:val="00145F82"/>
    <w:rsid w:val="0014669E"/>
    <w:rsid w:val="0015111E"/>
    <w:rsid w:val="00154295"/>
    <w:rsid w:val="00154886"/>
    <w:rsid w:val="00163D83"/>
    <w:rsid w:val="00164126"/>
    <w:rsid w:val="00166E33"/>
    <w:rsid w:val="0016700A"/>
    <w:rsid w:val="0016772B"/>
    <w:rsid w:val="00172258"/>
    <w:rsid w:val="00173490"/>
    <w:rsid w:val="00174425"/>
    <w:rsid w:val="001771E2"/>
    <w:rsid w:val="0018197C"/>
    <w:rsid w:val="001828CB"/>
    <w:rsid w:val="001834E1"/>
    <w:rsid w:val="00184028"/>
    <w:rsid w:val="0018493B"/>
    <w:rsid w:val="001861FD"/>
    <w:rsid w:val="00187015"/>
    <w:rsid w:val="00187942"/>
    <w:rsid w:val="00191CFD"/>
    <w:rsid w:val="00194583"/>
    <w:rsid w:val="0019587C"/>
    <w:rsid w:val="001967FE"/>
    <w:rsid w:val="00197C09"/>
    <w:rsid w:val="001A0C2D"/>
    <w:rsid w:val="001A25C1"/>
    <w:rsid w:val="001A4E96"/>
    <w:rsid w:val="001A5DD0"/>
    <w:rsid w:val="001B0B19"/>
    <w:rsid w:val="001B10B2"/>
    <w:rsid w:val="001B16CF"/>
    <w:rsid w:val="001B6E05"/>
    <w:rsid w:val="001B77D2"/>
    <w:rsid w:val="001C2804"/>
    <w:rsid w:val="001C2D49"/>
    <w:rsid w:val="001C5C33"/>
    <w:rsid w:val="001D06DF"/>
    <w:rsid w:val="001D0B6B"/>
    <w:rsid w:val="001D0E11"/>
    <w:rsid w:val="001D1005"/>
    <w:rsid w:val="001D22B5"/>
    <w:rsid w:val="001D2E8D"/>
    <w:rsid w:val="001D31A4"/>
    <w:rsid w:val="001D4B20"/>
    <w:rsid w:val="001D6965"/>
    <w:rsid w:val="001D6BFF"/>
    <w:rsid w:val="001E2617"/>
    <w:rsid w:val="001E587A"/>
    <w:rsid w:val="00200122"/>
    <w:rsid w:val="00200BD1"/>
    <w:rsid w:val="00203A0A"/>
    <w:rsid w:val="00203E45"/>
    <w:rsid w:val="00205177"/>
    <w:rsid w:val="00210C29"/>
    <w:rsid w:val="002126FD"/>
    <w:rsid w:val="00213081"/>
    <w:rsid w:val="0021405E"/>
    <w:rsid w:val="0021431E"/>
    <w:rsid w:val="00214CE3"/>
    <w:rsid w:val="0021635E"/>
    <w:rsid w:val="00216A34"/>
    <w:rsid w:val="00216BEA"/>
    <w:rsid w:val="00222C93"/>
    <w:rsid w:val="002243A6"/>
    <w:rsid w:val="00230681"/>
    <w:rsid w:val="00230BF4"/>
    <w:rsid w:val="00241EFD"/>
    <w:rsid w:val="00242CE5"/>
    <w:rsid w:val="00243488"/>
    <w:rsid w:val="002445FA"/>
    <w:rsid w:val="00245DE1"/>
    <w:rsid w:val="00250C4C"/>
    <w:rsid w:val="002518B0"/>
    <w:rsid w:val="00251FD7"/>
    <w:rsid w:val="00257EF9"/>
    <w:rsid w:val="00260BB6"/>
    <w:rsid w:val="0026317F"/>
    <w:rsid w:val="00263328"/>
    <w:rsid w:val="00266FD6"/>
    <w:rsid w:val="002719DF"/>
    <w:rsid w:val="00271B42"/>
    <w:rsid w:val="002741B9"/>
    <w:rsid w:val="00276389"/>
    <w:rsid w:val="00282067"/>
    <w:rsid w:val="00282B86"/>
    <w:rsid w:val="00283A40"/>
    <w:rsid w:val="00283A79"/>
    <w:rsid w:val="00283F46"/>
    <w:rsid w:val="00284E68"/>
    <w:rsid w:val="00286348"/>
    <w:rsid w:val="0028675A"/>
    <w:rsid w:val="00286BDB"/>
    <w:rsid w:val="0028774B"/>
    <w:rsid w:val="0028793F"/>
    <w:rsid w:val="00290BF3"/>
    <w:rsid w:val="00293B0C"/>
    <w:rsid w:val="002940A8"/>
    <w:rsid w:val="00297FF2"/>
    <w:rsid w:val="002A0989"/>
    <w:rsid w:val="002A368F"/>
    <w:rsid w:val="002A3F45"/>
    <w:rsid w:val="002A64F7"/>
    <w:rsid w:val="002B1C1E"/>
    <w:rsid w:val="002B1EA2"/>
    <w:rsid w:val="002B7292"/>
    <w:rsid w:val="002B796A"/>
    <w:rsid w:val="002B7AE4"/>
    <w:rsid w:val="002B7EFF"/>
    <w:rsid w:val="002C09F1"/>
    <w:rsid w:val="002C1FF7"/>
    <w:rsid w:val="002C5764"/>
    <w:rsid w:val="002C5BE6"/>
    <w:rsid w:val="002D005F"/>
    <w:rsid w:val="002D3002"/>
    <w:rsid w:val="002D3480"/>
    <w:rsid w:val="002D72FB"/>
    <w:rsid w:val="002E5777"/>
    <w:rsid w:val="002E6AFD"/>
    <w:rsid w:val="003000F8"/>
    <w:rsid w:val="00301C27"/>
    <w:rsid w:val="00302B86"/>
    <w:rsid w:val="0030519B"/>
    <w:rsid w:val="0030522B"/>
    <w:rsid w:val="00307733"/>
    <w:rsid w:val="00312594"/>
    <w:rsid w:val="003160C3"/>
    <w:rsid w:val="00320B1E"/>
    <w:rsid w:val="00321394"/>
    <w:rsid w:val="003226D6"/>
    <w:rsid w:val="00333A10"/>
    <w:rsid w:val="00337892"/>
    <w:rsid w:val="00341A15"/>
    <w:rsid w:val="00342A97"/>
    <w:rsid w:val="00343095"/>
    <w:rsid w:val="003433D8"/>
    <w:rsid w:val="00344E74"/>
    <w:rsid w:val="00346E35"/>
    <w:rsid w:val="00347BBD"/>
    <w:rsid w:val="00351AFD"/>
    <w:rsid w:val="003520FD"/>
    <w:rsid w:val="00352B17"/>
    <w:rsid w:val="00357B31"/>
    <w:rsid w:val="00360B40"/>
    <w:rsid w:val="00362A2C"/>
    <w:rsid w:val="0036351D"/>
    <w:rsid w:val="00363B24"/>
    <w:rsid w:val="003658B8"/>
    <w:rsid w:val="00365EC5"/>
    <w:rsid w:val="003668C4"/>
    <w:rsid w:val="00367818"/>
    <w:rsid w:val="00370439"/>
    <w:rsid w:val="00374F01"/>
    <w:rsid w:val="003820E1"/>
    <w:rsid w:val="00385B70"/>
    <w:rsid w:val="00386DE2"/>
    <w:rsid w:val="003874BE"/>
    <w:rsid w:val="00391D96"/>
    <w:rsid w:val="003922D5"/>
    <w:rsid w:val="00393FBF"/>
    <w:rsid w:val="00395C92"/>
    <w:rsid w:val="003966A8"/>
    <w:rsid w:val="003974E5"/>
    <w:rsid w:val="003A31FF"/>
    <w:rsid w:val="003A4425"/>
    <w:rsid w:val="003A4C9F"/>
    <w:rsid w:val="003A5373"/>
    <w:rsid w:val="003A7036"/>
    <w:rsid w:val="003B3074"/>
    <w:rsid w:val="003B4BBF"/>
    <w:rsid w:val="003C5A8D"/>
    <w:rsid w:val="003C7DD4"/>
    <w:rsid w:val="003D07AC"/>
    <w:rsid w:val="003D2203"/>
    <w:rsid w:val="003D555D"/>
    <w:rsid w:val="003D747C"/>
    <w:rsid w:val="003E1C0E"/>
    <w:rsid w:val="003E3CF1"/>
    <w:rsid w:val="003F441F"/>
    <w:rsid w:val="003F651D"/>
    <w:rsid w:val="00401942"/>
    <w:rsid w:val="00404A1B"/>
    <w:rsid w:val="004078C7"/>
    <w:rsid w:val="00413F85"/>
    <w:rsid w:val="00415EC4"/>
    <w:rsid w:val="00417E98"/>
    <w:rsid w:val="00421BAD"/>
    <w:rsid w:val="00424708"/>
    <w:rsid w:val="00436845"/>
    <w:rsid w:val="00441CD5"/>
    <w:rsid w:val="00445247"/>
    <w:rsid w:val="004570D9"/>
    <w:rsid w:val="00457C04"/>
    <w:rsid w:val="00461AF7"/>
    <w:rsid w:val="004627E6"/>
    <w:rsid w:val="00464413"/>
    <w:rsid w:val="00464D8D"/>
    <w:rsid w:val="00466DDE"/>
    <w:rsid w:val="00471C3F"/>
    <w:rsid w:val="004729CB"/>
    <w:rsid w:val="0047536C"/>
    <w:rsid w:val="00481FA1"/>
    <w:rsid w:val="00482CF9"/>
    <w:rsid w:val="00483A4F"/>
    <w:rsid w:val="00483D43"/>
    <w:rsid w:val="00490C46"/>
    <w:rsid w:val="0049217F"/>
    <w:rsid w:val="00492F45"/>
    <w:rsid w:val="00495A9E"/>
    <w:rsid w:val="00497160"/>
    <w:rsid w:val="0049728C"/>
    <w:rsid w:val="004A5836"/>
    <w:rsid w:val="004A7343"/>
    <w:rsid w:val="004B1111"/>
    <w:rsid w:val="004B633B"/>
    <w:rsid w:val="004C1260"/>
    <w:rsid w:val="004C167E"/>
    <w:rsid w:val="004C346C"/>
    <w:rsid w:val="004C4D11"/>
    <w:rsid w:val="004C64DF"/>
    <w:rsid w:val="004D0295"/>
    <w:rsid w:val="004D6F8E"/>
    <w:rsid w:val="004E0D72"/>
    <w:rsid w:val="004E1428"/>
    <w:rsid w:val="004E2689"/>
    <w:rsid w:val="004E3B54"/>
    <w:rsid w:val="004E402F"/>
    <w:rsid w:val="004E4509"/>
    <w:rsid w:val="004E5187"/>
    <w:rsid w:val="004E73D2"/>
    <w:rsid w:val="004F1716"/>
    <w:rsid w:val="004F1FEF"/>
    <w:rsid w:val="004F5E07"/>
    <w:rsid w:val="00505710"/>
    <w:rsid w:val="00506B6A"/>
    <w:rsid w:val="005134E0"/>
    <w:rsid w:val="005137F3"/>
    <w:rsid w:val="00513836"/>
    <w:rsid w:val="00514F24"/>
    <w:rsid w:val="00520990"/>
    <w:rsid w:val="005219E8"/>
    <w:rsid w:val="00521EB9"/>
    <w:rsid w:val="00522833"/>
    <w:rsid w:val="00522E2C"/>
    <w:rsid w:val="005333B9"/>
    <w:rsid w:val="00535031"/>
    <w:rsid w:val="00540084"/>
    <w:rsid w:val="0054074E"/>
    <w:rsid w:val="00541132"/>
    <w:rsid w:val="00542421"/>
    <w:rsid w:val="00542DF7"/>
    <w:rsid w:val="005430A0"/>
    <w:rsid w:val="00547E05"/>
    <w:rsid w:val="005503B2"/>
    <w:rsid w:val="00550F9E"/>
    <w:rsid w:val="00551EE9"/>
    <w:rsid w:val="0055305B"/>
    <w:rsid w:val="005551B6"/>
    <w:rsid w:val="00564A61"/>
    <w:rsid w:val="005703BB"/>
    <w:rsid w:val="005715B1"/>
    <w:rsid w:val="00576F85"/>
    <w:rsid w:val="0057727B"/>
    <w:rsid w:val="005918AB"/>
    <w:rsid w:val="0059538F"/>
    <w:rsid w:val="005954D9"/>
    <w:rsid w:val="00595E5B"/>
    <w:rsid w:val="00597591"/>
    <w:rsid w:val="005A1EC6"/>
    <w:rsid w:val="005A21D1"/>
    <w:rsid w:val="005A3192"/>
    <w:rsid w:val="005A3403"/>
    <w:rsid w:val="005B30EF"/>
    <w:rsid w:val="005B31D3"/>
    <w:rsid w:val="005B6890"/>
    <w:rsid w:val="005C199E"/>
    <w:rsid w:val="005C471B"/>
    <w:rsid w:val="005D5D13"/>
    <w:rsid w:val="005D7327"/>
    <w:rsid w:val="005E0C23"/>
    <w:rsid w:val="005E10C2"/>
    <w:rsid w:val="005E152C"/>
    <w:rsid w:val="005E195D"/>
    <w:rsid w:val="005E2C93"/>
    <w:rsid w:val="005E3992"/>
    <w:rsid w:val="005E487D"/>
    <w:rsid w:val="005E4ABA"/>
    <w:rsid w:val="005E5739"/>
    <w:rsid w:val="005E6AA3"/>
    <w:rsid w:val="005F38B9"/>
    <w:rsid w:val="005F4A1C"/>
    <w:rsid w:val="005F6376"/>
    <w:rsid w:val="005F6ADC"/>
    <w:rsid w:val="00600C44"/>
    <w:rsid w:val="00602533"/>
    <w:rsid w:val="006065FC"/>
    <w:rsid w:val="00610758"/>
    <w:rsid w:val="0061169E"/>
    <w:rsid w:val="006124D4"/>
    <w:rsid w:val="00623266"/>
    <w:rsid w:val="00624581"/>
    <w:rsid w:val="00631276"/>
    <w:rsid w:val="00632225"/>
    <w:rsid w:val="0063364A"/>
    <w:rsid w:val="00634A2A"/>
    <w:rsid w:val="006367BA"/>
    <w:rsid w:val="00640337"/>
    <w:rsid w:val="0064062A"/>
    <w:rsid w:val="0064080C"/>
    <w:rsid w:val="006409ED"/>
    <w:rsid w:val="00642EE9"/>
    <w:rsid w:val="006466FC"/>
    <w:rsid w:val="006505C3"/>
    <w:rsid w:val="00653552"/>
    <w:rsid w:val="00655ADF"/>
    <w:rsid w:val="00660F1D"/>
    <w:rsid w:val="00661AEF"/>
    <w:rsid w:val="00663940"/>
    <w:rsid w:val="00663C70"/>
    <w:rsid w:val="006642F7"/>
    <w:rsid w:val="0066792A"/>
    <w:rsid w:val="00672BE8"/>
    <w:rsid w:val="00672CA3"/>
    <w:rsid w:val="00674A11"/>
    <w:rsid w:val="00675E86"/>
    <w:rsid w:val="0068011D"/>
    <w:rsid w:val="00690D96"/>
    <w:rsid w:val="00691EBC"/>
    <w:rsid w:val="00693AFC"/>
    <w:rsid w:val="006958CD"/>
    <w:rsid w:val="0069595B"/>
    <w:rsid w:val="006A0611"/>
    <w:rsid w:val="006A3AB8"/>
    <w:rsid w:val="006A6FD9"/>
    <w:rsid w:val="006B0310"/>
    <w:rsid w:val="006B0387"/>
    <w:rsid w:val="006B0EC5"/>
    <w:rsid w:val="006B1A4E"/>
    <w:rsid w:val="006B4654"/>
    <w:rsid w:val="006B657D"/>
    <w:rsid w:val="006C1348"/>
    <w:rsid w:val="006C4D9E"/>
    <w:rsid w:val="006C5EE6"/>
    <w:rsid w:val="006D00C2"/>
    <w:rsid w:val="006D2047"/>
    <w:rsid w:val="006D20F3"/>
    <w:rsid w:val="006D491F"/>
    <w:rsid w:val="006D6478"/>
    <w:rsid w:val="006D64C6"/>
    <w:rsid w:val="006D66C7"/>
    <w:rsid w:val="006D670A"/>
    <w:rsid w:val="006D6FC7"/>
    <w:rsid w:val="006E0835"/>
    <w:rsid w:val="006E0D8E"/>
    <w:rsid w:val="006F18BA"/>
    <w:rsid w:val="006F1F28"/>
    <w:rsid w:val="006F2DE5"/>
    <w:rsid w:val="006F487D"/>
    <w:rsid w:val="006F6C37"/>
    <w:rsid w:val="00700DFF"/>
    <w:rsid w:val="0070228F"/>
    <w:rsid w:val="00703914"/>
    <w:rsid w:val="00704CDD"/>
    <w:rsid w:val="00705FE4"/>
    <w:rsid w:val="00706222"/>
    <w:rsid w:val="00712692"/>
    <w:rsid w:val="00714020"/>
    <w:rsid w:val="00716B52"/>
    <w:rsid w:val="007176C5"/>
    <w:rsid w:val="00720631"/>
    <w:rsid w:val="00725421"/>
    <w:rsid w:val="00726312"/>
    <w:rsid w:val="00731419"/>
    <w:rsid w:val="007334BD"/>
    <w:rsid w:val="00736FF6"/>
    <w:rsid w:val="00747394"/>
    <w:rsid w:val="00750C77"/>
    <w:rsid w:val="00750EFC"/>
    <w:rsid w:val="0076561C"/>
    <w:rsid w:val="0076753A"/>
    <w:rsid w:val="007718E8"/>
    <w:rsid w:val="00771CEE"/>
    <w:rsid w:val="007722D1"/>
    <w:rsid w:val="00781A6E"/>
    <w:rsid w:val="007820C9"/>
    <w:rsid w:val="007829E7"/>
    <w:rsid w:val="00785703"/>
    <w:rsid w:val="0078598B"/>
    <w:rsid w:val="007862E5"/>
    <w:rsid w:val="00786717"/>
    <w:rsid w:val="00787AF8"/>
    <w:rsid w:val="00790E44"/>
    <w:rsid w:val="007950DF"/>
    <w:rsid w:val="007A15E9"/>
    <w:rsid w:val="007A2327"/>
    <w:rsid w:val="007A385E"/>
    <w:rsid w:val="007C0F44"/>
    <w:rsid w:val="007C156F"/>
    <w:rsid w:val="007C280B"/>
    <w:rsid w:val="007C31EC"/>
    <w:rsid w:val="007C4BB2"/>
    <w:rsid w:val="007D0396"/>
    <w:rsid w:val="007D15B2"/>
    <w:rsid w:val="007D3288"/>
    <w:rsid w:val="007D6C25"/>
    <w:rsid w:val="007D6C52"/>
    <w:rsid w:val="007E23CB"/>
    <w:rsid w:val="007E7083"/>
    <w:rsid w:val="007F2832"/>
    <w:rsid w:val="007F2E2E"/>
    <w:rsid w:val="007F349D"/>
    <w:rsid w:val="007F67EB"/>
    <w:rsid w:val="00804DDF"/>
    <w:rsid w:val="00806CEA"/>
    <w:rsid w:val="00807C70"/>
    <w:rsid w:val="00820125"/>
    <w:rsid w:val="008214C5"/>
    <w:rsid w:val="008217DD"/>
    <w:rsid w:val="008239A6"/>
    <w:rsid w:val="008248D4"/>
    <w:rsid w:val="0082498B"/>
    <w:rsid w:val="00827584"/>
    <w:rsid w:val="00831EAD"/>
    <w:rsid w:val="00833627"/>
    <w:rsid w:val="00833BCA"/>
    <w:rsid w:val="00834DBA"/>
    <w:rsid w:val="00840B9D"/>
    <w:rsid w:val="00841159"/>
    <w:rsid w:val="00841D35"/>
    <w:rsid w:val="00846235"/>
    <w:rsid w:val="00846705"/>
    <w:rsid w:val="008560A7"/>
    <w:rsid w:val="008562B2"/>
    <w:rsid w:val="0086296A"/>
    <w:rsid w:val="00862A58"/>
    <w:rsid w:val="00863085"/>
    <w:rsid w:val="00864BB4"/>
    <w:rsid w:val="00866206"/>
    <w:rsid w:val="008667C7"/>
    <w:rsid w:val="008675BE"/>
    <w:rsid w:val="00871B38"/>
    <w:rsid w:val="008720EF"/>
    <w:rsid w:val="008729EE"/>
    <w:rsid w:val="008800B1"/>
    <w:rsid w:val="00880512"/>
    <w:rsid w:val="00882026"/>
    <w:rsid w:val="00883FBA"/>
    <w:rsid w:val="00892D49"/>
    <w:rsid w:val="00893979"/>
    <w:rsid w:val="008968FB"/>
    <w:rsid w:val="008977B8"/>
    <w:rsid w:val="008A1FFC"/>
    <w:rsid w:val="008A3537"/>
    <w:rsid w:val="008A6D51"/>
    <w:rsid w:val="008B72AE"/>
    <w:rsid w:val="008C37A2"/>
    <w:rsid w:val="008C46FA"/>
    <w:rsid w:val="008C570B"/>
    <w:rsid w:val="008C6268"/>
    <w:rsid w:val="008C6370"/>
    <w:rsid w:val="008C6E3B"/>
    <w:rsid w:val="008D0572"/>
    <w:rsid w:val="008D05B0"/>
    <w:rsid w:val="008D2980"/>
    <w:rsid w:val="008D2F00"/>
    <w:rsid w:val="008D4C02"/>
    <w:rsid w:val="008E110E"/>
    <w:rsid w:val="008E4394"/>
    <w:rsid w:val="008E6E3F"/>
    <w:rsid w:val="008E7E3D"/>
    <w:rsid w:val="008F1231"/>
    <w:rsid w:val="008F3DBA"/>
    <w:rsid w:val="008F6B25"/>
    <w:rsid w:val="008F788E"/>
    <w:rsid w:val="008F7929"/>
    <w:rsid w:val="009023B5"/>
    <w:rsid w:val="009051F4"/>
    <w:rsid w:val="009067D9"/>
    <w:rsid w:val="0090700B"/>
    <w:rsid w:val="00907C99"/>
    <w:rsid w:val="009105A6"/>
    <w:rsid w:val="00911624"/>
    <w:rsid w:val="009118A0"/>
    <w:rsid w:val="00912B19"/>
    <w:rsid w:val="00915044"/>
    <w:rsid w:val="00915E05"/>
    <w:rsid w:val="00917253"/>
    <w:rsid w:val="00927118"/>
    <w:rsid w:val="009302D2"/>
    <w:rsid w:val="0093234F"/>
    <w:rsid w:val="00933829"/>
    <w:rsid w:val="00950883"/>
    <w:rsid w:val="00951F6B"/>
    <w:rsid w:val="009618A8"/>
    <w:rsid w:val="00961DDC"/>
    <w:rsid w:val="00963875"/>
    <w:rsid w:val="009667F1"/>
    <w:rsid w:val="009672A1"/>
    <w:rsid w:val="009725A4"/>
    <w:rsid w:val="00973267"/>
    <w:rsid w:val="0097382B"/>
    <w:rsid w:val="0097512C"/>
    <w:rsid w:val="009775B6"/>
    <w:rsid w:val="009779F7"/>
    <w:rsid w:val="00977D8E"/>
    <w:rsid w:val="0098135E"/>
    <w:rsid w:val="009815C9"/>
    <w:rsid w:val="00982935"/>
    <w:rsid w:val="00983E3E"/>
    <w:rsid w:val="00993754"/>
    <w:rsid w:val="00994529"/>
    <w:rsid w:val="00997EEA"/>
    <w:rsid w:val="009A30B8"/>
    <w:rsid w:val="009A5B1B"/>
    <w:rsid w:val="009B4293"/>
    <w:rsid w:val="009B4B95"/>
    <w:rsid w:val="009B4EB0"/>
    <w:rsid w:val="009C492C"/>
    <w:rsid w:val="009C51B9"/>
    <w:rsid w:val="009C796C"/>
    <w:rsid w:val="009D3160"/>
    <w:rsid w:val="009D76DF"/>
    <w:rsid w:val="009E26A7"/>
    <w:rsid w:val="009E2F84"/>
    <w:rsid w:val="009E38A2"/>
    <w:rsid w:val="00A06536"/>
    <w:rsid w:val="00A11282"/>
    <w:rsid w:val="00A1181F"/>
    <w:rsid w:val="00A1378A"/>
    <w:rsid w:val="00A142DD"/>
    <w:rsid w:val="00A152DA"/>
    <w:rsid w:val="00A20366"/>
    <w:rsid w:val="00A20D20"/>
    <w:rsid w:val="00A2171C"/>
    <w:rsid w:val="00A237BC"/>
    <w:rsid w:val="00A23B82"/>
    <w:rsid w:val="00A2699B"/>
    <w:rsid w:val="00A27240"/>
    <w:rsid w:val="00A3069B"/>
    <w:rsid w:val="00A3079A"/>
    <w:rsid w:val="00A30B52"/>
    <w:rsid w:val="00A31EAC"/>
    <w:rsid w:val="00A3284E"/>
    <w:rsid w:val="00A369E2"/>
    <w:rsid w:val="00A43848"/>
    <w:rsid w:val="00A47765"/>
    <w:rsid w:val="00A50B39"/>
    <w:rsid w:val="00A64C66"/>
    <w:rsid w:val="00A66774"/>
    <w:rsid w:val="00A67AF9"/>
    <w:rsid w:val="00A7344F"/>
    <w:rsid w:val="00A74E64"/>
    <w:rsid w:val="00A76FCA"/>
    <w:rsid w:val="00A77074"/>
    <w:rsid w:val="00A80576"/>
    <w:rsid w:val="00A81F9F"/>
    <w:rsid w:val="00A827DD"/>
    <w:rsid w:val="00A83ECE"/>
    <w:rsid w:val="00A84B55"/>
    <w:rsid w:val="00A9082D"/>
    <w:rsid w:val="00A92819"/>
    <w:rsid w:val="00A94489"/>
    <w:rsid w:val="00A94BE9"/>
    <w:rsid w:val="00A95C02"/>
    <w:rsid w:val="00A96992"/>
    <w:rsid w:val="00AA0175"/>
    <w:rsid w:val="00AA01C7"/>
    <w:rsid w:val="00AA4062"/>
    <w:rsid w:val="00AA4462"/>
    <w:rsid w:val="00AA6477"/>
    <w:rsid w:val="00AA7E29"/>
    <w:rsid w:val="00AB4903"/>
    <w:rsid w:val="00AC5496"/>
    <w:rsid w:val="00AC54D2"/>
    <w:rsid w:val="00AC5D42"/>
    <w:rsid w:val="00AD2BA4"/>
    <w:rsid w:val="00AD3A12"/>
    <w:rsid w:val="00AE1EF3"/>
    <w:rsid w:val="00AE4C36"/>
    <w:rsid w:val="00AE5BB6"/>
    <w:rsid w:val="00AE66C1"/>
    <w:rsid w:val="00AE73B8"/>
    <w:rsid w:val="00AF1BA7"/>
    <w:rsid w:val="00AF3BAD"/>
    <w:rsid w:val="00AF411A"/>
    <w:rsid w:val="00AF58FE"/>
    <w:rsid w:val="00AF63E7"/>
    <w:rsid w:val="00B02B72"/>
    <w:rsid w:val="00B05006"/>
    <w:rsid w:val="00B06252"/>
    <w:rsid w:val="00B06622"/>
    <w:rsid w:val="00B068A4"/>
    <w:rsid w:val="00B119AD"/>
    <w:rsid w:val="00B12F2F"/>
    <w:rsid w:val="00B142F1"/>
    <w:rsid w:val="00B14D81"/>
    <w:rsid w:val="00B16062"/>
    <w:rsid w:val="00B17CA4"/>
    <w:rsid w:val="00B2669B"/>
    <w:rsid w:val="00B400F1"/>
    <w:rsid w:val="00B41B18"/>
    <w:rsid w:val="00B42153"/>
    <w:rsid w:val="00B433F5"/>
    <w:rsid w:val="00B43ACE"/>
    <w:rsid w:val="00B450CE"/>
    <w:rsid w:val="00B47021"/>
    <w:rsid w:val="00B47C52"/>
    <w:rsid w:val="00B52595"/>
    <w:rsid w:val="00B54CD8"/>
    <w:rsid w:val="00B555A7"/>
    <w:rsid w:val="00B55D5D"/>
    <w:rsid w:val="00B57CBA"/>
    <w:rsid w:val="00B630A3"/>
    <w:rsid w:val="00B64784"/>
    <w:rsid w:val="00B6479A"/>
    <w:rsid w:val="00B65638"/>
    <w:rsid w:val="00B6675E"/>
    <w:rsid w:val="00B73C65"/>
    <w:rsid w:val="00B74A98"/>
    <w:rsid w:val="00B74AC1"/>
    <w:rsid w:val="00B74E51"/>
    <w:rsid w:val="00B75B6A"/>
    <w:rsid w:val="00B76F43"/>
    <w:rsid w:val="00B80224"/>
    <w:rsid w:val="00B81DC1"/>
    <w:rsid w:val="00B81E01"/>
    <w:rsid w:val="00B838C6"/>
    <w:rsid w:val="00B86297"/>
    <w:rsid w:val="00B86D1A"/>
    <w:rsid w:val="00B933A0"/>
    <w:rsid w:val="00B94EC4"/>
    <w:rsid w:val="00BA2783"/>
    <w:rsid w:val="00BA3D66"/>
    <w:rsid w:val="00BB0D7D"/>
    <w:rsid w:val="00BB39FD"/>
    <w:rsid w:val="00BB772F"/>
    <w:rsid w:val="00BC5F7C"/>
    <w:rsid w:val="00BC6395"/>
    <w:rsid w:val="00BC78C4"/>
    <w:rsid w:val="00BC7D30"/>
    <w:rsid w:val="00BD0B3F"/>
    <w:rsid w:val="00BD4FE4"/>
    <w:rsid w:val="00BE5573"/>
    <w:rsid w:val="00BE60A9"/>
    <w:rsid w:val="00BE6C04"/>
    <w:rsid w:val="00BE7841"/>
    <w:rsid w:val="00BE788C"/>
    <w:rsid w:val="00BF1BA1"/>
    <w:rsid w:val="00BF237A"/>
    <w:rsid w:val="00BF454B"/>
    <w:rsid w:val="00BF6374"/>
    <w:rsid w:val="00C00D43"/>
    <w:rsid w:val="00C02319"/>
    <w:rsid w:val="00C0262F"/>
    <w:rsid w:val="00C06CF8"/>
    <w:rsid w:val="00C11324"/>
    <w:rsid w:val="00C1166F"/>
    <w:rsid w:val="00C12279"/>
    <w:rsid w:val="00C161DF"/>
    <w:rsid w:val="00C16760"/>
    <w:rsid w:val="00C17B0C"/>
    <w:rsid w:val="00C24F94"/>
    <w:rsid w:val="00C32505"/>
    <w:rsid w:val="00C37E8A"/>
    <w:rsid w:val="00C41BD3"/>
    <w:rsid w:val="00C44A69"/>
    <w:rsid w:val="00C45060"/>
    <w:rsid w:val="00C469A0"/>
    <w:rsid w:val="00C5057C"/>
    <w:rsid w:val="00C53995"/>
    <w:rsid w:val="00C53D44"/>
    <w:rsid w:val="00C54BB5"/>
    <w:rsid w:val="00C56E03"/>
    <w:rsid w:val="00C6282A"/>
    <w:rsid w:val="00C62A38"/>
    <w:rsid w:val="00C634C9"/>
    <w:rsid w:val="00C63C2B"/>
    <w:rsid w:val="00C668FE"/>
    <w:rsid w:val="00C66B18"/>
    <w:rsid w:val="00C66BA9"/>
    <w:rsid w:val="00C72ACF"/>
    <w:rsid w:val="00C73538"/>
    <w:rsid w:val="00C80D29"/>
    <w:rsid w:val="00C81B64"/>
    <w:rsid w:val="00C82F04"/>
    <w:rsid w:val="00C83B3B"/>
    <w:rsid w:val="00C83DA6"/>
    <w:rsid w:val="00C868C8"/>
    <w:rsid w:val="00C92919"/>
    <w:rsid w:val="00C93D7C"/>
    <w:rsid w:val="00C97D35"/>
    <w:rsid w:val="00CA10B7"/>
    <w:rsid w:val="00CA10DA"/>
    <w:rsid w:val="00CA3299"/>
    <w:rsid w:val="00CB1A7F"/>
    <w:rsid w:val="00CB3828"/>
    <w:rsid w:val="00CB5182"/>
    <w:rsid w:val="00CB536D"/>
    <w:rsid w:val="00CB7BC7"/>
    <w:rsid w:val="00CC093C"/>
    <w:rsid w:val="00CC1EA7"/>
    <w:rsid w:val="00CC27DA"/>
    <w:rsid w:val="00CD00E2"/>
    <w:rsid w:val="00CD225D"/>
    <w:rsid w:val="00CD2DC2"/>
    <w:rsid w:val="00CD493D"/>
    <w:rsid w:val="00CD61AA"/>
    <w:rsid w:val="00CD6F25"/>
    <w:rsid w:val="00CD7787"/>
    <w:rsid w:val="00CE2077"/>
    <w:rsid w:val="00CE5736"/>
    <w:rsid w:val="00CE621E"/>
    <w:rsid w:val="00CE6E9C"/>
    <w:rsid w:val="00D0252F"/>
    <w:rsid w:val="00D02CC5"/>
    <w:rsid w:val="00D10620"/>
    <w:rsid w:val="00D135B2"/>
    <w:rsid w:val="00D155E4"/>
    <w:rsid w:val="00D15EFA"/>
    <w:rsid w:val="00D16C40"/>
    <w:rsid w:val="00D21597"/>
    <w:rsid w:val="00D2361C"/>
    <w:rsid w:val="00D25F44"/>
    <w:rsid w:val="00D26621"/>
    <w:rsid w:val="00D31000"/>
    <w:rsid w:val="00D349F8"/>
    <w:rsid w:val="00D37D95"/>
    <w:rsid w:val="00D404B7"/>
    <w:rsid w:val="00D40A05"/>
    <w:rsid w:val="00D412E1"/>
    <w:rsid w:val="00D43E4F"/>
    <w:rsid w:val="00D44070"/>
    <w:rsid w:val="00D448AB"/>
    <w:rsid w:val="00D4792D"/>
    <w:rsid w:val="00D47AFB"/>
    <w:rsid w:val="00D50257"/>
    <w:rsid w:val="00D62640"/>
    <w:rsid w:val="00D63BE1"/>
    <w:rsid w:val="00D652B7"/>
    <w:rsid w:val="00D71D89"/>
    <w:rsid w:val="00D7205A"/>
    <w:rsid w:val="00D7295E"/>
    <w:rsid w:val="00D73019"/>
    <w:rsid w:val="00D7324F"/>
    <w:rsid w:val="00D80199"/>
    <w:rsid w:val="00D85054"/>
    <w:rsid w:val="00D8615B"/>
    <w:rsid w:val="00D86441"/>
    <w:rsid w:val="00D878B4"/>
    <w:rsid w:val="00D90919"/>
    <w:rsid w:val="00D91448"/>
    <w:rsid w:val="00D94E3E"/>
    <w:rsid w:val="00DA1D43"/>
    <w:rsid w:val="00DA5D76"/>
    <w:rsid w:val="00DB010F"/>
    <w:rsid w:val="00DB2180"/>
    <w:rsid w:val="00DB2F23"/>
    <w:rsid w:val="00DB4623"/>
    <w:rsid w:val="00DB6303"/>
    <w:rsid w:val="00DB68E0"/>
    <w:rsid w:val="00DB6990"/>
    <w:rsid w:val="00DB7C56"/>
    <w:rsid w:val="00DC550B"/>
    <w:rsid w:val="00DD03C2"/>
    <w:rsid w:val="00DD07AC"/>
    <w:rsid w:val="00DD0F06"/>
    <w:rsid w:val="00DD56B0"/>
    <w:rsid w:val="00DD7AC9"/>
    <w:rsid w:val="00DE08B4"/>
    <w:rsid w:val="00DE2BB9"/>
    <w:rsid w:val="00DE4DB6"/>
    <w:rsid w:val="00DE562E"/>
    <w:rsid w:val="00DE71B0"/>
    <w:rsid w:val="00DF1FBA"/>
    <w:rsid w:val="00DF3464"/>
    <w:rsid w:val="00DF38F2"/>
    <w:rsid w:val="00DF3A21"/>
    <w:rsid w:val="00DF3B83"/>
    <w:rsid w:val="00DF3CBB"/>
    <w:rsid w:val="00DF59B1"/>
    <w:rsid w:val="00DF6672"/>
    <w:rsid w:val="00E00EB6"/>
    <w:rsid w:val="00E10FF4"/>
    <w:rsid w:val="00E138B0"/>
    <w:rsid w:val="00E153C0"/>
    <w:rsid w:val="00E17BF1"/>
    <w:rsid w:val="00E21AA4"/>
    <w:rsid w:val="00E226CB"/>
    <w:rsid w:val="00E245F3"/>
    <w:rsid w:val="00E24AFC"/>
    <w:rsid w:val="00E3739D"/>
    <w:rsid w:val="00E403C7"/>
    <w:rsid w:val="00E4047A"/>
    <w:rsid w:val="00E40AED"/>
    <w:rsid w:val="00E4164A"/>
    <w:rsid w:val="00E42D78"/>
    <w:rsid w:val="00E43731"/>
    <w:rsid w:val="00E461DE"/>
    <w:rsid w:val="00E46FBB"/>
    <w:rsid w:val="00E50430"/>
    <w:rsid w:val="00E51E4A"/>
    <w:rsid w:val="00E5441F"/>
    <w:rsid w:val="00E601FF"/>
    <w:rsid w:val="00E606F1"/>
    <w:rsid w:val="00E610D8"/>
    <w:rsid w:val="00E62ADC"/>
    <w:rsid w:val="00E65C7C"/>
    <w:rsid w:val="00E65CBF"/>
    <w:rsid w:val="00E671E1"/>
    <w:rsid w:val="00E67916"/>
    <w:rsid w:val="00E75300"/>
    <w:rsid w:val="00E76749"/>
    <w:rsid w:val="00E80D1A"/>
    <w:rsid w:val="00E8213F"/>
    <w:rsid w:val="00E83B57"/>
    <w:rsid w:val="00E86D87"/>
    <w:rsid w:val="00E87DDA"/>
    <w:rsid w:val="00E93927"/>
    <w:rsid w:val="00E95B41"/>
    <w:rsid w:val="00EA1BF3"/>
    <w:rsid w:val="00EA3A62"/>
    <w:rsid w:val="00EA44B6"/>
    <w:rsid w:val="00EC0B0F"/>
    <w:rsid w:val="00EC1E78"/>
    <w:rsid w:val="00EC268B"/>
    <w:rsid w:val="00EC3F95"/>
    <w:rsid w:val="00EC4FE0"/>
    <w:rsid w:val="00ED10DB"/>
    <w:rsid w:val="00ED43F8"/>
    <w:rsid w:val="00ED5491"/>
    <w:rsid w:val="00ED5BC9"/>
    <w:rsid w:val="00EE18DA"/>
    <w:rsid w:val="00EF0215"/>
    <w:rsid w:val="00EF097A"/>
    <w:rsid w:val="00EF0AF6"/>
    <w:rsid w:val="00EF0EB5"/>
    <w:rsid w:val="00EF1A97"/>
    <w:rsid w:val="00EF26E6"/>
    <w:rsid w:val="00EF5051"/>
    <w:rsid w:val="00EF6729"/>
    <w:rsid w:val="00EF68E3"/>
    <w:rsid w:val="00F008D9"/>
    <w:rsid w:val="00F014C0"/>
    <w:rsid w:val="00F01FDB"/>
    <w:rsid w:val="00F05256"/>
    <w:rsid w:val="00F06270"/>
    <w:rsid w:val="00F125CA"/>
    <w:rsid w:val="00F14716"/>
    <w:rsid w:val="00F147E2"/>
    <w:rsid w:val="00F15700"/>
    <w:rsid w:val="00F16BFF"/>
    <w:rsid w:val="00F21FD6"/>
    <w:rsid w:val="00F252E1"/>
    <w:rsid w:val="00F2613C"/>
    <w:rsid w:val="00F311DD"/>
    <w:rsid w:val="00F32109"/>
    <w:rsid w:val="00F342AD"/>
    <w:rsid w:val="00F43FBE"/>
    <w:rsid w:val="00F528EE"/>
    <w:rsid w:val="00F534F5"/>
    <w:rsid w:val="00F5579D"/>
    <w:rsid w:val="00F55BC3"/>
    <w:rsid w:val="00F563E6"/>
    <w:rsid w:val="00F621DC"/>
    <w:rsid w:val="00F6745E"/>
    <w:rsid w:val="00F717AB"/>
    <w:rsid w:val="00F82228"/>
    <w:rsid w:val="00F82C4A"/>
    <w:rsid w:val="00F845D3"/>
    <w:rsid w:val="00F90E2D"/>
    <w:rsid w:val="00F928F7"/>
    <w:rsid w:val="00FA32CF"/>
    <w:rsid w:val="00FA66CA"/>
    <w:rsid w:val="00FB1253"/>
    <w:rsid w:val="00FB29C3"/>
    <w:rsid w:val="00FB2C4B"/>
    <w:rsid w:val="00FB43A1"/>
    <w:rsid w:val="00FB779A"/>
    <w:rsid w:val="00FC1303"/>
    <w:rsid w:val="00FC1444"/>
    <w:rsid w:val="00FC1CB0"/>
    <w:rsid w:val="00FC3846"/>
    <w:rsid w:val="00FC50B6"/>
    <w:rsid w:val="00FD0C64"/>
    <w:rsid w:val="00FD28A6"/>
    <w:rsid w:val="00FD4C31"/>
    <w:rsid w:val="00FD7621"/>
    <w:rsid w:val="00FE4064"/>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AB696"/>
  <w15:docId w15:val="{60928D7B-2E90-4028-90B2-5000C15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97382B"/>
    <w:pPr>
      <w:widowControl w:val="0"/>
      <w:numPr>
        <w:numId w:val="3"/>
      </w:numPr>
      <w:spacing w:after="120"/>
      <w:ind w:left="1709"/>
      <w:outlineLvl w:val="0"/>
    </w:pPr>
    <w:rPr>
      <w:rFonts w:ascii="Arial" w:eastAsia="Arial" w:hAnsi="Arial" w:cstheme="minorBidi"/>
      <w:b/>
      <w:bCs/>
      <w:sz w:val="28"/>
      <w:szCs w:val="36"/>
      <w:lang w:val="en-US" w:eastAsia="en-US"/>
    </w:rPr>
  </w:style>
  <w:style w:type="paragraph" w:styleId="Heading2">
    <w:name w:val="heading 2"/>
    <w:basedOn w:val="Normal"/>
    <w:link w:val="Heading2Char"/>
    <w:qFormat/>
    <w:rsid w:val="0097382B"/>
    <w:pPr>
      <w:widowControl w:val="0"/>
      <w:numPr>
        <w:ilvl w:val="1"/>
        <w:numId w:val="3"/>
      </w:numPr>
      <w:spacing w:before="120" w:after="80"/>
      <w:outlineLvl w:val="1"/>
    </w:pPr>
    <w:rPr>
      <w:rFonts w:ascii="Arial" w:eastAsia="Arial" w:hAnsi="Arial" w:cstheme="minorBidi"/>
      <w:b/>
      <w:bCs/>
      <w:color w:val="005677"/>
      <w:sz w:val="20"/>
      <w:szCs w:val="32"/>
      <w:lang w:val="en-US" w:eastAsia="en-US"/>
    </w:rPr>
  </w:style>
  <w:style w:type="paragraph" w:styleId="Heading3">
    <w:name w:val="heading 3"/>
    <w:basedOn w:val="Normal"/>
    <w:link w:val="Heading3Char"/>
    <w:qFormat/>
    <w:rsid w:val="0097382B"/>
    <w:pPr>
      <w:widowControl w:val="0"/>
      <w:numPr>
        <w:ilvl w:val="2"/>
        <w:numId w:val="3"/>
      </w:numPr>
      <w:spacing w:before="120" w:after="80"/>
      <w:outlineLvl w:val="2"/>
    </w:pPr>
    <w:rPr>
      <w:rFonts w:ascii="Arial" w:eastAsia="Arial" w:hAnsi="Arial" w:cstheme="minorBidi"/>
      <w:b/>
      <w:bCs/>
      <w:sz w:val="18"/>
      <w:szCs w:val="28"/>
      <w:lang w:val="en-US" w:eastAsia="en-US"/>
    </w:rPr>
  </w:style>
  <w:style w:type="paragraph" w:styleId="Heading4">
    <w:name w:val="heading 4"/>
    <w:basedOn w:val="Normal"/>
    <w:link w:val="Heading4Char"/>
    <w:qFormat/>
    <w:rsid w:val="0097382B"/>
    <w:pPr>
      <w:widowControl w:val="0"/>
      <w:numPr>
        <w:ilvl w:val="3"/>
        <w:numId w:val="3"/>
      </w:numPr>
      <w:spacing w:before="120" w:after="80"/>
      <w:outlineLvl w:val="3"/>
    </w:pPr>
    <w:rPr>
      <w:rFonts w:ascii="Arial" w:eastAsia="Arial" w:hAnsi="Arial" w:cstheme="minorBidi"/>
      <w:b/>
      <w:bCs/>
      <w:i/>
      <w:color w:val="005677"/>
      <w:sz w:val="18"/>
      <w:szCs w:val="26"/>
      <w:lang w:val="en-US" w:eastAsia="en-US"/>
    </w:rPr>
  </w:style>
  <w:style w:type="paragraph" w:styleId="Heading5">
    <w:name w:val="heading 5"/>
    <w:basedOn w:val="Normal"/>
    <w:link w:val="Heading5Char"/>
    <w:qFormat/>
    <w:rsid w:val="0097382B"/>
    <w:pPr>
      <w:widowControl w:val="0"/>
      <w:numPr>
        <w:ilvl w:val="4"/>
        <w:numId w:val="3"/>
      </w:numPr>
      <w:outlineLvl w:val="4"/>
    </w:pPr>
    <w:rPr>
      <w:rFonts w:ascii="Arial Bold" w:eastAsia="Arial" w:hAnsi="Arial Bold" w:cstheme="minorBidi"/>
      <w:b/>
      <w:bCs/>
      <w:color w:val="002A3B"/>
      <w:sz w:val="20"/>
      <w:szCs w:val="24"/>
      <w:lang w:val="en-US" w:eastAsia="en-US"/>
    </w:rPr>
  </w:style>
  <w:style w:type="paragraph" w:styleId="Heading6">
    <w:name w:val="heading 6"/>
    <w:basedOn w:val="Normal"/>
    <w:next w:val="Normal"/>
    <w:link w:val="Heading6Char"/>
    <w:semiHidden/>
    <w:unhideWhenUsed/>
    <w:qFormat/>
    <w:rsid w:val="0097382B"/>
    <w:pPr>
      <w:numPr>
        <w:ilvl w:val="5"/>
        <w:numId w:val="3"/>
      </w:numPr>
      <w:spacing w:before="240" w:after="60"/>
      <w:outlineLvl w:val="5"/>
    </w:pPr>
    <w:rPr>
      <w:rFonts w:ascii="Arial" w:eastAsiaTheme="minorEastAsia" w:hAnsi="Arial" w:cstheme="minorBidi"/>
      <w:b/>
      <w:bCs/>
      <w:i/>
      <w:color w:val="002A3B"/>
      <w:sz w:val="20"/>
    </w:rPr>
  </w:style>
  <w:style w:type="paragraph" w:styleId="Heading7">
    <w:name w:val="heading 7"/>
    <w:basedOn w:val="Normal"/>
    <w:next w:val="Normal"/>
    <w:link w:val="Heading7Char"/>
    <w:semiHidden/>
    <w:unhideWhenUsed/>
    <w:qFormat/>
    <w:rsid w:val="0097382B"/>
    <w:pPr>
      <w:numPr>
        <w:ilvl w:val="6"/>
        <w:numId w:val="3"/>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97382B"/>
    <w:pPr>
      <w:numPr>
        <w:ilvl w:val="7"/>
        <w:numId w:val="3"/>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97382B"/>
    <w:pPr>
      <w:numPr>
        <w:ilvl w:val="8"/>
        <w:numId w:val="3"/>
      </w:num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style>
  <w:style w:type="paragraph" w:styleId="ListParagraph">
    <w:name w:val="List Paragraph"/>
    <w:aliases w:val="Recommendation,L,List Paragraph1,List Paragraph11,bullet point list,Bullet point,NFP GP Bulleted List,List Paragraph - bullets,Bulletr List Paragraph,FooterText,List Paragraph2,List Paragraph21,Listeafsnit1,Paragraphe de liste1,numbered,列"/>
    <w:basedOn w:val="Normal"/>
    <w:link w:val="ListParagraphChar"/>
    <w:uiPriority w:val="34"/>
    <w:qFormat/>
    <w:pPr>
      <w:keepLines/>
      <w:ind w:left="720"/>
    </w:pPr>
    <w:rPr>
      <w:rFonts w:ascii="Arial" w:eastAsia="Arial" w:hAnsi="Arial"/>
      <w:color w:val="333333"/>
      <w:sz w:val="20"/>
      <w:szCs w:val="20"/>
    </w:rPr>
  </w:style>
  <w:style w:type="table" w:styleId="TableGrid">
    <w:name w:val="Table Grid"/>
    <w:basedOn w:val="TableNormal"/>
    <w:uiPriority w:val="39"/>
    <w:rPr>
      <w:rFonts w:ascii="Times New Roman" w:hAnsi="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customStyle="1" w:styleId="ListParagraphChar">
    <w:name w:val="List Paragraph Char"/>
    <w:aliases w:val="Recommendation Char,L Char,List Paragraph1 Char,List Paragraph11 Char,bullet point list Char,Bullet point Char,NFP GP Bulleted List Char,List Paragraph - bullets Char,Bulletr List Paragraph Char,FooterText Char,List Paragraph2 Char"/>
    <w:basedOn w:val="DefaultParagraphFont"/>
    <w:link w:val="ListParagraph"/>
    <w:qFormat/>
    <w:rPr>
      <w:rFonts w:ascii="Arial" w:eastAsia="Arial" w:hAnsi="Arial"/>
      <w:color w:val="333333"/>
      <w:w w:val="100"/>
      <w:sz w:val="20"/>
      <w:szCs w:val="20"/>
      <w:shd w:val="clear" w:color="auto" w:fill="auto"/>
    </w:rPr>
  </w:style>
  <w:style w:type="character" w:styleId="CommentReference">
    <w:name w:val="annotation reference"/>
    <w:basedOn w:val="DefaultParagraphFont"/>
    <w:semiHidden/>
    <w:unhideWhenUsed/>
    <w:rPr>
      <w:w w:val="100"/>
      <w:sz w:val="16"/>
      <w:szCs w:val="16"/>
      <w:shd w:val="clear" w:color="auto" w:fill="auto"/>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w w:val="100"/>
      <w:sz w:val="20"/>
      <w:szCs w:val="20"/>
      <w:shd w:val="clear" w:color="auto" w:fill="auto"/>
    </w:rPr>
  </w:style>
  <w:style w:type="paragraph" w:styleId="BalloonText">
    <w:name w:val="Balloon Text"/>
    <w:basedOn w:val="Normal"/>
    <w:link w:val="BalloonTextChar"/>
    <w:uiPriority w:val="99"/>
    <w:semiHidden/>
    <w:unhideWhenUsed/>
    <w:rPr>
      <w:rFonts w:ascii="Segoe UI" w:eastAsia="Segoe UI" w:hAnsi="Segoe UI"/>
      <w:sz w:val="18"/>
      <w:szCs w:val="18"/>
    </w:rPr>
  </w:style>
  <w:style w:type="character" w:customStyle="1" w:styleId="BalloonTextChar">
    <w:name w:val="Balloon Text Char"/>
    <w:basedOn w:val="DefaultParagraphFont"/>
    <w:link w:val="BalloonText"/>
    <w:uiPriority w:val="99"/>
    <w:semiHidden/>
    <w:rPr>
      <w:rFonts w:ascii="Segoe UI" w:eastAsia="Segoe UI" w:hAnsi="Segoe UI"/>
      <w:w w:val="100"/>
      <w:sz w:val="18"/>
      <w:szCs w:val="18"/>
      <w:shd w:val="clear" w:color="auto" w:fill="auto"/>
    </w:rPr>
  </w:style>
  <w:style w:type="paragraph" w:styleId="CommentSubject">
    <w:name w:val="annotation subject"/>
    <w:basedOn w:val="CommentText"/>
    <w:next w:val="CommentText"/>
    <w:link w:val="CommentSubjectChar"/>
    <w:uiPriority w:val="99"/>
    <w:semiHidden/>
    <w:unhideWhenUsed/>
    <w:rPr>
      <w:b/>
    </w:rPr>
  </w:style>
  <w:style w:type="character" w:customStyle="1" w:styleId="CommentSubjectChar">
    <w:name w:val="Comment Subject Char"/>
    <w:basedOn w:val="CommentTextChar"/>
    <w:link w:val="CommentSubject"/>
    <w:uiPriority w:val="99"/>
    <w:semiHidden/>
    <w:rPr>
      <w:b/>
      <w:w w:val="100"/>
      <w:sz w:val="20"/>
      <w:szCs w:val="20"/>
      <w:shd w:val="clear" w:color="auto" w:fill="auto"/>
    </w:rPr>
  </w:style>
  <w:style w:type="character" w:customStyle="1" w:styleId="normaltextrun1">
    <w:name w:val="normaltextrun1"/>
    <w:basedOn w:val="DefaultParagraphFont"/>
  </w:style>
  <w:style w:type="character" w:styleId="Hyperlink">
    <w:name w:val="Hyperlink"/>
    <w:basedOn w:val="DefaultParagraphFont"/>
    <w:uiPriority w:val="99"/>
    <w:unhideWhenUsed/>
    <w:rPr>
      <w:color w:val="0563C1" w:themeColor="hyperlink"/>
      <w:w w:val="100"/>
      <w:sz w:val="20"/>
      <w:szCs w:val="20"/>
      <w:u w:val="single"/>
      <w:shd w:val="clear" w:color="auto" w:fill="auto"/>
    </w:rPr>
  </w:style>
  <w:style w:type="table" w:customStyle="1" w:styleId="TableGrid1">
    <w:name w:val="Table Grid1"/>
    <w:basedOn w:val="TableNormal"/>
    <w:next w:val="TableGrid"/>
    <w:uiPriority w:val="39"/>
    <w:rsid w:val="0068011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7382B"/>
    <w:rPr>
      <w:rFonts w:ascii="Arial" w:eastAsia="Arial" w:hAnsi="Arial" w:cstheme="minorBidi"/>
      <w:b/>
      <w:bCs/>
      <w:sz w:val="28"/>
      <w:szCs w:val="36"/>
      <w:lang w:val="en-US" w:eastAsia="en-US"/>
    </w:rPr>
  </w:style>
  <w:style w:type="character" w:customStyle="1" w:styleId="Heading2Char">
    <w:name w:val="Heading 2 Char"/>
    <w:basedOn w:val="DefaultParagraphFont"/>
    <w:link w:val="Heading2"/>
    <w:rsid w:val="0097382B"/>
    <w:rPr>
      <w:rFonts w:ascii="Arial" w:eastAsia="Arial" w:hAnsi="Arial" w:cstheme="minorBidi"/>
      <w:b/>
      <w:bCs/>
      <w:color w:val="005677"/>
      <w:sz w:val="20"/>
      <w:szCs w:val="32"/>
      <w:lang w:val="en-US" w:eastAsia="en-US"/>
    </w:rPr>
  </w:style>
  <w:style w:type="character" w:customStyle="1" w:styleId="Heading3Char">
    <w:name w:val="Heading 3 Char"/>
    <w:basedOn w:val="DefaultParagraphFont"/>
    <w:link w:val="Heading3"/>
    <w:rsid w:val="0097382B"/>
    <w:rPr>
      <w:rFonts w:ascii="Arial" w:eastAsia="Arial" w:hAnsi="Arial" w:cstheme="minorBidi"/>
      <w:b/>
      <w:bCs/>
      <w:sz w:val="18"/>
      <w:szCs w:val="28"/>
      <w:lang w:val="en-US" w:eastAsia="en-US"/>
    </w:rPr>
  </w:style>
  <w:style w:type="character" w:customStyle="1" w:styleId="Heading4Char">
    <w:name w:val="Heading 4 Char"/>
    <w:basedOn w:val="DefaultParagraphFont"/>
    <w:link w:val="Heading4"/>
    <w:rsid w:val="0097382B"/>
    <w:rPr>
      <w:rFonts w:ascii="Arial" w:eastAsia="Arial" w:hAnsi="Arial" w:cstheme="minorBidi"/>
      <w:b/>
      <w:bCs/>
      <w:i/>
      <w:color w:val="005677"/>
      <w:sz w:val="18"/>
      <w:szCs w:val="26"/>
      <w:lang w:val="en-US" w:eastAsia="en-US"/>
    </w:rPr>
  </w:style>
  <w:style w:type="character" w:customStyle="1" w:styleId="Heading5Char">
    <w:name w:val="Heading 5 Char"/>
    <w:basedOn w:val="DefaultParagraphFont"/>
    <w:link w:val="Heading5"/>
    <w:rsid w:val="0097382B"/>
    <w:rPr>
      <w:rFonts w:ascii="Arial Bold" w:eastAsia="Arial" w:hAnsi="Arial Bold" w:cstheme="minorBidi"/>
      <w:b/>
      <w:bCs/>
      <w:color w:val="002A3B"/>
      <w:sz w:val="20"/>
      <w:szCs w:val="24"/>
      <w:lang w:val="en-US" w:eastAsia="en-US"/>
    </w:rPr>
  </w:style>
  <w:style w:type="character" w:customStyle="1" w:styleId="Heading6Char">
    <w:name w:val="Heading 6 Char"/>
    <w:basedOn w:val="DefaultParagraphFont"/>
    <w:link w:val="Heading6"/>
    <w:semiHidden/>
    <w:rsid w:val="0097382B"/>
    <w:rPr>
      <w:rFonts w:ascii="Arial" w:eastAsiaTheme="minorEastAsia" w:hAnsi="Arial" w:cstheme="minorBidi"/>
      <w:b/>
      <w:bCs/>
      <w:i/>
      <w:color w:val="002A3B"/>
      <w:sz w:val="20"/>
    </w:rPr>
  </w:style>
  <w:style w:type="character" w:customStyle="1" w:styleId="Heading7Char">
    <w:name w:val="Heading 7 Char"/>
    <w:basedOn w:val="DefaultParagraphFont"/>
    <w:link w:val="Heading7"/>
    <w:semiHidden/>
    <w:rsid w:val="0097382B"/>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97382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97382B"/>
    <w:rPr>
      <w:rFonts w:asciiTheme="majorHAnsi" w:eastAsiaTheme="majorEastAsia" w:hAnsiTheme="majorHAnsi" w:cstheme="majorBidi"/>
    </w:rPr>
  </w:style>
  <w:style w:type="numbering" w:customStyle="1" w:styleId="NoList1">
    <w:name w:val="No List1"/>
    <w:next w:val="NoList"/>
    <w:uiPriority w:val="99"/>
    <w:semiHidden/>
    <w:unhideWhenUsed/>
    <w:rsid w:val="00FB29C3"/>
  </w:style>
  <w:style w:type="table" w:customStyle="1" w:styleId="TableGrid2">
    <w:name w:val="Table Grid2"/>
    <w:basedOn w:val="TableNormal"/>
    <w:next w:val="TableGrid"/>
    <w:uiPriority w:val="39"/>
    <w:rsid w:val="00FB29C3"/>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9C3"/>
    <w:rPr>
      <w:color w:val="808080"/>
    </w:rPr>
  </w:style>
  <w:style w:type="paragraph" w:styleId="Revision">
    <w:name w:val="Revision"/>
    <w:hidden/>
    <w:uiPriority w:val="99"/>
    <w:semiHidden/>
    <w:rsid w:val="00FB29C3"/>
    <w:rPr>
      <w:rFonts w:ascii="Arial" w:eastAsiaTheme="minorEastAsia" w:hAnsi="Arial" w:cstheme="minorBidi"/>
      <w:sz w:val="24"/>
      <w:szCs w:val="24"/>
      <w:lang w:val="en-US" w:eastAsia="en-US"/>
    </w:rPr>
  </w:style>
  <w:style w:type="paragraph" w:customStyle="1" w:styleId="1PPOtabletext">
    <w:name w:val="1PPO table text"/>
    <w:basedOn w:val="Normal"/>
    <w:link w:val="1PPOtabletextChar"/>
    <w:rsid w:val="00FB29C3"/>
    <w:pPr>
      <w:spacing w:before="120" w:after="120"/>
    </w:pPr>
    <w:rPr>
      <w:rFonts w:ascii="Arial" w:eastAsia="Times New Roman" w:hAnsi="Arial"/>
      <w:color w:val="333333"/>
    </w:rPr>
  </w:style>
  <w:style w:type="character" w:customStyle="1" w:styleId="1PPOtabletextChar">
    <w:name w:val="1PPO table text Char"/>
    <w:link w:val="1PPOtabletext"/>
    <w:rsid w:val="00FB29C3"/>
    <w:rPr>
      <w:rFonts w:ascii="Arial" w:eastAsia="Times New Roman" w:hAnsi="Arial"/>
      <w:color w:val="333333"/>
    </w:rPr>
  </w:style>
  <w:style w:type="character" w:styleId="FollowedHyperlink">
    <w:name w:val="FollowedHyperlink"/>
    <w:basedOn w:val="DefaultParagraphFont"/>
    <w:uiPriority w:val="99"/>
    <w:semiHidden/>
    <w:unhideWhenUsed/>
    <w:rsid w:val="00FB29C3"/>
    <w:rPr>
      <w:color w:val="954F72" w:themeColor="followedHyperlink"/>
      <w:u w:val="single"/>
    </w:rPr>
  </w:style>
  <w:style w:type="paragraph" w:styleId="FootnoteText">
    <w:name w:val="footnote text"/>
    <w:basedOn w:val="Normal"/>
    <w:link w:val="FootnoteTextChar"/>
    <w:uiPriority w:val="99"/>
    <w:semiHidden/>
    <w:unhideWhenUsed/>
    <w:rsid w:val="00FB29C3"/>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FB29C3"/>
    <w:rPr>
      <w:rFonts w:asciiTheme="minorHAnsi" w:eastAsiaTheme="minorHAnsi" w:hAnsiTheme="minorHAnsi" w:cstheme="minorBidi"/>
      <w:sz w:val="20"/>
      <w:szCs w:val="20"/>
      <w:lang w:eastAsia="en-US"/>
    </w:rPr>
  </w:style>
  <w:style w:type="character" w:styleId="FootnoteReference">
    <w:name w:val="footnote reference"/>
    <w:basedOn w:val="DefaultParagraphFont"/>
    <w:uiPriority w:val="99"/>
    <w:semiHidden/>
    <w:unhideWhenUsed/>
    <w:rsid w:val="00FB29C3"/>
    <w:rPr>
      <w:vertAlign w:val="superscript"/>
    </w:rPr>
  </w:style>
  <w:style w:type="character" w:styleId="Emphasis">
    <w:name w:val="Emphasis"/>
    <w:basedOn w:val="DefaultParagraphFont"/>
    <w:uiPriority w:val="20"/>
    <w:qFormat/>
    <w:rsid w:val="00FB29C3"/>
    <w:rPr>
      <w:i/>
      <w:iCs/>
    </w:rPr>
  </w:style>
  <w:style w:type="paragraph" w:customStyle="1" w:styleId="Bullet1">
    <w:name w:val="Bullet 1"/>
    <w:basedOn w:val="BodyText"/>
    <w:link w:val="Bullet1Char"/>
    <w:uiPriority w:val="1"/>
    <w:qFormat/>
    <w:rsid w:val="00FB29C3"/>
    <w:pPr>
      <w:widowControl w:val="0"/>
      <w:numPr>
        <w:numId w:val="4"/>
      </w:numPr>
      <w:spacing w:before="60" w:after="60" w:line="276" w:lineRule="auto"/>
    </w:pPr>
    <w:rPr>
      <w:rFonts w:eastAsia="Arial"/>
      <w:sz w:val="18"/>
      <w:lang w:val="en-US"/>
    </w:rPr>
  </w:style>
  <w:style w:type="character" w:customStyle="1" w:styleId="Bullet1Char">
    <w:name w:val="Bullet 1 Char"/>
    <w:basedOn w:val="BodyTextChar"/>
    <w:link w:val="Bullet1"/>
    <w:uiPriority w:val="1"/>
    <w:rsid w:val="00FB29C3"/>
    <w:rPr>
      <w:rFonts w:ascii="Arial" w:eastAsia="Arial" w:hAnsi="Arial" w:cstheme="minorBidi"/>
      <w:sz w:val="18"/>
      <w:szCs w:val="24"/>
      <w:lang w:val="en-US" w:eastAsia="en-US"/>
    </w:rPr>
  </w:style>
  <w:style w:type="paragraph" w:styleId="ListBullet">
    <w:name w:val="List Bullet"/>
    <w:basedOn w:val="Normal"/>
    <w:uiPriority w:val="99"/>
    <w:unhideWhenUsed/>
    <w:rsid w:val="00FB29C3"/>
    <w:pPr>
      <w:numPr>
        <w:numId w:val="5"/>
      </w:numPr>
      <w:spacing w:before="40" w:after="80" w:line="280" w:lineRule="atLeast"/>
    </w:pPr>
    <w:rPr>
      <w:rFonts w:ascii="Arial" w:eastAsiaTheme="minorHAnsi" w:hAnsi="Arial" w:cs="Arial"/>
      <w:sz w:val="20"/>
      <w:szCs w:val="20"/>
      <w:lang w:eastAsia="en-US"/>
    </w:rPr>
  </w:style>
  <w:style w:type="paragraph" w:styleId="BodyText">
    <w:name w:val="Body Text"/>
    <w:basedOn w:val="Normal"/>
    <w:link w:val="BodyTextChar"/>
    <w:uiPriority w:val="99"/>
    <w:semiHidden/>
    <w:unhideWhenUsed/>
    <w:rsid w:val="00FB29C3"/>
    <w:pPr>
      <w:spacing w:after="120"/>
    </w:pPr>
    <w:rPr>
      <w:rFonts w:ascii="Arial" w:eastAsiaTheme="minorEastAsia" w:hAnsi="Arial" w:cstheme="minorBidi"/>
      <w:sz w:val="24"/>
      <w:szCs w:val="24"/>
      <w:lang w:eastAsia="en-US"/>
    </w:rPr>
  </w:style>
  <w:style w:type="character" w:customStyle="1" w:styleId="BodyTextChar">
    <w:name w:val="Body Text Char"/>
    <w:basedOn w:val="DefaultParagraphFont"/>
    <w:link w:val="BodyText"/>
    <w:uiPriority w:val="99"/>
    <w:semiHidden/>
    <w:rsid w:val="00FB29C3"/>
    <w:rPr>
      <w:rFonts w:ascii="Arial" w:eastAsiaTheme="minorEastAsia" w:hAnsi="Arial" w:cstheme="minorBidi"/>
      <w:sz w:val="24"/>
      <w:szCs w:val="24"/>
      <w:lang w:eastAsia="en-US"/>
    </w:rPr>
  </w:style>
  <w:style w:type="paragraph" w:styleId="Title">
    <w:name w:val="Title"/>
    <w:basedOn w:val="Normal"/>
    <w:next w:val="Normal"/>
    <w:link w:val="TitleChar"/>
    <w:uiPriority w:val="10"/>
    <w:qFormat/>
    <w:rsid w:val="00A827D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27DD"/>
    <w:rPr>
      <w:rFonts w:asciiTheme="majorHAnsi" w:eastAsiaTheme="majorEastAsia" w:hAnsiTheme="majorHAnsi" w:cstheme="majorBidi"/>
      <w:spacing w:val="-10"/>
      <w:kern w:val="28"/>
      <w:sz w:val="56"/>
      <w:szCs w:val="56"/>
    </w:rPr>
  </w:style>
  <w:style w:type="table" w:styleId="GridTable4-Accent5">
    <w:name w:val="Grid Table 4 Accent 5"/>
    <w:basedOn w:val="TableNormal"/>
    <w:uiPriority w:val="49"/>
    <w:rsid w:val="00AA4062"/>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3">
    <w:name w:val="Table Grid3"/>
    <w:basedOn w:val="TableNormal"/>
    <w:next w:val="TableGrid"/>
    <w:uiPriority w:val="39"/>
    <w:rsid w:val="00351AFD"/>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6FD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2009">
      <w:bodyDiv w:val="1"/>
      <w:marLeft w:val="0"/>
      <w:marRight w:val="0"/>
      <w:marTop w:val="0"/>
      <w:marBottom w:val="0"/>
      <w:divBdr>
        <w:top w:val="none" w:sz="0" w:space="0" w:color="auto"/>
        <w:left w:val="none" w:sz="0" w:space="0" w:color="auto"/>
        <w:bottom w:val="none" w:sz="0" w:space="0" w:color="auto"/>
        <w:right w:val="none" w:sz="0" w:space="0" w:color="auto"/>
      </w:divBdr>
      <w:divsChild>
        <w:div w:id="839009239">
          <w:marLeft w:val="360"/>
          <w:marRight w:val="0"/>
          <w:marTop w:val="200"/>
          <w:marBottom w:val="0"/>
          <w:divBdr>
            <w:top w:val="none" w:sz="0" w:space="0" w:color="auto"/>
            <w:left w:val="none" w:sz="0" w:space="0" w:color="auto"/>
            <w:bottom w:val="none" w:sz="0" w:space="0" w:color="auto"/>
            <w:right w:val="none" w:sz="0" w:space="0" w:color="auto"/>
          </w:divBdr>
        </w:div>
        <w:div w:id="1187451313">
          <w:marLeft w:val="360"/>
          <w:marRight w:val="0"/>
          <w:marTop w:val="200"/>
          <w:marBottom w:val="0"/>
          <w:divBdr>
            <w:top w:val="none" w:sz="0" w:space="0" w:color="auto"/>
            <w:left w:val="none" w:sz="0" w:space="0" w:color="auto"/>
            <w:bottom w:val="none" w:sz="0" w:space="0" w:color="auto"/>
            <w:right w:val="none" w:sz="0" w:space="0" w:color="auto"/>
          </w:divBdr>
        </w:div>
        <w:div w:id="483473013">
          <w:marLeft w:val="1080"/>
          <w:marRight w:val="0"/>
          <w:marTop w:val="100"/>
          <w:marBottom w:val="0"/>
          <w:divBdr>
            <w:top w:val="none" w:sz="0" w:space="0" w:color="auto"/>
            <w:left w:val="none" w:sz="0" w:space="0" w:color="auto"/>
            <w:bottom w:val="none" w:sz="0" w:space="0" w:color="auto"/>
            <w:right w:val="none" w:sz="0" w:space="0" w:color="auto"/>
          </w:divBdr>
        </w:div>
        <w:div w:id="1624312274">
          <w:marLeft w:val="360"/>
          <w:marRight w:val="0"/>
          <w:marTop w:val="200"/>
          <w:marBottom w:val="0"/>
          <w:divBdr>
            <w:top w:val="none" w:sz="0" w:space="0" w:color="auto"/>
            <w:left w:val="none" w:sz="0" w:space="0" w:color="auto"/>
            <w:bottom w:val="none" w:sz="0" w:space="0" w:color="auto"/>
            <w:right w:val="none" w:sz="0" w:space="0" w:color="auto"/>
          </w:divBdr>
        </w:div>
        <w:div w:id="33581620">
          <w:marLeft w:val="1080"/>
          <w:marRight w:val="0"/>
          <w:marTop w:val="100"/>
          <w:marBottom w:val="0"/>
          <w:divBdr>
            <w:top w:val="none" w:sz="0" w:space="0" w:color="auto"/>
            <w:left w:val="none" w:sz="0" w:space="0" w:color="auto"/>
            <w:bottom w:val="none" w:sz="0" w:space="0" w:color="auto"/>
            <w:right w:val="none" w:sz="0" w:space="0" w:color="auto"/>
          </w:divBdr>
        </w:div>
      </w:divsChild>
    </w:div>
    <w:div w:id="164059738">
      <w:bodyDiv w:val="1"/>
      <w:marLeft w:val="0"/>
      <w:marRight w:val="0"/>
      <w:marTop w:val="0"/>
      <w:marBottom w:val="0"/>
      <w:divBdr>
        <w:top w:val="none" w:sz="0" w:space="0" w:color="auto"/>
        <w:left w:val="none" w:sz="0" w:space="0" w:color="auto"/>
        <w:bottom w:val="none" w:sz="0" w:space="0" w:color="auto"/>
        <w:right w:val="none" w:sz="0" w:space="0" w:color="auto"/>
      </w:divBdr>
    </w:div>
    <w:div w:id="255360994">
      <w:bodyDiv w:val="1"/>
      <w:marLeft w:val="0"/>
      <w:marRight w:val="0"/>
      <w:marTop w:val="0"/>
      <w:marBottom w:val="0"/>
      <w:divBdr>
        <w:top w:val="none" w:sz="0" w:space="0" w:color="auto"/>
        <w:left w:val="none" w:sz="0" w:space="0" w:color="auto"/>
        <w:bottom w:val="none" w:sz="0" w:space="0" w:color="auto"/>
        <w:right w:val="none" w:sz="0" w:space="0" w:color="auto"/>
      </w:divBdr>
      <w:divsChild>
        <w:div w:id="1445811227">
          <w:marLeft w:val="360"/>
          <w:marRight w:val="0"/>
          <w:marTop w:val="200"/>
          <w:marBottom w:val="0"/>
          <w:divBdr>
            <w:top w:val="none" w:sz="0" w:space="0" w:color="auto"/>
            <w:left w:val="none" w:sz="0" w:space="0" w:color="auto"/>
            <w:bottom w:val="none" w:sz="0" w:space="0" w:color="auto"/>
            <w:right w:val="none" w:sz="0" w:space="0" w:color="auto"/>
          </w:divBdr>
        </w:div>
        <w:div w:id="1711958173">
          <w:marLeft w:val="360"/>
          <w:marRight w:val="0"/>
          <w:marTop w:val="200"/>
          <w:marBottom w:val="0"/>
          <w:divBdr>
            <w:top w:val="none" w:sz="0" w:space="0" w:color="auto"/>
            <w:left w:val="none" w:sz="0" w:space="0" w:color="auto"/>
            <w:bottom w:val="none" w:sz="0" w:space="0" w:color="auto"/>
            <w:right w:val="none" w:sz="0" w:space="0" w:color="auto"/>
          </w:divBdr>
        </w:div>
        <w:div w:id="926039203">
          <w:marLeft w:val="1080"/>
          <w:marRight w:val="0"/>
          <w:marTop w:val="100"/>
          <w:marBottom w:val="0"/>
          <w:divBdr>
            <w:top w:val="none" w:sz="0" w:space="0" w:color="auto"/>
            <w:left w:val="none" w:sz="0" w:space="0" w:color="auto"/>
            <w:bottom w:val="none" w:sz="0" w:space="0" w:color="auto"/>
            <w:right w:val="none" w:sz="0" w:space="0" w:color="auto"/>
          </w:divBdr>
        </w:div>
        <w:div w:id="879174305">
          <w:marLeft w:val="360"/>
          <w:marRight w:val="0"/>
          <w:marTop w:val="200"/>
          <w:marBottom w:val="0"/>
          <w:divBdr>
            <w:top w:val="none" w:sz="0" w:space="0" w:color="auto"/>
            <w:left w:val="none" w:sz="0" w:space="0" w:color="auto"/>
            <w:bottom w:val="none" w:sz="0" w:space="0" w:color="auto"/>
            <w:right w:val="none" w:sz="0" w:space="0" w:color="auto"/>
          </w:divBdr>
        </w:div>
      </w:divsChild>
    </w:div>
    <w:div w:id="295643006">
      <w:bodyDiv w:val="1"/>
      <w:marLeft w:val="0"/>
      <w:marRight w:val="0"/>
      <w:marTop w:val="0"/>
      <w:marBottom w:val="0"/>
      <w:divBdr>
        <w:top w:val="none" w:sz="0" w:space="0" w:color="auto"/>
        <w:left w:val="none" w:sz="0" w:space="0" w:color="auto"/>
        <w:bottom w:val="none" w:sz="0" w:space="0" w:color="auto"/>
        <w:right w:val="none" w:sz="0" w:space="0" w:color="auto"/>
      </w:divBdr>
    </w:div>
    <w:div w:id="479810115">
      <w:bodyDiv w:val="1"/>
      <w:marLeft w:val="0"/>
      <w:marRight w:val="0"/>
      <w:marTop w:val="0"/>
      <w:marBottom w:val="0"/>
      <w:divBdr>
        <w:top w:val="none" w:sz="0" w:space="0" w:color="auto"/>
        <w:left w:val="none" w:sz="0" w:space="0" w:color="auto"/>
        <w:bottom w:val="none" w:sz="0" w:space="0" w:color="auto"/>
        <w:right w:val="none" w:sz="0" w:space="0" w:color="auto"/>
      </w:divBdr>
    </w:div>
    <w:div w:id="499540941">
      <w:bodyDiv w:val="1"/>
      <w:marLeft w:val="0"/>
      <w:marRight w:val="0"/>
      <w:marTop w:val="0"/>
      <w:marBottom w:val="0"/>
      <w:divBdr>
        <w:top w:val="none" w:sz="0" w:space="0" w:color="auto"/>
        <w:left w:val="none" w:sz="0" w:space="0" w:color="auto"/>
        <w:bottom w:val="none" w:sz="0" w:space="0" w:color="auto"/>
        <w:right w:val="none" w:sz="0" w:space="0" w:color="auto"/>
      </w:divBdr>
    </w:div>
    <w:div w:id="535117104">
      <w:bodyDiv w:val="1"/>
      <w:marLeft w:val="0"/>
      <w:marRight w:val="0"/>
      <w:marTop w:val="0"/>
      <w:marBottom w:val="0"/>
      <w:divBdr>
        <w:top w:val="none" w:sz="0" w:space="0" w:color="auto"/>
        <w:left w:val="none" w:sz="0" w:space="0" w:color="auto"/>
        <w:bottom w:val="none" w:sz="0" w:space="0" w:color="auto"/>
        <w:right w:val="none" w:sz="0" w:space="0" w:color="auto"/>
      </w:divBdr>
    </w:div>
    <w:div w:id="579483283">
      <w:bodyDiv w:val="1"/>
      <w:marLeft w:val="0"/>
      <w:marRight w:val="0"/>
      <w:marTop w:val="0"/>
      <w:marBottom w:val="0"/>
      <w:divBdr>
        <w:top w:val="none" w:sz="0" w:space="0" w:color="auto"/>
        <w:left w:val="none" w:sz="0" w:space="0" w:color="auto"/>
        <w:bottom w:val="none" w:sz="0" w:space="0" w:color="auto"/>
        <w:right w:val="none" w:sz="0" w:space="0" w:color="auto"/>
      </w:divBdr>
    </w:div>
    <w:div w:id="667486571">
      <w:bodyDiv w:val="1"/>
      <w:marLeft w:val="0"/>
      <w:marRight w:val="0"/>
      <w:marTop w:val="0"/>
      <w:marBottom w:val="0"/>
      <w:divBdr>
        <w:top w:val="none" w:sz="0" w:space="0" w:color="auto"/>
        <w:left w:val="none" w:sz="0" w:space="0" w:color="auto"/>
        <w:bottom w:val="none" w:sz="0" w:space="0" w:color="auto"/>
        <w:right w:val="none" w:sz="0" w:space="0" w:color="auto"/>
      </w:divBdr>
      <w:divsChild>
        <w:div w:id="1461073398">
          <w:marLeft w:val="360"/>
          <w:marRight w:val="0"/>
          <w:marTop w:val="200"/>
          <w:marBottom w:val="0"/>
          <w:divBdr>
            <w:top w:val="none" w:sz="0" w:space="0" w:color="auto"/>
            <w:left w:val="none" w:sz="0" w:space="0" w:color="auto"/>
            <w:bottom w:val="none" w:sz="0" w:space="0" w:color="auto"/>
            <w:right w:val="none" w:sz="0" w:space="0" w:color="auto"/>
          </w:divBdr>
        </w:div>
        <w:div w:id="280890697">
          <w:marLeft w:val="360"/>
          <w:marRight w:val="0"/>
          <w:marTop w:val="200"/>
          <w:marBottom w:val="0"/>
          <w:divBdr>
            <w:top w:val="none" w:sz="0" w:space="0" w:color="auto"/>
            <w:left w:val="none" w:sz="0" w:space="0" w:color="auto"/>
            <w:bottom w:val="none" w:sz="0" w:space="0" w:color="auto"/>
            <w:right w:val="none" w:sz="0" w:space="0" w:color="auto"/>
          </w:divBdr>
        </w:div>
        <w:div w:id="1786150850">
          <w:marLeft w:val="360"/>
          <w:marRight w:val="0"/>
          <w:marTop w:val="200"/>
          <w:marBottom w:val="0"/>
          <w:divBdr>
            <w:top w:val="none" w:sz="0" w:space="0" w:color="auto"/>
            <w:left w:val="none" w:sz="0" w:space="0" w:color="auto"/>
            <w:bottom w:val="none" w:sz="0" w:space="0" w:color="auto"/>
            <w:right w:val="none" w:sz="0" w:space="0" w:color="auto"/>
          </w:divBdr>
        </w:div>
        <w:div w:id="2003580594">
          <w:marLeft w:val="360"/>
          <w:marRight w:val="0"/>
          <w:marTop w:val="200"/>
          <w:marBottom w:val="0"/>
          <w:divBdr>
            <w:top w:val="none" w:sz="0" w:space="0" w:color="auto"/>
            <w:left w:val="none" w:sz="0" w:space="0" w:color="auto"/>
            <w:bottom w:val="none" w:sz="0" w:space="0" w:color="auto"/>
            <w:right w:val="none" w:sz="0" w:space="0" w:color="auto"/>
          </w:divBdr>
        </w:div>
        <w:div w:id="495220781">
          <w:marLeft w:val="1080"/>
          <w:marRight w:val="0"/>
          <w:marTop w:val="100"/>
          <w:marBottom w:val="0"/>
          <w:divBdr>
            <w:top w:val="none" w:sz="0" w:space="0" w:color="auto"/>
            <w:left w:val="none" w:sz="0" w:space="0" w:color="auto"/>
            <w:bottom w:val="none" w:sz="0" w:space="0" w:color="auto"/>
            <w:right w:val="none" w:sz="0" w:space="0" w:color="auto"/>
          </w:divBdr>
        </w:div>
        <w:div w:id="856191141">
          <w:marLeft w:val="1080"/>
          <w:marRight w:val="0"/>
          <w:marTop w:val="100"/>
          <w:marBottom w:val="0"/>
          <w:divBdr>
            <w:top w:val="none" w:sz="0" w:space="0" w:color="auto"/>
            <w:left w:val="none" w:sz="0" w:space="0" w:color="auto"/>
            <w:bottom w:val="none" w:sz="0" w:space="0" w:color="auto"/>
            <w:right w:val="none" w:sz="0" w:space="0" w:color="auto"/>
          </w:divBdr>
        </w:div>
        <w:div w:id="2048676713">
          <w:marLeft w:val="1080"/>
          <w:marRight w:val="0"/>
          <w:marTop w:val="100"/>
          <w:marBottom w:val="0"/>
          <w:divBdr>
            <w:top w:val="none" w:sz="0" w:space="0" w:color="auto"/>
            <w:left w:val="none" w:sz="0" w:space="0" w:color="auto"/>
            <w:bottom w:val="none" w:sz="0" w:space="0" w:color="auto"/>
            <w:right w:val="none" w:sz="0" w:space="0" w:color="auto"/>
          </w:divBdr>
        </w:div>
        <w:div w:id="1670523017">
          <w:marLeft w:val="1080"/>
          <w:marRight w:val="0"/>
          <w:marTop w:val="100"/>
          <w:marBottom w:val="0"/>
          <w:divBdr>
            <w:top w:val="none" w:sz="0" w:space="0" w:color="auto"/>
            <w:left w:val="none" w:sz="0" w:space="0" w:color="auto"/>
            <w:bottom w:val="none" w:sz="0" w:space="0" w:color="auto"/>
            <w:right w:val="none" w:sz="0" w:space="0" w:color="auto"/>
          </w:divBdr>
        </w:div>
        <w:div w:id="1616323057">
          <w:marLeft w:val="360"/>
          <w:marRight w:val="0"/>
          <w:marTop w:val="200"/>
          <w:marBottom w:val="0"/>
          <w:divBdr>
            <w:top w:val="none" w:sz="0" w:space="0" w:color="auto"/>
            <w:left w:val="none" w:sz="0" w:space="0" w:color="auto"/>
            <w:bottom w:val="none" w:sz="0" w:space="0" w:color="auto"/>
            <w:right w:val="none" w:sz="0" w:space="0" w:color="auto"/>
          </w:divBdr>
        </w:div>
      </w:divsChild>
    </w:div>
    <w:div w:id="706294751">
      <w:bodyDiv w:val="1"/>
      <w:marLeft w:val="0"/>
      <w:marRight w:val="0"/>
      <w:marTop w:val="0"/>
      <w:marBottom w:val="0"/>
      <w:divBdr>
        <w:top w:val="none" w:sz="0" w:space="0" w:color="auto"/>
        <w:left w:val="none" w:sz="0" w:space="0" w:color="auto"/>
        <w:bottom w:val="none" w:sz="0" w:space="0" w:color="auto"/>
        <w:right w:val="none" w:sz="0" w:space="0" w:color="auto"/>
      </w:divBdr>
    </w:div>
    <w:div w:id="793409388">
      <w:bodyDiv w:val="1"/>
      <w:marLeft w:val="0"/>
      <w:marRight w:val="0"/>
      <w:marTop w:val="0"/>
      <w:marBottom w:val="0"/>
      <w:divBdr>
        <w:top w:val="none" w:sz="0" w:space="0" w:color="auto"/>
        <w:left w:val="none" w:sz="0" w:space="0" w:color="auto"/>
        <w:bottom w:val="none" w:sz="0" w:space="0" w:color="auto"/>
        <w:right w:val="none" w:sz="0" w:space="0" w:color="auto"/>
      </w:divBdr>
      <w:divsChild>
        <w:div w:id="1480686384">
          <w:marLeft w:val="360"/>
          <w:marRight w:val="0"/>
          <w:marTop w:val="200"/>
          <w:marBottom w:val="0"/>
          <w:divBdr>
            <w:top w:val="none" w:sz="0" w:space="0" w:color="auto"/>
            <w:left w:val="none" w:sz="0" w:space="0" w:color="auto"/>
            <w:bottom w:val="none" w:sz="0" w:space="0" w:color="auto"/>
            <w:right w:val="none" w:sz="0" w:space="0" w:color="auto"/>
          </w:divBdr>
        </w:div>
        <w:div w:id="1529021758">
          <w:marLeft w:val="360"/>
          <w:marRight w:val="0"/>
          <w:marTop w:val="200"/>
          <w:marBottom w:val="0"/>
          <w:divBdr>
            <w:top w:val="none" w:sz="0" w:space="0" w:color="auto"/>
            <w:left w:val="none" w:sz="0" w:space="0" w:color="auto"/>
            <w:bottom w:val="none" w:sz="0" w:space="0" w:color="auto"/>
            <w:right w:val="none" w:sz="0" w:space="0" w:color="auto"/>
          </w:divBdr>
        </w:div>
        <w:div w:id="1511480567">
          <w:marLeft w:val="1080"/>
          <w:marRight w:val="0"/>
          <w:marTop w:val="100"/>
          <w:marBottom w:val="0"/>
          <w:divBdr>
            <w:top w:val="none" w:sz="0" w:space="0" w:color="auto"/>
            <w:left w:val="none" w:sz="0" w:space="0" w:color="auto"/>
            <w:bottom w:val="none" w:sz="0" w:space="0" w:color="auto"/>
            <w:right w:val="none" w:sz="0" w:space="0" w:color="auto"/>
          </w:divBdr>
        </w:div>
        <w:div w:id="975060341">
          <w:marLeft w:val="1080"/>
          <w:marRight w:val="0"/>
          <w:marTop w:val="100"/>
          <w:marBottom w:val="0"/>
          <w:divBdr>
            <w:top w:val="none" w:sz="0" w:space="0" w:color="auto"/>
            <w:left w:val="none" w:sz="0" w:space="0" w:color="auto"/>
            <w:bottom w:val="none" w:sz="0" w:space="0" w:color="auto"/>
            <w:right w:val="none" w:sz="0" w:space="0" w:color="auto"/>
          </w:divBdr>
        </w:div>
        <w:div w:id="966853922">
          <w:marLeft w:val="1080"/>
          <w:marRight w:val="0"/>
          <w:marTop w:val="100"/>
          <w:marBottom w:val="0"/>
          <w:divBdr>
            <w:top w:val="none" w:sz="0" w:space="0" w:color="auto"/>
            <w:left w:val="none" w:sz="0" w:space="0" w:color="auto"/>
            <w:bottom w:val="none" w:sz="0" w:space="0" w:color="auto"/>
            <w:right w:val="none" w:sz="0" w:space="0" w:color="auto"/>
          </w:divBdr>
        </w:div>
        <w:div w:id="520166326">
          <w:marLeft w:val="360"/>
          <w:marRight w:val="0"/>
          <w:marTop w:val="200"/>
          <w:marBottom w:val="0"/>
          <w:divBdr>
            <w:top w:val="none" w:sz="0" w:space="0" w:color="auto"/>
            <w:left w:val="none" w:sz="0" w:space="0" w:color="auto"/>
            <w:bottom w:val="none" w:sz="0" w:space="0" w:color="auto"/>
            <w:right w:val="none" w:sz="0" w:space="0" w:color="auto"/>
          </w:divBdr>
        </w:div>
      </w:divsChild>
    </w:div>
    <w:div w:id="957100574">
      <w:bodyDiv w:val="1"/>
      <w:marLeft w:val="0"/>
      <w:marRight w:val="0"/>
      <w:marTop w:val="0"/>
      <w:marBottom w:val="0"/>
      <w:divBdr>
        <w:top w:val="none" w:sz="0" w:space="0" w:color="auto"/>
        <w:left w:val="none" w:sz="0" w:space="0" w:color="auto"/>
        <w:bottom w:val="none" w:sz="0" w:space="0" w:color="auto"/>
        <w:right w:val="none" w:sz="0" w:space="0" w:color="auto"/>
      </w:divBdr>
      <w:divsChild>
        <w:div w:id="2040817918">
          <w:marLeft w:val="360"/>
          <w:marRight w:val="0"/>
          <w:marTop w:val="200"/>
          <w:marBottom w:val="0"/>
          <w:divBdr>
            <w:top w:val="none" w:sz="0" w:space="0" w:color="auto"/>
            <w:left w:val="none" w:sz="0" w:space="0" w:color="auto"/>
            <w:bottom w:val="none" w:sz="0" w:space="0" w:color="auto"/>
            <w:right w:val="none" w:sz="0" w:space="0" w:color="auto"/>
          </w:divBdr>
        </w:div>
        <w:div w:id="1317875025">
          <w:marLeft w:val="360"/>
          <w:marRight w:val="0"/>
          <w:marTop w:val="200"/>
          <w:marBottom w:val="0"/>
          <w:divBdr>
            <w:top w:val="none" w:sz="0" w:space="0" w:color="auto"/>
            <w:left w:val="none" w:sz="0" w:space="0" w:color="auto"/>
            <w:bottom w:val="none" w:sz="0" w:space="0" w:color="auto"/>
            <w:right w:val="none" w:sz="0" w:space="0" w:color="auto"/>
          </w:divBdr>
        </w:div>
        <w:div w:id="344793562">
          <w:marLeft w:val="360"/>
          <w:marRight w:val="0"/>
          <w:marTop w:val="200"/>
          <w:marBottom w:val="0"/>
          <w:divBdr>
            <w:top w:val="none" w:sz="0" w:space="0" w:color="auto"/>
            <w:left w:val="none" w:sz="0" w:space="0" w:color="auto"/>
            <w:bottom w:val="none" w:sz="0" w:space="0" w:color="auto"/>
            <w:right w:val="none" w:sz="0" w:space="0" w:color="auto"/>
          </w:divBdr>
        </w:div>
        <w:div w:id="381368637">
          <w:marLeft w:val="1080"/>
          <w:marRight w:val="0"/>
          <w:marTop w:val="100"/>
          <w:marBottom w:val="0"/>
          <w:divBdr>
            <w:top w:val="none" w:sz="0" w:space="0" w:color="auto"/>
            <w:left w:val="none" w:sz="0" w:space="0" w:color="auto"/>
            <w:bottom w:val="none" w:sz="0" w:space="0" w:color="auto"/>
            <w:right w:val="none" w:sz="0" w:space="0" w:color="auto"/>
          </w:divBdr>
        </w:div>
        <w:div w:id="1995723453">
          <w:marLeft w:val="360"/>
          <w:marRight w:val="0"/>
          <w:marTop w:val="200"/>
          <w:marBottom w:val="0"/>
          <w:divBdr>
            <w:top w:val="none" w:sz="0" w:space="0" w:color="auto"/>
            <w:left w:val="none" w:sz="0" w:space="0" w:color="auto"/>
            <w:bottom w:val="none" w:sz="0" w:space="0" w:color="auto"/>
            <w:right w:val="none" w:sz="0" w:space="0" w:color="auto"/>
          </w:divBdr>
        </w:div>
      </w:divsChild>
    </w:div>
    <w:div w:id="1051467174">
      <w:bodyDiv w:val="1"/>
      <w:marLeft w:val="0"/>
      <w:marRight w:val="0"/>
      <w:marTop w:val="0"/>
      <w:marBottom w:val="0"/>
      <w:divBdr>
        <w:top w:val="none" w:sz="0" w:space="0" w:color="auto"/>
        <w:left w:val="none" w:sz="0" w:space="0" w:color="auto"/>
        <w:bottom w:val="none" w:sz="0" w:space="0" w:color="auto"/>
        <w:right w:val="none" w:sz="0" w:space="0" w:color="auto"/>
      </w:divBdr>
      <w:divsChild>
        <w:div w:id="922644604">
          <w:marLeft w:val="360"/>
          <w:marRight w:val="0"/>
          <w:marTop w:val="200"/>
          <w:marBottom w:val="0"/>
          <w:divBdr>
            <w:top w:val="none" w:sz="0" w:space="0" w:color="auto"/>
            <w:left w:val="none" w:sz="0" w:space="0" w:color="auto"/>
            <w:bottom w:val="none" w:sz="0" w:space="0" w:color="auto"/>
            <w:right w:val="none" w:sz="0" w:space="0" w:color="auto"/>
          </w:divBdr>
        </w:div>
        <w:div w:id="1612736776">
          <w:marLeft w:val="360"/>
          <w:marRight w:val="0"/>
          <w:marTop w:val="200"/>
          <w:marBottom w:val="0"/>
          <w:divBdr>
            <w:top w:val="none" w:sz="0" w:space="0" w:color="auto"/>
            <w:left w:val="none" w:sz="0" w:space="0" w:color="auto"/>
            <w:bottom w:val="none" w:sz="0" w:space="0" w:color="auto"/>
            <w:right w:val="none" w:sz="0" w:space="0" w:color="auto"/>
          </w:divBdr>
        </w:div>
        <w:div w:id="486362757">
          <w:marLeft w:val="1080"/>
          <w:marRight w:val="0"/>
          <w:marTop w:val="100"/>
          <w:marBottom w:val="0"/>
          <w:divBdr>
            <w:top w:val="none" w:sz="0" w:space="0" w:color="auto"/>
            <w:left w:val="none" w:sz="0" w:space="0" w:color="auto"/>
            <w:bottom w:val="none" w:sz="0" w:space="0" w:color="auto"/>
            <w:right w:val="none" w:sz="0" w:space="0" w:color="auto"/>
          </w:divBdr>
        </w:div>
        <w:div w:id="592397792">
          <w:marLeft w:val="360"/>
          <w:marRight w:val="0"/>
          <w:marTop w:val="200"/>
          <w:marBottom w:val="0"/>
          <w:divBdr>
            <w:top w:val="none" w:sz="0" w:space="0" w:color="auto"/>
            <w:left w:val="none" w:sz="0" w:space="0" w:color="auto"/>
            <w:bottom w:val="none" w:sz="0" w:space="0" w:color="auto"/>
            <w:right w:val="none" w:sz="0" w:space="0" w:color="auto"/>
          </w:divBdr>
        </w:div>
      </w:divsChild>
    </w:div>
    <w:div w:id="1188789770">
      <w:bodyDiv w:val="1"/>
      <w:marLeft w:val="0"/>
      <w:marRight w:val="0"/>
      <w:marTop w:val="0"/>
      <w:marBottom w:val="0"/>
      <w:divBdr>
        <w:top w:val="none" w:sz="0" w:space="0" w:color="auto"/>
        <w:left w:val="none" w:sz="0" w:space="0" w:color="auto"/>
        <w:bottom w:val="none" w:sz="0" w:space="0" w:color="auto"/>
        <w:right w:val="none" w:sz="0" w:space="0" w:color="auto"/>
      </w:divBdr>
    </w:div>
    <w:div w:id="1255164205">
      <w:bodyDiv w:val="1"/>
      <w:marLeft w:val="0"/>
      <w:marRight w:val="0"/>
      <w:marTop w:val="0"/>
      <w:marBottom w:val="0"/>
      <w:divBdr>
        <w:top w:val="none" w:sz="0" w:space="0" w:color="auto"/>
        <w:left w:val="none" w:sz="0" w:space="0" w:color="auto"/>
        <w:bottom w:val="none" w:sz="0" w:space="0" w:color="auto"/>
        <w:right w:val="none" w:sz="0" w:space="0" w:color="auto"/>
      </w:divBdr>
      <w:divsChild>
        <w:div w:id="2039041624">
          <w:marLeft w:val="360"/>
          <w:marRight w:val="0"/>
          <w:marTop w:val="200"/>
          <w:marBottom w:val="0"/>
          <w:divBdr>
            <w:top w:val="none" w:sz="0" w:space="0" w:color="auto"/>
            <w:left w:val="none" w:sz="0" w:space="0" w:color="auto"/>
            <w:bottom w:val="none" w:sz="0" w:space="0" w:color="auto"/>
            <w:right w:val="none" w:sz="0" w:space="0" w:color="auto"/>
          </w:divBdr>
        </w:div>
        <w:div w:id="1794863283">
          <w:marLeft w:val="360"/>
          <w:marRight w:val="0"/>
          <w:marTop w:val="200"/>
          <w:marBottom w:val="0"/>
          <w:divBdr>
            <w:top w:val="none" w:sz="0" w:space="0" w:color="auto"/>
            <w:left w:val="none" w:sz="0" w:space="0" w:color="auto"/>
            <w:bottom w:val="none" w:sz="0" w:space="0" w:color="auto"/>
            <w:right w:val="none" w:sz="0" w:space="0" w:color="auto"/>
          </w:divBdr>
        </w:div>
        <w:div w:id="672612455">
          <w:marLeft w:val="360"/>
          <w:marRight w:val="0"/>
          <w:marTop w:val="200"/>
          <w:marBottom w:val="0"/>
          <w:divBdr>
            <w:top w:val="none" w:sz="0" w:space="0" w:color="auto"/>
            <w:left w:val="none" w:sz="0" w:space="0" w:color="auto"/>
            <w:bottom w:val="none" w:sz="0" w:space="0" w:color="auto"/>
            <w:right w:val="none" w:sz="0" w:space="0" w:color="auto"/>
          </w:divBdr>
        </w:div>
        <w:div w:id="729381850">
          <w:marLeft w:val="1080"/>
          <w:marRight w:val="0"/>
          <w:marTop w:val="100"/>
          <w:marBottom w:val="0"/>
          <w:divBdr>
            <w:top w:val="none" w:sz="0" w:space="0" w:color="auto"/>
            <w:left w:val="none" w:sz="0" w:space="0" w:color="auto"/>
            <w:bottom w:val="none" w:sz="0" w:space="0" w:color="auto"/>
            <w:right w:val="none" w:sz="0" w:space="0" w:color="auto"/>
          </w:divBdr>
        </w:div>
        <w:div w:id="2118984138">
          <w:marLeft w:val="1080"/>
          <w:marRight w:val="0"/>
          <w:marTop w:val="100"/>
          <w:marBottom w:val="0"/>
          <w:divBdr>
            <w:top w:val="none" w:sz="0" w:space="0" w:color="auto"/>
            <w:left w:val="none" w:sz="0" w:space="0" w:color="auto"/>
            <w:bottom w:val="none" w:sz="0" w:space="0" w:color="auto"/>
            <w:right w:val="none" w:sz="0" w:space="0" w:color="auto"/>
          </w:divBdr>
        </w:div>
        <w:div w:id="222176424">
          <w:marLeft w:val="1080"/>
          <w:marRight w:val="0"/>
          <w:marTop w:val="100"/>
          <w:marBottom w:val="0"/>
          <w:divBdr>
            <w:top w:val="none" w:sz="0" w:space="0" w:color="auto"/>
            <w:left w:val="none" w:sz="0" w:space="0" w:color="auto"/>
            <w:bottom w:val="none" w:sz="0" w:space="0" w:color="auto"/>
            <w:right w:val="none" w:sz="0" w:space="0" w:color="auto"/>
          </w:divBdr>
        </w:div>
        <w:div w:id="1160076867">
          <w:marLeft w:val="1080"/>
          <w:marRight w:val="0"/>
          <w:marTop w:val="100"/>
          <w:marBottom w:val="0"/>
          <w:divBdr>
            <w:top w:val="none" w:sz="0" w:space="0" w:color="auto"/>
            <w:left w:val="none" w:sz="0" w:space="0" w:color="auto"/>
            <w:bottom w:val="none" w:sz="0" w:space="0" w:color="auto"/>
            <w:right w:val="none" w:sz="0" w:space="0" w:color="auto"/>
          </w:divBdr>
        </w:div>
        <w:div w:id="1002321205">
          <w:marLeft w:val="360"/>
          <w:marRight w:val="0"/>
          <w:marTop w:val="200"/>
          <w:marBottom w:val="0"/>
          <w:divBdr>
            <w:top w:val="none" w:sz="0" w:space="0" w:color="auto"/>
            <w:left w:val="none" w:sz="0" w:space="0" w:color="auto"/>
            <w:bottom w:val="none" w:sz="0" w:space="0" w:color="auto"/>
            <w:right w:val="none" w:sz="0" w:space="0" w:color="auto"/>
          </w:divBdr>
        </w:div>
        <w:div w:id="1348403689">
          <w:marLeft w:val="360"/>
          <w:marRight w:val="0"/>
          <w:marTop w:val="200"/>
          <w:marBottom w:val="0"/>
          <w:divBdr>
            <w:top w:val="none" w:sz="0" w:space="0" w:color="auto"/>
            <w:left w:val="none" w:sz="0" w:space="0" w:color="auto"/>
            <w:bottom w:val="none" w:sz="0" w:space="0" w:color="auto"/>
            <w:right w:val="none" w:sz="0" w:space="0" w:color="auto"/>
          </w:divBdr>
        </w:div>
      </w:divsChild>
    </w:div>
    <w:div w:id="1259603064">
      <w:bodyDiv w:val="1"/>
      <w:marLeft w:val="0"/>
      <w:marRight w:val="0"/>
      <w:marTop w:val="0"/>
      <w:marBottom w:val="0"/>
      <w:divBdr>
        <w:top w:val="none" w:sz="0" w:space="0" w:color="auto"/>
        <w:left w:val="none" w:sz="0" w:space="0" w:color="auto"/>
        <w:bottom w:val="none" w:sz="0" w:space="0" w:color="auto"/>
        <w:right w:val="none" w:sz="0" w:space="0" w:color="auto"/>
      </w:divBdr>
    </w:div>
    <w:div w:id="1283070100">
      <w:bodyDiv w:val="1"/>
      <w:marLeft w:val="0"/>
      <w:marRight w:val="0"/>
      <w:marTop w:val="0"/>
      <w:marBottom w:val="0"/>
      <w:divBdr>
        <w:top w:val="none" w:sz="0" w:space="0" w:color="auto"/>
        <w:left w:val="none" w:sz="0" w:space="0" w:color="auto"/>
        <w:bottom w:val="none" w:sz="0" w:space="0" w:color="auto"/>
        <w:right w:val="none" w:sz="0" w:space="0" w:color="auto"/>
      </w:divBdr>
    </w:div>
    <w:div w:id="1288202135">
      <w:bodyDiv w:val="1"/>
      <w:marLeft w:val="0"/>
      <w:marRight w:val="0"/>
      <w:marTop w:val="0"/>
      <w:marBottom w:val="0"/>
      <w:divBdr>
        <w:top w:val="none" w:sz="0" w:space="0" w:color="auto"/>
        <w:left w:val="none" w:sz="0" w:space="0" w:color="auto"/>
        <w:bottom w:val="none" w:sz="0" w:space="0" w:color="auto"/>
        <w:right w:val="none" w:sz="0" w:space="0" w:color="auto"/>
      </w:divBdr>
    </w:div>
    <w:div w:id="1292785181">
      <w:bodyDiv w:val="1"/>
      <w:marLeft w:val="0"/>
      <w:marRight w:val="0"/>
      <w:marTop w:val="0"/>
      <w:marBottom w:val="0"/>
      <w:divBdr>
        <w:top w:val="none" w:sz="0" w:space="0" w:color="auto"/>
        <w:left w:val="none" w:sz="0" w:space="0" w:color="auto"/>
        <w:bottom w:val="none" w:sz="0" w:space="0" w:color="auto"/>
        <w:right w:val="none" w:sz="0" w:space="0" w:color="auto"/>
      </w:divBdr>
      <w:divsChild>
        <w:div w:id="1391345301">
          <w:marLeft w:val="547"/>
          <w:marRight w:val="0"/>
          <w:marTop w:val="200"/>
          <w:marBottom w:val="0"/>
          <w:divBdr>
            <w:top w:val="none" w:sz="0" w:space="0" w:color="auto"/>
            <w:left w:val="none" w:sz="0" w:space="0" w:color="auto"/>
            <w:bottom w:val="none" w:sz="0" w:space="0" w:color="auto"/>
            <w:right w:val="none" w:sz="0" w:space="0" w:color="auto"/>
          </w:divBdr>
        </w:div>
        <w:div w:id="1835224221">
          <w:marLeft w:val="547"/>
          <w:marRight w:val="0"/>
          <w:marTop w:val="200"/>
          <w:marBottom w:val="0"/>
          <w:divBdr>
            <w:top w:val="none" w:sz="0" w:space="0" w:color="auto"/>
            <w:left w:val="none" w:sz="0" w:space="0" w:color="auto"/>
            <w:bottom w:val="none" w:sz="0" w:space="0" w:color="auto"/>
            <w:right w:val="none" w:sz="0" w:space="0" w:color="auto"/>
          </w:divBdr>
        </w:div>
        <w:div w:id="1993437168">
          <w:marLeft w:val="1080"/>
          <w:marRight w:val="0"/>
          <w:marTop w:val="100"/>
          <w:marBottom w:val="0"/>
          <w:divBdr>
            <w:top w:val="none" w:sz="0" w:space="0" w:color="auto"/>
            <w:left w:val="none" w:sz="0" w:space="0" w:color="auto"/>
            <w:bottom w:val="none" w:sz="0" w:space="0" w:color="auto"/>
            <w:right w:val="none" w:sz="0" w:space="0" w:color="auto"/>
          </w:divBdr>
        </w:div>
        <w:div w:id="1008485374">
          <w:marLeft w:val="1080"/>
          <w:marRight w:val="0"/>
          <w:marTop w:val="100"/>
          <w:marBottom w:val="0"/>
          <w:divBdr>
            <w:top w:val="none" w:sz="0" w:space="0" w:color="auto"/>
            <w:left w:val="none" w:sz="0" w:space="0" w:color="auto"/>
            <w:bottom w:val="none" w:sz="0" w:space="0" w:color="auto"/>
            <w:right w:val="none" w:sz="0" w:space="0" w:color="auto"/>
          </w:divBdr>
        </w:div>
        <w:div w:id="1453742962">
          <w:marLeft w:val="1080"/>
          <w:marRight w:val="0"/>
          <w:marTop w:val="100"/>
          <w:marBottom w:val="0"/>
          <w:divBdr>
            <w:top w:val="none" w:sz="0" w:space="0" w:color="auto"/>
            <w:left w:val="none" w:sz="0" w:space="0" w:color="auto"/>
            <w:bottom w:val="none" w:sz="0" w:space="0" w:color="auto"/>
            <w:right w:val="none" w:sz="0" w:space="0" w:color="auto"/>
          </w:divBdr>
        </w:div>
        <w:div w:id="1400858626">
          <w:marLeft w:val="1080"/>
          <w:marRight w:val="0"/>
          <w:marTop w:val="100"/>
          <w:marBottom w:val="0"/>
          <w:divBdr>
            <w:top w:val="none" w:sz="0" w:space="0" w:color="auto"/>
            <w:left w:val="none" w:sz="0" w:space="0" w:color="auto"/>
            <w:bottom w:val="none" w:sz="0" w:space="0" w:color="auto"/>
            <w:right w:val="none" w:sz="0" w:space="0" w:color="auto"/>
          </w:divBdr>
        </w:div>
        <w:div w:id="70078668">
          <w:marLeft w:val="1080"/>
          <w:marRight w:val="0"/>
          <w:marTop w:val="100"/>
          <w:marBottom w:val="0"/>
          <w:divBdr>
            <w:top w:val="none" w:sz="0" w:space="0" w:color="auto"/>
            <w:left w:val="none" w:sz="0" w:space="0" w:color="auto"/>
            <w:bottom w:val="none" w:sz="0" w:space="0" w:color="auto"/>
            <w:right w:val="none" w:sz="0" w:space="0" w:color="auto"/>
          </w:divBdr>
        </w:div>
        <w:div w:id="2127968891">
          <w:marLeft w:val="1080"/>
          <w:marRight w:val="0"/>
          <w:marTop w:val="100"/>
          <w:marBottom w:val="0"/>
          <w:divBdr>
            <w:top w:val="none" w:sz="0" w:space="0" w:color="auto"/>
            <w:left w:val="none" w:sz="0" w:space="0" w:color="auto"/>
            <w:bottom w:val="none" w:sz="0" w:space="0" w:color="auto"/>
            <w:right w:val="none" w:sz="0" w:space="0" w:color="auto"/>
          </w:divBdr>
        </w:div>
        <w:div w:id="1714845887">
          <w:marLeft w:val="1080"/>
          <w:marRight w:val="0"/>
          <w:marTop w:val="100"/>
          <w:marBottom w:val="0"/>
          <w:divBdr>
            <w:top w:val="none" w:sz="0" w:space="0" w:color="auto"/>
            <w:left w:val="none" w:sz="0" w:space="0" w:color="auto"/>
            <w:bottom w:val="none" w:sz="0" w:space="0" w:color="auto"/>
            <w:right w:val="none" w:sz="0" w:space="0" w:color="auto"/>
          </w:divBdr>
        </w:div>
        <w:div w:id="646788887">
          <w:marLeft w:val="1080"/>
          <w:marRight w:val="0"/>
          <w:marTop w:val="100"/>
          <w:marBottom w:val="0"/>
          <w:divBdr>
            <w:top w:val="none" w:sz="0" w:space="0" w:color="auto"/>
            <w:left w:val="none" w:sz="0" w:space="0" w:color="auto"/>
            <w:bottom w:val="none" w:sz="0" w:space="0" w:color="auto"/>
            <w:right w:val="none" w:sz="0" w:space="0" w:color="auto"/>
          </w:divBdr>
        </w:div>
        <w:div w:id="1869562929">
          <w:marLeft w:val="1080"/>
          <w:marRight w:val="0"/>
          <w:marTop w:val="100"/>
          <w:marBottom w:val="0"/>
          <w:divBdr>
            <w:top w:val="none" w:sz="0" w:space="0" w:color="auto"/>
            <w:left w:val="none" w:sz="0" w:space="0" w:color="auto"/>
            <w:bottom w:val="none" w:sz="0" w:space="0" w:color="auto"/>
            <w:right w:val="none" w:sz="0" w:space="0" w:color="auto"/>
          </w:divBdr>
        </w:div>
        <w:div w:id="1825001591">
          <w:marLeft w:val="1080"/>
          <w:marRight w:val="0"/>
          <w:marTop w:val="100"/>
          <w:marBottom w:val="0"/>
          <w:divBdr>
            <w:top w:val="none" w:sz="0" w:space="0" w:color="auto"/>
            <w:left w:val="none" w:sz="0" w:space="0" w:color="auto"/>
            <w:bottom w:val="none" w:sz="0" w:space="0" w:color="auto"/>
            <w:right w:val="none" w:sz="0" w:space="0" w:color="auto"/>
          </w:divBdr>
        </w:div>
        <w:div w:id="1176723231">
          <w:marLeft w:val="1080"/>
          <w:marRight w:val="0"/>
          <w:marTop w:val="100"/>
          <w:marBottom w:val="0"/>
          <w:divBdr>
            <w:top w:val="none" w:sz="0" w:space="0" w:color="auto"/>
            <w:left w:val="none" w:sz="0" w:space="0" w:color="auto"/>
            <w:bottom w:val="none" w:sz="0" w:space="0" w:color="auto"/>
            <w:right w:val="none" w:sz="0" w:space="0" w:color="auto"/>
          </w:divBdr>
        </w:div>
        <w:div w:id="1191600874">
          <w:marLeft w:val="547"/>
          <w:marRight w:val="0"/>
          <w:marTop w:val="200"/>
          <w:marBottom w:val="0"/>
          <w:divBdr>
            <w:top w:val="none" w:sz="0" w:space="0" w:color="auto"/>
            <w:left w:val="none" w:sz="0" w:space="0" w:color="auto"/>
            <w:bottom w:val="none" w:sz="0" w:space="0" w:color="auto"/>
            <w:right w:val="none" w:sz="0" w:space="0" w:color="auto"/>
          </w:divBdr>
        </w:div>
      </w:divsChild>
    </w:div>
    <w:div w:id="1345132570">
      <w:bodyDiv w:val="1"/>
      <w:marLeft w:val="0"/>
      <w:marRight w:val="0"/>
      <w:marTop w:val="0"/>
      <w:marBottom w:val="0"/>
      <w:divBdr>
        <w:top w:val="none" w:sz="0" w:space="0" w:color="auto"/>
        <w:left w:val="none" w:sz="0" w:space="0" w:color="auto"/>
        <w:bottom w:val="none" w:sz="0" w:space="0" w:color="auto"/>
        <w:right w:val="none" w:sz="0" w:space="0" w:color="auto"/>
      </w:divBdr>
    </w:div>
    <w:div w:id="1428577144">
      <w:bodyDiv w:val="1"/>
      <w:marLeft w:val="0"/>
      <w:marRight w:val="0"/>
      <w:marTop w:val="0"/>
      <w:marBottom w:val="0"/>
      <w:divBdr>
        <w:top w:val="none" w:sz="0" w:space="0" w:color="auto"/>
        <w:left w:val="none" w:sz="0" w:space="0" w:color="auto"/>
        <w:bottom w:val="none" w:sz="0" w:space="0" w:color="auto"/>
        <w:right w:val="none" w:sz="0" w:space="0" w:color="auto"/>
      </w:divBdr>
      <w:divsChild>
        <w:div w:id="1517036144">
          <w:marLeft w:val="547"/>
          <w:marRight w:val="0"/>
          <w:marTop w:val="120"/>
          <w:marBottom w:val="120"/>
          <w:divBdr>
            <w:top w:val="none" w:sz="0" w:space="0" w:color="auto"/>
            <w:left w:val="none" w:sz="0" w:space="0" w:color="auto"/>
            <w:bottom w:val="none" w:sz="0" w:space="0" w:color="auto"/>
            <w:right w:val="none" w:sz="0" w:space="0" w:color="auto"/>
          </w:divBdr>
        </w:div>
        <w:div w:id="1192959049">
          <w:marLeft w:val="547"/>
          <w:marRight w:val="0"/>
          <w:marTop w:val="120"/>
          <w:marBottom w:val="120"/>
          <w:divBdr>
            <w:top w:val="none" w:sz="0" w:space="0" w:color="auto"/>
            <w:left w:val="none" w:sz="0" w:space="0" w:color="auto"/>
            <w:bottom w:val="none" w:sz="0" w:space="0" w:color="auto"/>
            <w:right w:val="none" w:sz="0" w:space="0" w:color="auto"/>
          </w:divBdr>
        </w:div>
        <w:div w:id="363794103">
          <w:marLeft w:val="547"/>
          <w:marRight w:val="0"/>
          <w:marTop w:val="120"/>
          <w:marBottom w:val="120"/>
          <w:divBdr>
            <w:top w:val="none" w:sz="0" w:space="0" w:color="auto"/>
            <w:left w:val="none" w:sz="0" w:space="0" w:color="auto"/>
            <w:bottom w:val="none" w:sz="0" w:space="0" w:color="auto"/>
            <w:right w:val="none" w:sz="0" w:space="0" w:color="auto"/>
          </w:divBdr>
        </w:div>
        <w:div w:id="380397960">
          <w:marLeft w:val="547"/>
          <w:marRight w:val="0"/>
          <w:marTop w:val="120"/>
          <w:marBottom w:val="120"/>
          <w:divBdr>
            <w:top w:val="none" w:sz="0" w:space="0" w:color="auto"/>
            <w:left w:val="none" w:sz="0" w:space="0" w:color="auto"/>
            <w:bottom w:val="none" w:sz="0" w:space="0" w:color="auto"/>
            <w:right w:val="none" w:sz="0" w:space="0" w:color="auto"/>
          </w:divBdr>
        </w:div>
        <w:div w:id="1649162632">
          <w:marLeft w:val="547"/>
          <w:marRight w:val="0"/>
          <w:marTop w:val="120"/>
          <w:marBottom w:val="120"/>
          <w:divBdr>
            <w:top w:val="none" w:sz="0" w:space="0" w:color="auto"/>
            <w:left w:val="none" w:sz="0" w:space="0" w:color="auto"/>
            <w:bottom w:val="none" w:sz="0" w:space="0" w:color="auto"/>
            <w:right w:val="none" w:sz="0" w:space="0" w:color="auto"/>
          </w:divBdr>
        </w:div>
        <w:div w:id="265578801">
          <w:marLeft w:val="547"/>
          <w:marRight w:val="0"/>
          <w:marTop w:val="120"/>
          <w:marBottom w:val="120"/>
          <w:divBdr>
            <w:top w:val="none" w:sz="0" w:space="0" w:color="auto"/>
            <w:left w:val="none" w:sz="0" w:space="0" w:color="auto"/>
            <w:bottom w:val="none" w:sz="0" w:space="0" w:color="auto"/>
            <w:right w:val="none" w:sz="0" w:space="0" w:color="auto"/>
          </w:divBdr>
        </w:div>
        <w:div w:id="915018525">
          <w:marLeft w:val="547"/>
          <w:marRight w:val="0"/>
          <w:marTop w:val="120"/>
          <w:marBottom w:val="120"/>
          <w:divBdr>
            <w:top w:val="none" w:sz="0" w:space="0" w:color="auto"/>
            <w:left w:val="none" w:sz="0" w:space="0" w:color="auto"/>
            <w:bottom w:val="none" w:sz="0" w:space="0" w:color="auto"/>
            <w:right w:val="none" w:sz="0" w:space="0" w:color="auto"/>
          </w:divBdr>
        </w:div>
      </w:divsChild>
    </w:div>
    <w:div w:id="1433210582">
      <w:bodyDiv w:val="1"/>
      <w:marLeft w:val="0"/>
      <w:marRight w:val="0"/>
      <w:marTop w:val="0"/>
      <w:marBottom w:val="0"/>
      <w:divBdr>
        <w:top w:val="none" w:sz="0" w:space="0" w:color="auto"/>
        <w:left w:val="none" w:sz="0" w:space="0" w:color="auto"/>
        <w:bottom w:val="none" w:sz="0" w:space="0" w:color="auto"/>
        <w:right w:val="none" w:sz="0" w:space="0" w:color="auto"/>
      </w:divBdr>
      <w:divsChild>
        <w:div w:id="925110119">
          <w:marLeft w:val="547"/>
          <w:marRight w:val="0"/>
          <w:marTop w:val="200"/>
          <w:marBottom w:val="0"/>
          <w:divBdr>
            <w:top w:val="none" w:sz="0" w:space="0" w:color="auto"/>
            <w:left w:val="none" w:sz="0" w:space="0" w:color="auto"/>
            <w:bottom w:val="none" w:sz="0" w:space="0" w:color="auto"/>
            <w:right w:val="none" w:sz="0" w:space="0" w:color="auto"/>
          </w:divBdr>
        </w:div>
        <w:div w:id="918833560">
          <w:marLeft w:val="547"/>
          <w:marRight w:val="0"/>
          <w:marTop w:val="200"/>
          <w:marBottom w:val="0"/>
          <w:divBdr>
            <w:top w:val="none" w:sz="0" w:space="0" w:color="auto"/>
            <w:left w:val="none" w:sz="0" w:space="0" w:color="auto"/>
            <w:bottom w:val="none" w:sz="0" w:space="0" w:color="auto"/>
            <w:right w:val="none" w:sz="0" w:space="0" w:color="auto"/>
          </w:divBdr>
        </w:div>
        <w:div w:id="1851984218">
          <w:marLeft w:val="1080"/>
          <w:marRight w:val="0"/>
          <w:marTop w:val="100"/>
          <w:marBottom w:val="0"/>
          <w:divBdr>
            <w:top w:val="none" w:sz="0" w:space="0" w:color="auto"/>
            <w:left w:val="none" w:sz="0" w:space="0" w:color="auto"/>
            <w:bottom w:val="none" w:sz="0" w:space="0" w:color="auto"/>
            <w:right w:val="none" w:sz="0" w:space="0" w:color="auto"/>
          </w:divBdr>
        </w:div>
        <w:div w:id="1209342128">
          <w:marLeft w:val="1080"/>
          <w:marRight w:val="0"/>
          <w:marTop w:val="100"/>
          <w:marBottom w:val="0"/>
          <w:divBdr>
            <w:top w:val="none" w:sz="0" w:space="0" w:color="auto"/>
            <w:left w:val="none" w:sz="0" w:space="0" w:color="auto"/>
            <w:bottom w:val="none" w:sz="0" w:space="0" w:color="auto"/>
            <w:right w:val="none" w:sz="0" w:space="0" w:color="auto"/>
          </w:divBdr>
        </w:div>
        <w:div w:id="1640109818">
          <w:marLeft w:val="1080"/>
          <w:marRight w:val="0"/>
          <w:marTop w:val="100"/>
          <w:marBottom w:val="0"/>
          <w:divBdr>
            <w:top w:val="none" w:sz="0" w:space="0" w:color="auto"/>
            <w:left w:val="none" w:sz="0" w:space="0" w:color="auto"/>
            <w:bottom w:val="none" w:sz="0" w:space="0" w:color="auto"/>
            <w:right w:val="none" w:sz="0" w:space="0" w:color="auto"/>
          </w:divBdr>
        </w:div>
        <w:div w:id="1249071961">
          <w:marLeft w:val="1080"/>
          <w:marRight w:val="0"/>
          <w:marTop w:val="100"/>
          <w:marBottom w:val="0"/>
          <w:divBdr>
            <w:top w:val="none" w:sz="0" w:space="0" w:color="auto"/>
            <w:left w:val="none" w:sz="0" w:space="0" w:color="auto"/>
            <w:bottom w:val="none" w:sz="0" w:space="0" w:color="auto"/>
            <w:right w:val="none" w:sz="0" w:space="0" w:color="auto"/>
          </w:divBdr>
        </w:div>
        <w:div w:id="940141470">
          <w:marLeft w:val="1080"/>
          <w:marRight w:val="0"/>
          <w:marTop w:val="100"/>
          <w:marBottom w:val="0"/>
          <w:divBdr>
            <w:top w:val="none" w:sz="0" w:space="0" w:color="auto"/>
            <w:left w:val="none" w:sz="0" w:space="0" w:color="auto"/>
            <w:bottom w:val="none" w:sz="0" w:space="0" w:color="auto"/>
            <w:right w:val="none" w:sz="0" w:space="0" w:color="auto"/>
          </w:divBdr>
        </w:div>
        <w:div w:id="1751150696">
          <w:marLeft w:val="1080"/>
          <w:marRight w:val="0"/>
          <w:marTop w:val="100"/>
          <w:marBottom w:val="0"/>
          <w:divBdr>
            <w:top w:val="none" w:sz="0" w:space="0" w:color="auto"/>
            <w:left w:val="none" w:sz="0" w:space="0" w:color="auto"/>
            <w:bottom w:val="none" w:sz="0" w:space="0" w:color="auto"/>
            <w:right w:val="none" w:sz="0" w:space="0" w:color="auto"/>
          </w:divBdr>
        </w:div>
        <w:div w:id="941836960">
          <w:marLeft w:val="1080"/>
          <w:marRight w:val="0"/>
          <w:marTop w:val="100"/>
          <w:marBottom w:val="0"/>
          <w:divBdr>
            <w:top w:val="none" w:sz="0" w:space="0" w:color="auto"/>
            <w:left w:val="none" w:sz="0" w:space="0" w:color="auto"/>
            <w:bottom w:val="none" w:sz="0" w:space="0" w:color="auto"/>
            <w:right w:val="none" w:sz="0" w:space="0" w:color="auto"/>
          </w:divBdr>
        </w:div>
        <w:div w:id="2005739952">
          <w:marLeft w:val="1080"/>
          <w:marRight w:val="0"/>
          <w:marTop w:val="100"/>
          <w:marBottom w:val="0"/>
          <w:divBdr>
            <w:top w:val="none" w:sz="0" w:space="0" w:color="auto"/>
            <w:left w:val="none" w:sz="0" w:space="0" w:color="auto"/>
            <w:bottom w:val="none" w:sz="0" w:space="0" w:color="auto"/>
            <w:right w:val="none" w:sz="0" w:space="0" w:color="auto"/>
          </w:divBdr>
        </w:div>
        <w:div w:id="212354573">
          <w:marLeft w:val="1080"/>
          <w:marRight w:val="0"/>
          <w:marTop w:val="100"/>
          <w:marBottom w:val="0"/>
          <w:divBdr>
            <w:top w:val="none" w:sz="0" w:space="0" w:color="auto"/>
            <w:left w:val="none" w:sz="0" w:space="0" w:color="auto"/>
            <w:bottom w:val="none" w:sz="0" w:space="0" w:color="auto"/>
            <w:right w:val="none" w:sz="0" w:space="0" w:color="auto"/>
          </w:divBdr>
        </w:div>
        <w:div w:id="1481069141">
          <w:marLeft w:val="1080"/>
          <w:marRight w:val="0"/>
          <w:marTop w:val="100"/>
          <w:marBottom w:val="0"/>
          <w:divBdr>
            <w:top w:val="none" w:sz="0" w:space="0" w:color="auto"/>
            <w:left w:val="none" w:sz="0" w:space="0" w:color="auto"/>
            <w:bottom w:val="none" w:sz="0" w:space="0" w:color="auto"/>
            <w:right w:val="none" w:sz="0" w:space="0" w:color="auto"/>
          </w:divBdr>
        </w:div>
        <w:div w:id="456995777">
          <w:marLeft w:val="1080"/>
          <w:marRight w:val="0"/>
          <w:marTop w:val="100"/>
          <w:marBottom w:val="0"/>
          <w:divBdr>
            <w:top w:val="none" w:sz="0" w:space="0" w:color="auto"/>
            <w:left w:val="none" w:sz="0" w:space="0" w:color="auto"/>
            <w:bottom w:val="none" w:sz="0" w:space="0" w:color="auto"/>
            <w:right w:val="none" w:sz="0" w:space="0" w:color="auto"/>
          </w:divBdr>
        </w:div>
        <w:div w:id="450128242">
          <w:marLeft w:val="547"/>
          <w:marRight w:val="0"/>
          <w:marTop w:val="200"/>
          <w:marBottom w:val="0"/>
          <w:divBdr>
            <w:top w:val="none" w:sz="0" w:space="0" w:color="auto"/>
            <w:left w:val="none" w:sz="0" w:space="0" w:color="auto"/>
            <w:bottom w:val="none" w:sz="0" w:space="0" w:color="auto"/>
            <w:right w:val="none" w:sz="0" w:space="0" w:color="auto"/>
          </w:divBdr>
        </w:div>
      </w:divsChild>
    </w:div>
    <w:div w:id="1537235920">
      <w:bodyDiv w:val="1"/>
      <w:marLeft w:val="0"/>
      <w:marRight w:val="0"/>
      <w:marTop w:val="0"/>
      <w:marBottom w:val="0"/>
      <w:divBdr>
        <w:top w:val="none" w:sz="0" w:space="0" w:color="auto"/>
        <w:left w:val="none" w:sz="0" w:space="0" w:color="auto"/>
        <w:bottom w:val="none" w:sz="0" w:space="0" w:color="auto"/>
        <w:right w:val="none" w:sz="0" w:space="0" w:color="auto"/>
      </w:divBdr>
      <w:divsChild>
        <w:div w:id="245696369">
          <w:marLeft w:val="360"/>
          <w:marRight w:val="0"/>
          <w:marTop w:val="200"/>
          <w:marBottom w:val="0"/>
          <w:divBdr>
            <w:top w:val="none" w:sz="0" w:space="0" w:color="auto"/>
            <w:left w:val="none" w:sz="0" w:space="0" w:color="auto"/>
            <w:bottom w:val="none" w:sz="0" w:space="0" w:color="auto"/>
            <w:right w:val="none" w:sz="0" w:space="0" w:color="auto"/>
          </w:divBdr>
        </w:div>
        <w:div w:id="128986460">
          <w:marLeft w:val="360"/>
          <w:marRight w:val="0"/>
          <w:marTop w:val="200"/>
          <w:marBottom w:val="0"/>
          <w:divBdr>
            <w:top w:val="none" w:sz="0" w:space="0" w:color="auto"/>
            <w:left w:val="none" w:sz="0" w:space="0" w:color="auto"/>
            <w:bottom w:val="none" w:sz="0" w:space="0" w:color="auto"/>
            <w:right w:val="none" w:sz="0" w:space="0" w:color="auto"/>
          </w:divBdr>
        </w:div>
        <w:div w:id="1583292351">
          <w:marLeft w:val="360"/>
          <w:marRight w:val="0"/>
          <w:marTop w:val="200"/>
          <w:marBottom w:val="0"/>
          <w:divBdr>
            <w:top w:val="none" w:sz="0" w:space="0" w:color="auto"/>
            <w:left w:val="none" w:sz="0" w:space="0" w:color="auto"/>
            <w:bottom w:val="none" w:sz="0" w:space="0" w:color="auto"/>
            <w:right w:val="none" w:sz="0" w:space="0" w:color="auto"/>
          </w:divBdr>
        </w:div>
        <w:div w:id="759369189">
          <w:marLeft w:val="1080"/>
          <w:marRight w:val="0"/>
          <w:marTop w:val="100"/>
          <w:marBottom w:val="0"/>
          <w:divBdr>
            <w:top w:val="none" w:sz="0" w:space="0" w:color="auto"/>
            <w:left w:val="none" w:sz="0" w:space="0" w:color="auto"/>
            <w:bottom w:val="none" w:sz="0" w:space="0" w:color="auto"/>
            <w:right w:val="none" w:sz="0" w:space="0" w:color="auto"/>
          </w:divBdr>
        </w:div>
        <w:div w:id="2004699122">
          <w:marLeft w:val="1080"/>
          <w:marRight w:val="0"/>
          <w:marTop w:val="100"/>
          <w:marBottom w:val="0"/>
          <w:divBdr>
            <w:top w:val="none" w:sz="0" w:space="0" w:color="auto"/>
            <w:left w:val="none" w:sz="0" w:space="0" w:color="auto"/>
            <w:bottom w:val="none" w:sz="0" w:space="0" w:color="auto"/>
            <w:right w:val="none" w:sz="0" w:space="0" w:color="auto"/>
          </w:divBdr>
        </w:div>
        <w:div w:id="1656645995">
          <w:marLeft w:val="360"/>
          <w:marRight w:val="0"/>
          <w:marTop w:val="200"/>
          <w:marBottom w:val="0"/>
          <w:divBdr>
            <w:top w:val="none" w:sz="0" w:space="0" w:color="auto"/>
            <w:left w:val="none" w:sz="0" w:space="0" w:color="auto"/>
            <w:bottom w:val="none" w:sz="0" w:space="0" w:color="auto"/>
            <w:right w:val="none" w:sz="0" w:space="0" w:color="auto"/>
          </w:divBdr>
        </w:div>
      </w:divsChild>
    </w:div>
    <w:div w:id="1597908940">
      <w:bodyDiv w:val="1"/>
      <w:marLeft w:val="0"/>
      <w:marRight w:val="0"/>
      <w:marTop w:val="0"/>
      <w:marBottom w:val="0"/>
      <w:divBdr>
        <w:top w:val="none" w:sz="0" w:space="0" w:color="auto"/>
        <w:left w:val="none" w:sz="0" w:space="0" w:color="auto"/>
        <w:bottom w:val="none" w:sz="0" w:space="0" w:color="auto"/>
        <w:right w:val="none" w:sz="0" w:space="0" w:color="auto"/>
      </w:divBdr>
      <w:divsChild>
        <w:div w:id="429862268">
          <w:marLeft w:val="360"/>
          <w:marRight w:val="0"/>
          <w:marTop w:val="200"/>
          <w:marBottom w:val="0"/>
          <w:divBdr>
            <w:top w:val="none" w:sz="0" w:space="0" w:color="auto"/>
            <w:left w:val="none" w:sz="0" w:space="0" w:color="auto"/>
            <w:bottom w:val="none" w:sz="0" w:space="0" w:color="auto"/>
            <w:right w:val="none" w:sz="0" w:space="0" w:color="auto"/>
          </w:divBdr>
        </w:div>
        <w:div w:id="135270816">
          <w:marLeft w:val="360"/>
          <w:marRight w:val="0"/>
          <w:marTop w:val="200"/>
          <w:marBottom w:val="0"/>
          <w:divBdr>
            <w:top w:val="none" w:sz="0" w:space="0" w:color="auto"/>
            <w:left w:val="none" w:sz="0" w:space="0" w:color="auto"/>
            <w:bottom w:val="none" w:sz="0" w:space="0" w:color="auto"/>
            <w:right w:val="none" w:sz="0" w:space="0" w:color="auto"/>
          </w:divBdr>
        </w:div>
        <w:div w:id="1302998981">
          <w:marLeft w:val="1080"/>
          <w:marRight w:val="0"/>
          <w:marTop w:val="100"/>
          <w:marBottom w:val="0"/>
          <w:divBdr>
            <w:top w:val="none" w:sz="0" w:space="0" w:color="auto"/>
            <w:left w:val="none" w:sz="0" w:space="0" w:color="auto"/>
            <w:bottom w:val="none" w:sz="0" w:space="0" w:color="auto"/>
            <w:right w:val="none" w:sz="0" w:space="0" w:color="auto"/>
          </w:divBdr>
        </w:div>
        <w:div w:id="1560898023">
          <w:marLeft w:val="1080"/>
          <w:marRight w:val="0"/>
          <w:marTop w:val="100"/>
          <w:marBottom w:val="0"/>
          <w:divBdr>
            <w:top w:val="none" w:sz="0" w:space="0" w:color="auto"/>
            <w:left w:val="none" w:sz="0" w:space="0" w:color="auto"/>
            <w:bottom w:val="none" w:sz="0" w:space="0" w:color="auto"/>
            <w:right w:val="none" w:sz="0" w:space="0" w:color="auto"/>
          </w:divBdr>
        </w:div>
        <w:div w:id="860895105">
          <w:marLeft w:val="1080"/>
          <w:marRight w:val="0"/>
          <w:marTop w:val="100"/>
          <w:marBottom w:val="0"/>
          <w:divBdr>
            <w:top w:val="none" w:sz="0" w:space="0" w:color="auto"/>
            <w:left w:val="none" w:sz="0" w:space="0" w:color="auto"/>
            <w:bottom w:val="none" w:sz="0" w:space="0" w:color="auto"/>
            <w:right w:val="none" w:sz="0" w:space="0" w:color="auto"/>
          </w:divBdr>
        </w:div>
      </w:divsChild>
    </w:div>
    <w:div w:id="1615748338">
      <w:bodyDiv w:val="1"/>
      <w:marLeft w:val="0"/>
      <w:marRight w:val="0"/>
      <w:marTop w:val="0"/>
      <w:marBottom w:val="0"/>
      <w:divBdr>
        <w:top w:val="none" w:sz="0" w:space="0" w:color="auto"/>
        <w:left w:val="none" w:sz="0" w:space="0" w:color="auto"/>
        <w:bottom w:val="none" w:sz="0" w:space="0" w:color="auto"/>
        <w:right w:val="none" w:sz="0" w:space="0" w:color="auto"/>
      </w:divBdr>
    </w:div>
    <w:div w:id="1821726898">
      <w:bodyDiv w:val="1"/>
      <w:marLeft w:val="0"/>
      <w:marRight w:val="0"/>
      <w:marTop w:val="0"/>
      <w:marBottom w:val="0"/>
      <w:divBdr>
        <w:top w:val="none" w:sz="0" w:space="0" w:color="auto"/>
        <w:left w:val="none" w:sz="0" w:space="0" w:color="auto"/>
        <w:bottom w:val="none" w:sz="0" w:space="0" w:color="auto"/>
        <w:right w:val="none" w:sz="0" w:space="0" w:color="auto"/>
      </w:divBdr>
    </w:div>
    <w:div w:id="1827937069">
      <w:bodyDiv w:val="1"/>
      <w:marLeft w:val="0"/>
      <w:marRight w:val="0"/>
      <w:marTop w:val="0"/>
      <w:marBottom w:val="0"/>
      <w:divBdr>
        <w:top w:val="none" w:sz="0" w:space="0" w:color="auto"/>
        <w:left w:val="none" w:sz="0" w:space="0" w:color="auto"/>
        <w:bottom w:val="none" w:sz="0" w:space="0" w:color="auto"/>
        <w:right w:val="none" w:sz="0" w:space="0" w:color="auto"/>
      </w:divBdr>
    </w:div>
    <w:div w:id="1844274297">
      <w:bodyDiv w:val="1"/>
      <w:marLeft w:val="0"/>
      <w:marRight w:val="0"/>
      <w:marTop w:val="0"/>
      <w:marBottom w:val="0"/>
      <w:divBdr>
        <w:top w:val="none" w:sz="0" w:space="0" w:color="auto"/>
        <w:left w:val="none" w:sz="0" w:space="0" w:color="auto"/>
        <w:bottom w:val="none" w:sz="0" w:space="0" w:color="auto"/>
        <w:right w:val="none" w:sz="0" w:space="0" w:color="auto"/>
      </w:divBdr>
      <w:divsChild>
        <w:div w:id="1090007092">
          <w:marLeft w:val="360"/>
          <w:marRight w:val="0"/>
          <w:marTop w:val="200"/>
          <w:marBottom w:val="0"/>
          <w:divBdr>
            <w:top w:val="none" w:sz="0" w:space="0" w:color="auto"/>
            <w:left w:val="none" w:sz="0" w:space="0" w:color="auto"/>
            <w:bottom w:val="none" w:sz="0" w:space="0" w:color="auto"/>
            <w:right w:val="none" w:sz="0" w:space="0" w:color="auto"/>
          </w:divBdr>
        </w:div>
        <w:div w:id="1665737156">
          <w:marLeft w:val="360"/>
          <w:marRight w:val="0"/>
          <w:marTop w:val="200"/>
          <w:marBottom w:val="0"/>
          <w:divBdr>
            <w:top w:val="none" w:sz="0" w:space="0" w:color="auto"/>
            <w:left w:val="none" w:sz="0" w:space="0" w:color="auto"/>
            <w:bottom w:val="none" w:sz="0" w:space="0" w:color="auto"/>
            <w:right w:val="none" w:sz="0" w:space="0" w:color="auto"/>
          </w:divBdr>
        </w:div>
        <w:div w:id="1752116360">
          <w:marLeft w:val="360"/>
          <w:marRight w:val="0"/>
          <w:marTop w:val="200"/>
          <w:marBottom w:val="0"/>
          <w:divBdr>
            <w:top w:val="none" w:sz="0" w:space="0" w:color="auto"/>
            <w:left w:val="none" w:sz="0" w:space="0" w:color="auto"/>
            <w:bottom w:val="none" w:sz="0" w:space="0" w:color="auto"/>
            <w:right w:val="none" w:sz="0" w:space="0" w:color="auto"/>
          </w:divBdr>
        </w:div>
        <w:div w:id="2094546885">
          <w:marLeft w:val="1080"/>
          <w:marRight w:val="0"/>
          <w:marTop w:val="100"/>
          <w:marBottom w:val="0"/>
          <w:divBdr>
            <w:top w:val="none" w:sz="0" w:space="0" w:color="auto"/>
            <w:left w:val="none" w:sz="0" w:space="0" w:color="auto"/>
            <w:bottom w:val="none" w:sz="0" w:space="0" w:color="auto"/>
            <w:right w:val="none" w:sz="0" w:space="0" w:color="auto"/>
          </w:divBdr>
        </w:div>
        <w:div w:id="781070038">
          <w:marLeft w:val="1080"/>
          <w:marRight w:val="0"/>
          <w:marTop w:val="100"/>
          <w:marBottom w:val="0"/>
          <w:divBdr>
            <w:top w:val="none" w:sz="0" w:space="0" w:color="auto"/>
            <w:left w:val="none" w:sz="0" w:space="0" w:color="auto"/>
            <w:bottom w:val="none" w:sz="0" w:space="0" w:color="auto"/>
            <w:right w:val="none" w:sz="0" w:space="0" w:color="auto"/>
          </w:divBdr>
        </w:div>
      </w:divsChild>
    </w:div>
    <w:div w:id="1923252060">
      <w:bodyDiv w:val="1"/>
      <w:marLeft w:val="0"/>
      <w:marRight w:val="0"/>
      <w:marTop w:val="0"/>
      <w:marBottom w:val="0"/>
      <w:divBdr>
        <w:top w:val="none" w:sz="0" w:space="0" w:color="auto"/>
        <w:left w:val="none" w:sz="0" w:space="0" w:color="auto"/>
        <w:bottom w:val="none" w:sz="0" w:space="0" w:color="auto"/>
        <w:right w:val="none" w:sz="0" w:space="0" w:color="auto"/>
      </w:divBdr>
    </w:div>
    <w:div w:id="2020112692">
      <w:bodyDiv w:val="1"/>
      <w:marLeft w:val="0"/>
      <w:marRight w:val="0"/>
      <w:marTop w:val="0"/>
      <w:marBottom w:val="0"/>
      <w:divBdr>
        <w:top w:val="none" w:sz="0" w:space="0" w:color="auto"/>
        <w:left w:val="none" w:sz="0" w:space="0" w:color="auto"/>
        <w:bottom w:val="none" w:sz="0" w:space="0" w:color="auto"/>
        <w:right w:val="none" w:sz="0" w:space="0" w:color="auto"/>
      </w:divBdr>
      <w:divsChild>
        <w:div w:id="1799450507">
          <w:marLeft w:val="360"/>
          <w:marRight w:val="0"/>
          <w:marTop w:val="200"/>
          <w:marBottom w:val="0"/>
          <w:divBdr>
            <w:top w:val="none" w:sz="0" w:space="0" w:color="auto"/>
            <w:left w:val="none" w:sz="0" w:space="0" w:color="auto"/>
            <w:bottom w:val="none" w:sz="0" w:space="0" w:color="auto"/>
            <w:right w:val="none" w:sz="0" w:space="0" w:color="auto"/>
          </w:divBdr>
        </w:div>
        <w:div w:id="288441698">
          <w:marLeft w:val="360"/>
          <w:marRight w:val="0"/>
          <w:marTop w:val="200"/>
          <w:marBottom w:val="0"/>
          <w:divBdr>
            <w:top w:val="none" w:sz="0" w:space="0" w:color="auto"/>
            <w:left w:val="none" w:sz="0" w:space="0" w:color="auto"/>
            <w:bottom w:val="none" w:sz="0" w:space="0" w:color="auto"/>
            <w:right w:val="none" w:sz="0" w:space="0" w:color="auto"/>
          </w:divBdr>
        </w:div>
        <w:div w:id="567152499">
          <w:marLeft w:val="360"/>
          <w:marRight w:val="0"/>
          <w:marTop w:val="200"/>
          <w:marBottom w:val="0"/>
          <w:divBdr>
            <w:top w:val="none" w:sz="0" w:space="0" w:color="auto"/>
            <w:left w:val="none" w:sz="0" w:space="0" w:color="auto"/>
            <w:bottom w:val="none" w:sz="0" w:space="0" w:color="auto"/>
            <w:right w:val="none" w:sz="0" w:space="0" w:color="auto"/>
          </w:divBdr>
        </w:div>
        <w:div w:id="2058780144">
          <w:marLeft w:val="360"/>
          <w:marRight w:val="0"/>
          <w:marTop w:val="200"/>
          <w:marBottom w:val="0"/>
          <w:divBdr>
            <w:top w:val="none" w:sz="0" w:space="0" w:color="auto"/>
            <w:left w:val="none" w:sz="0" w:space="0" w:color="auto"/>
            <w:bottom w:val="none" w:sz="0" w:space="0" w:color="auto"/>
            <w:right w:val="none" w:sz="0" w:space="0" w:color="auto"/>
          </w:divBdr>
        </w:div>
        <w:div w:id="272826376">
          <w:marLeft w:val="360"/>
          <w:marRight w:val="0"/>
          <w:marTop w:val="200"/>
          <w:marBottom w:val="0"/>
          <w:divBdr>
            <w:top w:val="none" w:sz="0" w:space="0" w:color="auto"/>
            <w:left w:val="none" w:sz="0" w:space="0" w:color="auto"/>
            <w:bottom w:val="none" w:sz="0" w:space="0" w:color="auto"/>
            <w:right w:val="none" w:sz="0" w:space="0" w:color="auto"/>
          </w:divBdr>
        </w:div>
        <w:div w:id="614408685">
          <w:marLeft w:val="360"/>
          <w:marRight w:val="0"/>
          <w:marTop w:val="200"/>
          <w:marBottom w:val="0"/>
          <w:divBdr>
            <w:top w:val="none" w:sz="0" w:space="0" w:color="auto"/>
            <w:left w:val="none" w:sz="0" w:space="0" w:color="auto"/>
            <w:bottom w:val="none" w:sz="0" w:space="0" w:color="auto"/>
            <w:right w:val="none" w:sz="0" w:space="0" w:color="auto"/>
          </w:divBdr>
        </w:div>
        <w:div w:id="2134135401">
          <w:marLeft w:val="1080"/>
          <w:marRight w:val="0"/>
          <w:marTop w:val="100"/>
          <w:marBottom w:val="0"/>
          <w:divBdr>
            <w:top w:val="none" w:sz="0" w:space="0" w:color="auto"/>
            <w:left w:val="none" w:sz="0" w:space="0" w:color="auto"/>
            <w:bottom w:val="none" w:sz="0" w:space="0" w:color="auto"/>
            <w:right w:val="none" w:sz="0" w:space="0" w:color="auto"/>
          </w:divBdr>
        </w:div>
        <w:div w:id="153450103">
          <w:marLeft w:val="1080"/>
          <w:marRight w:val="0"/>
          <w:marTop w:val="100"/>
          <w:marBottom w:val="0"/>
          <w:divBdr>
            <w:top w:val="none" w:sz="0" w:space="0" w:color="auto"/>
            <w:left w:val="none" w:sz="0" w:space="0" w:color="auto"/>
            <w:bottom w:val="none" w:sz="0" w:space="0" w:color="auto"/>
            <w:right w:val="none" w:sz="0" w:space="0" w:color="auto"/>
          </w:divBdr>
        </w:div>
        <w:div w:id="894387921">
          <w:marLeft w:val="1080"/>
          <w:marRight w:val="0"/>
          <w:marTop w:val="100"/>
          <w:marBottom w:val="0"/>
          <w:divBdr>
            <w:top w:val="none" w:sz="0" w:space="0" w:color="auto"/>
            <w:left w:val="none" w:sz="0" w:space="0" w:color="auto"/>
            <w:bottom w:val="none" w:sz="0" w:space="0" w:color="auto"/>
            <w:right w:val="none" w:sz="0" w:space="0" w:color="auto"/>
          </w:divBdr>
        </w:div>
        <w:div w:id="2009140188">
          <w:marLeft w:val="360"/>
          <w:marRight w:val="0"/>
          <w:marTop w:val="200"/>
          <w:marBottom w:val="0"/>
          <w:divBdr>
            <w:top w:val="none" w:sz="0" w:space="0" w:color="auto"/>
            <w:left w:val="none" w:sz="0" w:space="0" w:color="auto"/>
            <w:bottom w:val="none" w:sz="0" w:space="0" w:color="auto"/>
            <w:right w:val="none" w:sz="0" w:space="0" w:color="auto"/>
          </w:divBdr>
        </w:div>
      </w:divsChild>
    </w:div>
    <w:div w:id="2020278891">
      <w:bodyDiv w:val="1"/>
      <w:marLeft w:val="0"/>
      <w:marRight w:val="0"/>
      <w:marTop w:val="0"/>
      <w:marBottom w:val="0"/>
      <w:divBdr>
        <w:top w:val="none" w:sz="0" w:space="0" w:color="auto"/>
        <w:left w:val="none" w:sz="0" w:space="0" w:color="auto"/>
        <w:bottom w:val="none" w:sz="0" w:space="0" w:color="auto"/>
        <w:right w:val="none" w:sz="0" w:space="0" w:color="auto"/>
      </w:divBdr>
    </w:div>
    <w:div w:id="2126150843">
      <w:bodyDiv w:val="1"/>
      <w:marLeft w:val="0"/>
      <w:marRight w:val="0"/>
      <w:marTop w:val="0"/>
      <w:marBottom w:val="0"/>
      <w:divBdr>
        <w:top w:val="none" w:sz="0" w:space="0" w:color="auto"/>
        <w:left w:val="none" w:sz="0" w:space="0" w:color="auto"/>
        <w:bottom w:val="none" w:sz="0" w:space="0" w:color="auto"/>
        <w:right w:val="none" w:sz="0" w:space="0" w:color="auto"/>
      </w:divBdr>
      <w:divsChild>
        <w:div w:id="20657547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12803E133A045D9972FC5F93ACEB60E"/>
        <w:category>
          <w:name w:val="General"/>
          <w:gallery w:val="placeholder"/>
        </w:category>
        <w:types>
          <w:type w:val="bbPlcHdr"/>
        </w:types>
        <w:behaviors>
          <w:behavior w:val="content"/>
        </w:behaviors>
        <w:guid w:val="{FA62A2EC-31A7-425C-ABB7-6CD47B9FFBA3}"/>
      </w:docPartPr>
      <w:docPartBody>
        <w:p w:rsidR="003B1D8B" w:rsidRDefault="000C77EC" w:rsidP="000C77EC">
          <w:pPr>
            <w:pStyle w:val="A12803E133A045D9972FC5F93ACEB60E"/>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7EC"/>
    <w:rsid w:val="000B09E0"/>
    <w:rsid w:val="000C77EC"/>
    <w:rsid w:val="00217373"/>
    <w:rsid w:val="002D7103"/>
    <w:rsid w:val="003B1D8B"/>
    <w:rsid w:val="00401E15"/>
    <w:rsid w:val="00463124"/>
    <w:rsid w:val="004672C7"/>
    <w:rsid w:val="005340C8"/>
    <w:rsid w:val="00661444"/>
    <w:rsid w:val="00797CAD"/>
    <w:rsid w:val="008E1F2A"/>
    <w:rsid w:val="008E73D7"/>
    <w:rsid w:val="00935E9B"/>
    <w:rsid w:val="0099253E"/>
    <w:rsid w:val="009D29A0"/>
    <w:rsid w:val="00A837AE"/>
    <w:rsid w:val="00B168D5"/>
    <w:rsid w:val="00BD53BB"/>
    <w:rsid w:val="00DC7B31"/>
    <w:rsid w:val="00FE6F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77EC"/>
    <w:rPr>
      <w:color w:val="808080"/>
    </w:rPr>
  </w:style>
  <w:style w:type="paragraph" w:customStyle="1" w:styleId="A12803E133A045D9972FC5F93ACEB60E">
    <w:name w:val="A12803E133A045D9972FC5F93ACEB60E"/>
    <w:rsid w:val="000C77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5" ma:contentTypeDescription="Create a new document." ma:contentTypeScope="" ma:versionID="c2deb3f356a8a460b4fb5a24a379ec4b">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34e9541a108d34476dbf6395c444edfa"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4:IconOverlay" minOccurs="0"/>
                <xsd:element ref="ns3:SharedWithUsers" minOccurs="0"/>
                <xsd:element ref="ns2:_dlc_DocIdUrl" minOccurs="0"/>
                <xsd:element ref="ns3:p2bcbb28d69440bca2475ef0ee27df1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0"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3"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5"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7"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n99e4c9942c6404eb103464a00e6097b" ma:index="19"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5" nillable="true" ma:displayName="Meeting Date" ma:description="Date of the meeting (DD/MM/YYYY)" ma:format="DateOnly" ma:indexed="true" ma:internalName="DocHub_MeetingDate">
      <xsd:simpleType>
        <xsd:restriction base="dms:DateTime"/>
      </xsd:simpleType>
    </xsd:element>
    <xsd:element name="aa5fa014b87d4b048690c94782029ae4" ma:index="22"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2bcbb28d69440bca2475ef0ee27df16" ma:index="29" nillable="true" ma:taxonomy="true" ma:internalName="p2bcbb28d69440bca2475ef0ee27df16" ma:taxonomyFieldName="DocHub_NRWMCommunityEngagementWorkTopic" ma:displayName="Work Topic" ma:indexed="true" ma:default="" ma:fieldId="{92bcbb28-d694-40bc-a247-5ef0ee27df16}" ma:sspId="fb0313f7-9433-48c0-866e-9e0bbee59a50" ma:termSetId="311f9ddb-62b0-41ca-b78a-15e18e51047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Kimba Consultative Committee (KCC)</TermName>
          <TermId xmlns="http://schemas.microsoft.com/office/infopath/2007/PartnerControls">7c6eab48-af09-43ec-9abb-98adb7ede713</TermId>
        </TermInfo>
        <TermInfo xmlns="http://schemas.microsoft.com/office/infopath/2007/PartnerControls">
          <TermName xmlns="http://schemas.microsoft.com/office/infopath/2007/PartnerControls">Kimba Economic Working Group</TermName>
          <TermId xmlns="http://schemas.microsoft.com/office/infopath/2007/PartnerControls">56363f5a-43b4-47ab-8096-c9bcd4b40a01</TermId>
        </TermInfo>
      </Terms>
    </adb9bed2e36e4a93af574aeb444da63e>
    <TaxCatchAll xmlns="f7542fce-ffe0-493b-b9b7-89db4158a116">
      <Value>1147</Value>
      <Value>1273</Value>
      <Value>1221</Value>
      <Value>83</Value>
      <Value>8</Value>
      <Value>3524</Value>
      <Value>3</Value>
      <Value>2872</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Kimba</TermName>
          <TermId xmlns="http://schemas.microsoft.com/office/infopath/2007/PartnerControls">5f907af4-c5b7-48b8-ba00-15d59e400238</TermId>
        </TermInfo>
      </Terms>
    </aa5fa014b87d4b048690c94782029ae4>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e5a94374-c5c6-45f9-9ba5-263eb5e10d1f</TermId>
        </TermInfo>
      </Terms>
    </g7bcb40ba23249a78edca7d43a67c1c9>
    <Comments xmlns="http://schemas.microsoft.com/sharepoint/v3" xsi:nil="true"/>
    <_dlc_DocId xmlns="f7542fce-ffe0-493b-b9b7-89db4158a116">CVP4KWCTENUR-618223089-5773</_dlc_DocId>
    <_dlc_DocIdUrl xmlns="f7542fce-ffe0-493b-b9b7-89db4158a116">
      <Url>https://dochub/div/officeofnorthernaustralia/programmesprojectstaskforces/nrwmft/_layouts/15/DocIdRedir.aspx?ID=CVP4KWCTENUR-618223089-5773</Url>
      <Description>CVP4KWCTENUR-618223089-5773</Description>
    </_dlc_DocIdUrl>
    <DocHub_MeetingDate xmlns="e950eb60-a35e-4b14-88a9-41f408f74491">2022-07-27T14:00:00+00:00</DocHub_MeetingDate>
    <p2bcbb28d69440bca2475ef0ee27df16 xmlns="e950eb60-a35e-4b14-88a9-41f408f74491">
      <Terms xmlns="http://schemas.microsoft.com/office/infopath/2007/PartnerControls">
        <TermInfo xmlns="http://schemas.microsoft.com/office/infopath/2007/PartnerControls">
          <TermName xmlns="http://schemas.microsoft.com/office/infopath/2007/PartnerControls">Engagement Activities</TermName>
          <TermId xmlns="http://schemas.microsoft.com/office/infopath/2007/PartnerControls">d233343e-c75f-4692-a597-54a3aa8293c5</TermId>
        </TermInfo>
      </Terms>
    </p2bcbb28d69440bca2475ef0ee27df1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A9DDC-E418-43FB-92C2-F792E67FB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9302B-A363-453D-97B2-A821E8957331}">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e950eb60-a35e-4b14-88a9-41f408f74491"/>
    <ds:schemaRef ds:uri="http://purl.org/dc/elements/1.1/"/>
    <ds:schemaRef ds:uri="http://schemas.microsoft.com/office/2006/metadata/properties"/>
    <ds:schemaRef ds:uri="f7542fce-ffe0-493b-b9b7-89db4158a116"/>
    <ds:schemaRef ds:uri="http://www.w3.org/XML/1998/namespace"/>
  </ds:schemaRefs>
</ds:datastoreItem>
</file>

<file path=customXml/itemProps3.xml><?xml version="1.0" encoding="utf-8"?>
<ds:datastoreItem xmlns:ds="http://schemas.openxmlformats.org/officeDocument/2006/customXml" ds:itemID="{0DE2F0E8-C7D2-4840-8CC7-CB63673996DE}">
  <ds:schemaRefs>
    <ds:schemaRef ds:uri="http://schemas.microsoft.com/sharepoint/v3/contenttype/forms"/>
  </ds:schemaRefs>
</ds:datastoreItem>
</file>

<file path=customXml/itemProps4.xml><?xml version="1.0" encoding="utf-8"?>
<ds:datastoreItem xmlns:ds="http://schemas.openxmlformats.org/officeDocument/2006/customXml" ds:itemID="{691E6EDF-C29A-4847-826F-4123A716C0AE}">
  <ds:schemaRefs>
    <ds:schemaRef ds:uri="http://schemas.microsoft.com/sharepoint/events"/>
  </ds:schemaRefs>
</ds:datastoreItem>
</file>

<file path=customXml/itemProps5.xml><?xml version="1.0" encoding="utf-8"?>
<ds:datastoreItem xmlns:ds="http://schemas.openxmlformats.org/officeDocument/2006/customXml" ds:itemID="{857301FB-AECB-4959-AB59-6B91366F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2629</Words>
  <Characters>14991</Characters>
  <Application>Microsoft Office Word</Application>
  <DocSecurity>0</DocSecurity>
  <Lines>124</Lines>
  <Paragraphs>35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KCC/KEWG meeting minutes</vt:lpstr>
      <vt:lpstr>Title text</vt:lpstr>
    </vt:vector>
  </TitlesOfParts>
  <Company>Department of Industry, Innovation and Science</Company>
  <LinksUpToDate>false</LinksUpToDate>
  <CharactersWithSpaces>17585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KCC/KEWG meeting minutes</dc:title>
  <dc:creator>Neuhaus, Georgina</dc:creator>
  <cp:lastModifiedBy>Ganczarczyk, Rachel</cp:lastModifiedBy>
  <cp:revision>2</cp:revision>
  <cp:lastPrinted>2021-03-26T04:11:00Z</cp:lastPrinted>
  <dcterms:created xsi:type="dcterms:W3CDTF">2022-09-05T03:41:00Z</dcterms:created>
  <dcterms:modified xsi:type="dcterms:W3CDTF">2022-09-05T03:41:00Z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_dlc_DocIdItemGuid">
    <vt:lpwstr>a22f1f5e-b469-44c0-8490-0c2031084fb2</vt:lpwstr>
  </property>
  <property fmtid="{D5CDD505-2E9C-101B-9397-08002B2CF9AE}" pid="4" name="DocHub_Year">
    <vt:lpwstr>3524;#2022|4a777a70-2aa9-481e-a746-cca47d761c8e</vt:lpwstr>
  </property>
  <property fmtid="{D5CDD505-2E9C-101B-9397-08002B2CF9AE}" pid="5" name="DocHub_DocumentType">
    <vt:lpwstr>8;#Minutes|a0adaa2e-d9b7-4f7a-bdf5-5c9f890d439c</vt:lpwstr>
  </property>
  <property fmtid="{D5CDD505-2E9C-101B-9397-08002B2CF9AE}" pid="6" name="DocHub_SecurityClassification">
    <vt:lpwstr>3;#OFFICIAL|6106d03b-a1a0-4e30-9d91-d5e9fb4314f9</vt:lpwstr>
  </property>
  <property fmtid="{D5CDD505-2E9C-101B-9397-08002B2CF9AE}" pid="7" name="DocHub_NRWMSite">
    <vt:lpwstr>1147;#Kimba|5f907af4-c5b7-48b8-ba00-15d59e400238</vt:lpwstr>
  </property>
  <property fmtid="{D5CDD505-2E9C-101B-9397-08002B2CF9AE}" pid="8" name="DocHub_Keywords">
    <vt:lpwstr>1273;#Kimba Consultative Committee (KCC)|7c6eab48-af09-43ec-9abb-98adb7ede713;#1221;#Kimba Economic Working Group|56363f5a-43b4-47ab-8096-c9bcd4b40a01</vt:lpwstr>
  </property>
  <property fmtid="{D5CDD505-2E9C-101B-9397-08002B2CF9AE}" pid="9" name="DocHub_WorkActivity">
    <vt:lpwstr>83;#Stakeholder Engagement|e5a94374-c5c6-45f9-9ba5-263eb5e10d1f</vt:lpwstr>
  </property>
  <property fmtid="{D5CDD505-2E9C-101B-9397-08002B2CF9AE}" pid="10" name="DocHub_NRWMCommittee">
    <vt:lpwstr>2081;#Kimba Consulative Committee|1085dd39-548f-40f6-af10-c8f1b2f71089</vt:lpwstr>
  </property>
  <property fmtid="{D5CDD505-2E9C-101B-9397-08002B2CF9AE}" pid="11" name="DocHub_NRWMCommitteeMembers">
    <vt:lpwstr/>
  </property>
  <property fmtid="{D5CDD505-2E9C-101B-9397-08002B2CF9AE}" pid="12" name="DocHub_NRWMCommunityEngagementWorkTopic">
    <vt:lpwstr>2872;#Engagement Activities|d233343e-c75f-4692-a597-54a3aa8293c5</vt:lpwstr>
  </property>
</Properties>
</file>