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bookmarkStart w:id="0" w:name="_GoBack"/>
      <w:bookmarkEnd w:id="0"/>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2DB346DB"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w:t>
      </w:r>
      <w:r w:rsidR="00D412E1">
        <w:rPr>
          <w:rFonts w:eastAsia="Times New Roman"/>
          <w:color w:val="00729A"/>
          <w:sz w:val="40"/>
          <w:szCs w:val="48"/>
          <w:lang w:eastAsia="en-US"/>
        </w:rPr>
        <w:t xml:space="preserve"> Economic Working Group Meeting</w:t>
      </w:r>
    </w:p>
    <w:p w14:paraId="16E429AA" w14:textId="77777777" w:rsidR="003966A8" w:rsidRDefault="003966A8" w:rsidP="0055305B">
      <w:pPr>
        <w:jc w:val="center"/>
        <w:rPr>
          <w:b/>
        </w:rPr>
      </w:pPr>
    </w:p>
    <w:p w14:paraId="5B9AB69C" w14:textId="62F53036" w:rsidR="0057727B" w:rsidRDefault="00690D96" w:rsidP="0055305B">
      <w:pPr>
        <w:jc w:val="center"/>
      </w:pPr>
      <w:r>
        <w:rPr>
          <w:b/>
        </w:rPr>
        <w:t>Date:</w:t>
      </w:r>
      <w:r w:rsidR="00283A40">
        <w:t xml:space="preserve"> </w:t>
      </w:r>
      <w:r w:rsidR="00D412E1">
        <w:t xml:space="preserve">Thursday </w:t>
      </w:r>
      <w:r w:rsidR="007820C9">
        <w:t>16 June</w:t>
      </w:r>
      <w:r w:rsidR="00E87DDA">
        <w:t xml:space="preserve"> 2022</w:t>
      </w:r>
    </w:p>
    <w:p w14:paraId="6C66154B" w14:textId="1A79FB57" w:rsidR="00831EAD" w:rsidRDefault="00690D96" w:rsidP="00D135B2">
      <w:pPr>
        <w:jc w:val="center"/>
      </w:pPr>
      <w:r>
        <w:rPr>
          <w:b/>
        </w:rPr>
        <w:t>Time:</w:t>
      </w:r>
      <w:r w:rsidR="003F441F">
        <w:t xml:space="preserve"> </w:t>
      </w:r>
      <w:r w:rsidR="00E87DDA">
        <w:t>9:0</w:t>
      </w:r>
      <w:r w:rsidR="00D412E1">
        <w:t>0a</w:t>
      </w:r>
      <w:r w:rsidR="00276389">
        <w:t>m</w:t>
      </w:r>
      <w:r w:rsidR="009E2F84">
        <w:t>–</w:t>
      </w:r>
      <w:r w:rsidR="007820C9">
        <w:t xml:space="preserve"> </w:t>
      </w:r>
      <w:r w:rsidR="00EA3A62">
        <w:t>1.30pm (</w:t>
      </w:r>
      <w:r w:rsidR="00831EAD">
        <w:t>local time)</w:t>
      </w:r>
    </w:p>
    <w:p w14:paraId="5B9AB69E" w14:textId="289F90AD" w:rsidR="0057727B" w:rsidRPr="00283A40" w:rsidRDefault="0068011D" w:rsidP="00D135B2">
      <w:pPr>
        <w:jc w:val="center"/>
      </w:pPr>
      <w:r>
        <w:rPr>
          <w:b/>
        </w:rPr>
        <w:t>Location</w:t>
      </w:r>
      <w:r w:rsidR="00283A40">
        <w:rPr>
          <w:b/>
        </w:rPr>
        <w:t xml:space="preserve">: </w:t>
      </w:r>
      <w:r w:rsidR="007820C9">
        <w:t xml:space="preserve">Eyre </w:t>
      </w:r>
      <w:r w:rsidR="00EA3A62">
        <w:t>Business,</w:t>
      </w:r>
      <w:r w:rsidR="00D412E1">
        <w:t xml:space="preserve"> </w:t>
      </w:r>
      <w:r w:rsidR="007820C9">
        <w:t>38</w:t>
      </w:r>
      <w:r w:rsidR="00276389">
        <w:t xml:space="preserve"> High Street</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2" w14:textId="390F79CA" w:rsidR="0057727B" w:rsidRDefault="00283A40" w:rsidP="005137F3">
      <w:pPr>
        <w:tabs>
          <w:tab w:val="left" w:pos="2320"/>
          <w:tab w:val="center" w:pos="4513"/>
        </w:tabs>
        <w:jc w:val="center"/>
      </w:pPr>
      <w:r>
        <w:rPr>
          <w:b/>
        </w:rPr>
        <w:t>K</w:t>
      </w:r>
      <w:r w:rsidR="00690D96">
        <w:rPr>
          <w:b/>
        </w:rPr>
        <w:t>CC Independent Convener:</w:t>
      </w:r>
      <w:r>
        <w:t xml:space="preserve"> Allan Suter</w:t>
      </w:r>
    </w:p>
    <w:p w14:paraId="5B9AB6A3" w14:textId="09860B91" w:rsidR="0057727B" w:rsidRDefault="00283A40" w:rsidP="006F487D">
      <w:pPr>
        <w:jc w:val="center"/>
      </w:pPr>
      <w:r>
        <w:rPr>
          <w:b/>
        </w:rPr>
        <w:t>K</w:t>
      </w:r>
      <w:r w:rsidR="00690D96">
        <w:rPr>
          <w:b/>
        </w:rPr>
        <w:t>CC Deputy Convener:</w:t>
      </w:r>
      <w:r>
        <w:t xml:space="preserve"> Dean Johnson</w:t>
      </w:r>
    </w:p>
    <w:p w14:paraId="48E5E5E2" w14:textId="5AFF8A85" w:rsidR="00CE621E" w:rsidRDefault="00CE621E">
      <w:pPr>
        <w:jc w:val="center"/>
      </w:pPr>
      <w:r w:rsidRPr="006409ED">
        <w:rPr>
          <w:b/>
        </w:rPr>
        <w:t>KEWG Chair:</w:t>
      </w:r>
      <w:r>
        <w:t xml:space="preserve"> David Schmidt</w:t>
      </w:r>
    </w:p>
    <w:p w14:paraId="22F22C47" w14:textId="77777777" w:rsidR="006A6FD9" w:rsidRDefault="006A6FD9">
      <w:pPr>
        <w:jc w:val="center"/>
      </w:pPr>
    </w:p>
    <w:p w14:paraId="7BC84572" w14:textId="77777777" w:rsidR="006A6FD9" w:rsidRPr="006A6FD9" w:rsidRDefault="006A6FD9" w:rsidP="006A6FD9">
      <w:pPr>
        <w:spacing w:after="120"/>
        <w:jc w:val="center"/>
        <w:rPr>
          <w:rFonts w:asciiTheme="minorHAnsi" w:eastAsiaTheme="minorEastAsia" w:hAnsiTheme="minorHAnsi" w:cstheme="minorBidi"/>
          <w:b/>
          <w:bCs/>
          <w:sz w:val="36"/>
          <w:szCs w:val="36"/>
          <w:lang w:eastAsia="en-US"/>
        </w:rPr>
      </w:pPr>
      <w:r w:rsidRPr="006A6FD9">
        <w:rPr>
          <w:rFonts w:asciiTheme="minorHAnsi" w:eastAsiaTheme="minorEastAsia" w:hAnsiTheme="minorHAnsi" w:cstheme="minorBidi"/>
          <w:b/>
          <w:bCs/>
          <w:sz w:val="36"/>
          <w:szCs w:val="36"/>
          <w:lang w:eastAsia="en-US"/>
        </w:rPr>
        <w:t>AGENDA</w:t>
      </w:r>
    </w:p>
    <w:p w14:paraId="4D1D214C" w14:textId="77777777" w:rsidR="006A6FD9" w:rsidRPr="006A6FD9" w:rsidRDefault="006A6FD9" w:rsidP="006A6FD9">
      <w:pPr>
        <w:spacing w:after="120"/>
        <w:jc w:val="center"/>
        <w:rPr>
          <w:rFonts w:asciiTheme="minorHAnsi" w:eastAsiaTheme="minorEastAsia" w:hAnsiTheme="minorHAnsi" w:cstheme="minorBidi"/>
          <w:color w:val="000000" w:themeColor="text1"/>
        </w:rPr>
      </w:pPr>
      <w:r w:rsidRPr="006A6FD9">
        <w:rPr>
          <w:rFonts w:asciiTheme="minorHAnsi" w:eastAsiaTheme="minorEastAsia" w:hAnsiTheme="minorHAnsi" w:cstheme="minorBidi"/>
          <w:b/>
          <w:bCs/>
          <w:lang w:eastAsia="en-US"/>
        </w:rPr>
        <w:t>Deputy Convenor:</w:t>
      </w:r>
      <w:r w:rsidRPr="006A6FD9">
        <w:rPr>
          <w:rFonts w:asciiTheme="minorHAnsi" w:eastAsiaTheme="minorEastAsia" w:hAnsiTheme="minorHAnsi" w:cstheme="minorBidi"/>
          <w:lang w:eastAsia="en-US"/>
        </w:rPr>
        <w:t xml:space="preserve"> </w:t>
      </w:r>
      <w:r w:rsidRPr="006A6FD9">
        <w:rPr>
          <w:rFonts w:asciiTheme="minorHAnsi" w:eastAsiaTheme="minorEastAsia" w:hAnsiTheme="minorHAnsi" w:cstheme="minorBidi"/>
          <w:color w:val="000000" w:themeColor="text1"/>
        </w:rPr>
        <w:t>Dean Johnson – Kimba Consultative Committee</w:t>
      </w:r>
    </w:p>
    <w:tbl>
      <w:tblPr>
        <w:tblStyle w:val="TableGrid4"/>
        <w:tblW w:w="9922" w:type="dxa"/>
        <w:jc w:val="center"/>
        <w:tblLayout w:type="fixed"/>
        <w:tblLook w:val="01A0" w:firstRow="1" w:lastRow="0" w:firstColumn="1" w:lastColumn="1" w:noHBand="0" w:noVBand="0"/>
      </w:tblPr>
      <w:tblGrid>
        <w:gridCol w:w="2976"/>
        <w:gridCol w:w="1985"/>
        <w:gridCol w:w="4961"/>
      </w:tblGrid>
      <w:tr w:rsidR="006A6FD9" w:rsidRPr="006A6FD9" w14:paraId="6BD46C3B" w14:textId="77777777" w:rsidTr="005E6AA3">
        <w:trPr>
          <w:trHeight w:val="20"/>
          <w:tblHeader/>
          <w:jc w:val="center"/>
        </w:trPr>
        <w:tc>
          <w:tcPr>
            <w:tcW w:w="2976" w:type="dxa"/>
            <w:tcBorders>
              <w:bottom w:val="single" w:sz="4" w:space="0" w:color="auto"/>
              <w:right w:val="nil"/>
            </w:tcBorders>
            <w:shd w:val="clear" w:color="auto" w:fill="3884AA"/>
            <w:vAlign w:val="center"/>
            <w:hideMark/>
          </w:tcPr>
          <w:p w14:paraId="71933640" w14:textId="77777777" w:rsidR="006A6FD9" w:rsidRPr="006A6FD9" w:rsidRDefault="006A6FD9" w:rsidP="006A6FD9">
            <w:pPr>
              <w:spacing w:before="80" w:after="80"/>
              <w:ind w:left="39"/>
              <w:rPr>
                <w:b/>
                <w:bCs/>
                <w:color w:val="FFFFFF" w:themeColor="background1"/>
              </w:rPr>
            </w:pPr>
            <w:r w:rsidRPr="006A6FD9">
              <w:rPr>
                <w:b/>
                <w:bCs/>
                <w:color w:val="FFFFFF" w:themeColor="background1"/>
              </w:rPr>
              <w:t>Item</w:t>
            </w:r>
          </w:p>
        </w:tc>
        <w:tc>
          <w:tcPr>
            <w:tcW w:w="1985" w:type="dxa"/>
            <w:tcBorders>
              <w:left w:val="nil"/>
              <w:bottom w:val="single" w:sz="4" w:space="0" w:color="auto"/>
            </w:tcBorders>
            <w:shd w:val="clear" w:color="auto" w:fill="3884AA"/>
            <w:vAlign w:val="center"/>
          </w:tcPr>
          <w:p w14:paraId="379526B1" w14:textId="77777777" w:rsidR="006A6FD9" w:rsidRPr="006A6FD9" w:rsidRDefault="006A6FD9" w:rsidP="006A6FD9">
            <w:pPr>
              <w:tabs>
                <w:tab w:val="left" w:pos="5279"/>
              </w:tabs>
              <w:spacing w:before="80" w:after="80"/>
              <w:rPr>
                <w:b/>
                <w:bCs/>
                <w:color w:val="FFFFFF" w:themeColor="background1"/>
              </w:rPr>
            </w:pPr>
            <w:r w:rsidRPr="006A6FD9">
              <w:rPr>
                <w:b/>
                <w:bCs/>
                <w:color w:val="FFFFFF" w:themeColor="background1"/>
              </w:rPr>
              <w:t>Lead</w:t>
            </w:r>
          </w:p>
        </w:tc>
        <w:tc>
          <w:tcPr>
            <w:tcW w:w="4961" w:type="dxa"/>
            <w:tcBorders>
              <w:left w:val="nil"/>
              <w:bottom w:val="single" w:sz="4" w:space="0" w:color="auto"/>
            </w:tcBorders>
            <w:shd w:val="clear" w:color="auto" w:fill="3884AA"/>
            <w:vAlign w:val="center"/>
          </w:tcPr>
          <w:p w14:paraId="6FFA2E70" w14:textId="77777777" w:rsidR="006A6FD9" w:rsidRPr="006A6FD9" w:rsidRDefault="006A6FD9" w:rsidP="006A6FD9">
            <w:pPr>
              <w:tabs>
                <w:tab w:val="left" w:pos="5279"/>
              </w:tabs>
              <w:spacing w:before="80" w:after="80"/>
              <w:rPr>
                <w:b/>
                <w:bCs/>
                <w:color w:val="FFFFFF" w:themeColor="background1"/>
              </w:rPr>
            </w:pPr>
            <w:r w:rsidRPr="006A6FD9">
              <w:rPr>
                <w:b/>
                <w:bCs/>
                <w:color w:val="FFFFFF" w:themeColor="background1"/>
              </w:rPr>
              <w:t>Key points</w:t>
            </w:r>
          </w:p>
        </w:tc>
      </w:tr>
      <w:tr w:rsidR="006A6FD9" w:rsidRPr="006A6FD9" w14:paraId="58CB3241" w14:textId="77777777" w:rsidTr="005E6AA3">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tcPr>
          <w:p w14:paraId="4F4902DA" w14:textId="77777777" w:rsidR="006A6FD9" w:rsidRPr="006A6FD9" w:rsidRDefault="006A6FD9" w:rsidP="006A6FD9">
            <w:pPr>
              <w:keepLines/>
              <w:numPr>
                <w:ilvl w:val="0"/>
                <w:numId w:val="2"/>
              </w:numPr>
              <w:suppressAutoHyphens/>
              <w:spacing w:before="80" w:after="80"/>
              <w:ind w:left="357"/>
              <w:contextualSpacing/>
              <w:rPr>
                <w:rFonts w:eastAsia="Times New Roman"/>
                <w:b/>
                <w:bCs/>
                <w:color w:val="333333"/>
              </w:rPr>
            </w:pPr>
            <w:r w:rsidRPr="006A6FD9">
              <w:rPr>
                <w:rFonts w:eastAsia="Times New Roman"/>
                <w:b/>
                <w:bCs/>
                <w:color w:val="333333"/>
              </w:rPr>
              <w:t xml:space="preserve">Welcome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FF42EE" w14:textId="77777777" w:rsidR="006A6FD9" w:rsidRPr="006A6FD9" w:rsidRDefault="006A6FD9" w:rsidP="006A6FD9">
            <w:pPr>
              <w:tabs>
                <w:tab w:val="left" w:pos="5279"/>
              </w:tabs>
              <w:spacing w:before="80" w:after="80"/>
              <w:jc w:val="center"/>
            </w:pPr>
            <w:r w:rsidRPr="006A6FD9">
              <w:t>Dean Johnson</w:t>
            </w:r>
          </w:p>
        </w:tc>
        <w:tc>
          <w:tcPr>
            <w:tcW w:w="4961" w:type="dxa"/>
            <w:tcBorders>
              <w:top w:val="single" w:sz="4" w:space="0" w:color="auto"/>
              <w:left w:val="single" w:sz="4" w:space="0" w:color="auto"/>
              <w:bottom w:val="single" w:sz="4" w:space="0" w:color="auto"/>
              <w:right w:val="single" w:sz="4" w:space="0" w:color="auto"/>
            </w:tcBorders>
            <w:vAlign w:val="center"/>
          </w:tcPr>
          <w:p w14:paraId="61B78737"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Housekeeping</w:t>
            </w:r>
          </w:p>
        </w:tc>
      </w:tr>
      <w:tr w:rsidR="006A6FD9" w:rsidRPr="006A6FD9" w14:paraId="523C150D"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0653C953"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ARWA update</w:t>
            </w:r>
          </w:p>
        </w:tc>
        <w:tc>
          <w:tcPr>
            <w:tcW w:w="1985" w:type="dxa"/>
            <w:tcBorders>
              <w:top w:val="single" w:sz="4" w:space="0" w:color="auto"/>
              <w:left w:val="single" w:sz="4" w:space="0" w:color="auto"/>
              <w:right w:val="single" w:sz="4" w:space="0" w:color="auto"/>
            </w:tcBorders>
            <w:vAlign w:val="center"/>
          </w:tcPr>
          <w:p w14:paraId="575F233B" w14:textId="77777777" w:rsidR="006A6FD9" w:rsidRPr="006A6FD9" w:rsidRDefault="006A6FD9" w:rsidP="006A6FD9">
            <w:pPr>
              <w:tabs>
                <w:tab w:val="left" w:pos="5279"/>
              </w:tabs>
              <w:spacing w:before="80" w:after="80"/>
              <w:jc w:val="center"/>
            </w:pPr>
            <w:r w:rsidRPr="006A6FD9">
              <w:t xml:space="preserve">David Osborn </w:t>
            </w:r>
          </w:p>
        </w:tc>
        <w:tc>
          <w:tcPr>
            <w:tcW w:w="4961" w:type="dxa"/>
            <w:tcBorders>
              <w:top w:val="single" w:sz="4" w:space="0" w:color="auto"/>
              <w:left w:val="single" w:sz="4" w:space="0" w:color="auto"/>
              <w:right w:val="single" w:sz="4" w:space="0" w:color="auto"/>
            </w:tcBorders>
            <w:vAlign w:val="center"/>
          </w:tcPr>
          <w:p w14:paraId="77D78378"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Acknowledgement of Country</w:t>
            </w:r>
          </w:p>
          <w:p w14:paraId="21DB8829"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Introduction of staff</w:t>
            </w:r>
          </w:p>
          <w:p w14:paraId="7E034038"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ARWA staff update</w:t>
            </w:r>
          </w:p>
          <w:p w14:paraId="5DC38E71"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General Update</w:t>
            </w:r>
          </w:p>
          <w:p w14:paraId="323C66AF"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New Government and Minister</w:t>
            </w:r>
          </w:p>
        </w:tc>
      </w:tr>
      <w:tr w:rsidR="006A6FD9" w:rsidRPr="006A6FD9" w14:paraId="0E8A921E"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66006684"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ARWA legal update</w:t>
            </w:r>
          </w:p>
        </w:tc>
        <w:tc>
          <w:tcPr>
            <w:tcW w:w="1985" w:type="dxa"/>
            <w:tcBorders>
              <w:top w:val="single" w:sz="4" w:space="0" w:color="auto"/>
              <w:left w:val="single" w:sz="4" w:space="0" w:color="auto"/>
              <w:right w:val="single" w:sz="4" w:space="0" w:color="auto"/>
            </w:tcBorders>
            <w:vAlign w:val="center"/>
          </w:tcPr>
          <w:p w14:paraId="3869CB24" w14:textId="77777777" w:rsidR="006A6FD9" w:rsidRPr="006A6FD9" w:rsidRDefault="006A6FD9" w:rsidP="006A6FD9">
            <w:pPr>
              <w:tabs>
                <w:tab w:val="left" w:pos="5279"/>
              </w:tabs>
              <w:spacing w:before="80" w:after="80"/>
              <w:jc w:val="center"/>
            </w:pPr>
            <w:r w:rsidRPr="006A6FD9">
              <w:t>Rachel Rea</w:t>
            </w:r>
          </w:p>
          <w:p w14:paraId="4DA30137" w14:textId="77777777" w:rsidR="006A6FD9" w:rsidRPr="006A6FD9" w:rsidRDefault="006A6FD9" w:rsidP="006A6FD9">
            <w:pPr>
              <w:tabs>
                <w:tab w:val="left" w:pos="5279"/>
              </w:tabs>
              <w:spacing w:before="80" w:after="80"/>
              <w:jc w:val="center"/>
            </w:pPr>
            <w:r w:rsidRPr="006A6FD9">
              <w:t>(VC)</w:t>
            </w:r>
          </w:p>
        </w:tc>
        <w:tc>
          <w:tcPr>
            <w:tcW w:w="4961" w:type="dxa"/>
            <w:tcBorders>
              <w:top w:val="single" w:sz="4" w:space="0" w:color="auto"/>
              <w:left w:val="single" w:sz="4" w:space="0" w:color="auto"/>
              <w:right w:val="single" w:sz="4" w:space="0" w:color="auto"/>
            </w:tcBorders>
            <w:vAlign w:val="center"/>
          </w:tcPr>
          <w:p w14:paraId="01726C5B"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Judicial Review</w:t>
            </w:r>
          </w:p>
          <w:p w14:paraId="1DB39C94"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Constitutional Challenge</w:t>
            </w:r>
          </w:p>
        </w:tc>
      </w:tr>
      <w:tr w:rsidR="006A6FD9" w:rsidRPr="006A6FD9" w14:paraId="5E8F4394"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7514384A"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 xml:space="preserve">Cultural heritage progress update </w:t>
            </w:r>
          </w:p>
        </w:tc>
        <w:tc>
          <w:tcPr>
            <w:tcW w:w="1985" w:type="dxa"/>
            <w:tcBorders>
              <w:top w:val="single" w:sz="4" w:space="0" w:color="auto"/>
              <w:left w:val="single" w:sz="4" w:space="0" w:color="auto"/>
              <w:right w:val="single" w:sz="4" w:space="0" w:color="auto"/>
            </w:tcBorders>
            <w:vAlign w:val="center"/>
          </w:tcPr>
          <w:p w14:paraId="23C05799" w14:textId="77777777" w:rsidR="006A6FD9" w:rsidRPr="006A6FD9" w:rsidRDefault="006A6FD9" w:rsidP="006A6FD9">
            <w:pPr>
              <w:tabs>
                <w:tab w:val="left" w:pos="5279"/>
              </w:tabs>
              <w:spacing w:before="80" w:after="80"/>
              <w:jc w:val="center"/>
            </w:pPr>
            <w:r w:rsidRPr="006A6FD9">
              <w:t>Amelia Yaron</w:t>
            </w:r>
          </w:p>
          <w:p w14:paraId="3E1FC65C" w14:textId="4739DFFF" w:rsidR="006A6FD9" w:rsidRPr="006A6FD9" w:rsidRDefault="006A6FD9" w:rsidP="006A6FD9">
            <w:pPr>
              <w:tabs>
                <w:tab w:val="left" w:pos="5279"/>
              </w:tabs>
              <w:spacing w:before="80" w:after="80"/>
              <w:jc w:val="center"/>
            </w:pPr>
          </w:p>
        </w:tc>
        <w:tc>
          <w:tcPr>
            <w:tcW w:w="4961" w:type="dxa"/>
            <w:tcBorders>
              <w:top w:val="single" w:sz="4" w:space="0" w:color="auto"/>
              <w:left w:val="single" w:sz="4" w:space="0" w:color="auto"/>
              <w:right w:val="single" w:sz="4" w:space="0" w:color="auto"/>
            </w:tcBorders>
            <w:vAlign w:val="center"/>
          </w:tcPr>
          <w:p w14:paraId="64099468"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 xml:space="preserve">Progress and consultation </w:t>
            </w:r>
          </w:p>
        </w:tc>
      </w:tr>
      <w:tr w:rsidR="006A6FD9" w:rsidRPr="006A6FD9" w14:paraId="2C97926D" w14:textId="77777777" w:rsidTr="005E6AA3">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92070E3" w14:textId="77777777" w:rsidR="006A6FD9" w:rsidRPr="006A6FD9" w:rsidRDefault="006A6FD9" w:rsidP="006A6FD9">
            <w:pPr>
              <w:keepLines/>
              <w:tabs>
                <w:tab w:val="left" w:pos="5279"/>
              </w:tabs>
              <w:suppressAutoHyphens/>
              <w:spacing w:before="80" w:after="80"/>
              <w:ind w:left="357"/>
              <w:contextualSpacing/>
              <w:jc w:val="center"/>
              <w:rPr>
                <w:rFonts w:eastAsia="Times New Roman"/>
                <w:b/>
                <w:bCs/>
                <w:color w:val="333333"/>
              </w:rPr>
            </w:pPr>
            <w:r w:rsidRPr="006A6FD9">
              <w:rPr>
                <w:rFonts w:eastAsia="Times New Roman"/>
                <w:b/>
                <w:bCs/>
                <w:color w:val="333333"/>
              </w:rPr>
              <w:t xml:space="preserve">10:30am-10:50am Morning tea </w:t>
            </w:r>
          </w:p>
        </w:tc>
      </w:tr>
      <w:tr w:rsidR="006A6FD9" w:rsidRPr="006A6FD9" w14:paraId="2F9F23AC" w14:textId="77777777" w:rsidTr="005E6AA3">
        <w:trPr>
          <w:trHeight w:val="588"/>
          <w:jc w:val="center"/>
        </w:trPr>
        <w:tc>
          <w:tcPr>
            <w:tcW w:w="2976" w:type="dxa"/>
            <w:tcBorders>
              <w:top w:val="single" w:sz="4" w:space="0" w:color="auto"/>
              <w:left w:val="single" w:sz="4" w:space="0" w:color="auto"/>
              <w:right w:val="single" w:sz="4" w:space="0" w:color="auto"/>
            </w:tcBorders>
            <w:vAlign w:val="center"/>
          </w:tcPr>
          <w:p w14:paraId="4DD930E5"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Site Assessment</w:t>
            </w:r>
          </w:p>
        </w:tc>
        <w:tc>
          <w:tcPr>
            <w:tcW w:w="1985" w:type="dxa"/>
            <w:tcBorders>
              <w:top w:val="single" w:sz="4" w:space="0" w:color="auto"/>
              <w:left w:val="single" w:sz="4" w:space="0" w:color="auto"/>
              <w:right w:val="single" w:sz="4" w:space="0" w:color="auto"/>
            </w:tcBorders>
            <w:vAlign w:val="center"/>
          </w:tcPr>
          <w:p w14:paraId="20359E1B" w14:textId="77777777" w:rsidR="006A6FD9" w:rsidRPr="006A6FD9" w:rsidRDefault="006A6FD9" w:rsidP="006A6FD9">
            <w:pPr>
              <w:tabs>
                <w:tab w:val="left" w:pos="5279"/>
              </w:tabs>
              <w:spacing w:before="80" w:after="80"/>
              <w:jc w:val="center"/>
            </w:pPr>
            <w:r w:rsidRPr="006A6FD9">
              <w:t>Daniel Pond</w:t>
            </w:r>
          </w:p>
        </w:tc>
        <w:tc>
          <w:tcPr>
            <w:tcW w:w="4961" w:type="dxa"/>
            <w:tcBorders>
              <w:top w:val="single" w:sz="4" w:space="0" w:color="auto"/>
              <w:left w:val="single" w:sz="4" w:space="0" w:color="auto"/>
              <w:right w:val="single" w:sz="4" w:space="0" w:color="auto"/>
            </w:tcBorders>
            <w:shd w:val="clear" w:color="auto" w:fill="auto"/>
            <w:vAlign w:val="center"/>
          </w:tcPr>
          <w:p w14:paraId="43FF2E47"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 xml:space="preserve">Progress and consultation </w:t>
            </w:r>
          </w:p>
        </w:tc>
      </w:tr>
      <w:tr w:rsidR="006A6FD9" w:rsidRPr="006A6FD9" w14:paraId="2F38D22B" w14:textId="77777777" w:rsidTr="005E6AA3">
        <w:trPr>
          <w:trHeight w:val="588"/>
          <w:jc w:val="center"/>
        </w:trPr>
        <w:tc>
          <w:tcPr>
            <w:tcW w:w="2976" w:type="dxa"/>
            <w:tcBorders>
              <w:top w:val="single" w:sz="4" w:space="0" w:color="auto"/>
              <w:left w:val="single" w:sz="4" w:space="0" w:color="auto"/>
              <w:right w:val="single" w:sz="4" w:space="0" w:color="auto"/>
            </w:tcBorders>
            <w:vAlign w:val="center"/>
          </w:tcPr>
          <w:p w14:paraId="07285B13"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Aerial Survey</w:t>
            </w:r>
          </w:p>
        </w:tc>
        <w:tc>
          <w:tcPr>
            <w:tcW w:w="1985" w:type="dxa"/>
            <w:tcBorders>
              <w:top w:val="single" w:sz="4" w:space="0" w:color="auto"/>
              <w:left w:val="single" w:sz="4" w:space="0" w:color="auto"/>
              <w:right w:val="single" w:sz="4" w:space="0" w:color="auto"/>
            </w:tcBorders>
            <w:vAlign w:val="center"/>
          </w:tcPr>
          <w:p w14:paraId="323A965C" w14:textId="77777777" w:rsidR="006A6FD9" w:rsidRPr="006A6FD9" w:rsidRDefault="006A6FD9" w:rsidP="006A6FD9">
            <w:pPr>
              <w:tabs>
                <w:tab w:val="left" w:pos="5279"/>
              </w:tabs>
              <w:spacing w:before="80" w:after="80"/>
              <w:jc w:val="center"/>
            </w:pPr>
            <w:r w:rsidRPr="006A6FD9">
              <w:t>Yusen LeyCooper</w:t>
            </w:r>
          </w:p>
          <w:p w14:paraId="0CA71294" w14:textId="77777777" w:rsidR="006A6FD9" w:rsidRPr="006A6FD9" w:rsidRDefault="006A6FD9" w:rsidP="006A6FD9">
            <w:pPr>
              <w:tabs>
                <w:tab w:val="left" w:pos="5279"/>
              </w:tabs>
              <w:spacing w:before="80" w:after="80"/>
              <w:jc w:val="center"/>
            </w:pPr>
            <w:r w:rsidRPr="006A6FD9">
              <w:t>&amp; Anand Ray,</w:t>
            </w:r>
          </w:p>
          <w:p w14:paraId="0080725D" w14:textId="77777777" w:rsidR="006A6FD9" w:rsidRPr="006A6FD9" w:rsidRDefault="006A6FD9" w:rsidP="006A6FD9">
            <w:pPr>
              <w:tabs>
                <w:tab w:val="left" w:pos="5279"/>
              </w:tabs>
              <w:spacing w:before="80" w:after="80"/>
              <w:jc w:val="center"/>
            </w:pPr>
            <w:r w:rsidRPr="006A6FD9">
              <w:t>Geoscience Australia</w:t>
            </w:r>
          </w:p>
        </w:tc>
        <w:tc>
          <w:tcPr>
            <w:tcW w:w="4961" w:type="dxa"/>
            <w:tcBorders>
              <w:top w:val="single" w:sz="4" w:space="0" w:color="auto"/>
              <w:left w:val="single" w:sz="4" w:space="0" w:color="auto"/>
              <w:right w:val="single" w:sz="4" w:space="0" w:color="auto"/>
            </w:tcBorders>
            <w:shd w:val="clear" w:color="auto" w:fill="auto"/>
            <w:vAlign w:val="center"/>
          </w:tcPr>
          <w:p w14:paraId="5AB00EE8"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 xml:space="preserve">Presentation by Geoscience Australia on upcoming helicopter survey </w:t>
            </w:r>
          </w:p>
        </w:tc>
      </w:tr>
      <w:tr w:rsidR="006A6FD9" w:rsidRPr="006A6FD9" w14:paraId="02798696" w14:textId="77777777" w:rsidTr="005E6AA3">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1E3928A" w14:textId="77777777" w:rsidR="006A6FD9" w:rsidRPr="006A6FD9" w:rsidRDefault="006A6FD9" w:rsidP="006A6FD9">
            <w:pPr>
              <w:keepLines/>
              <w:tabs>
                <w:tab w:val="left" w:pos="5279"/>
              </w:tabs>
              <w:suppressAutoHyphens/>
              <w:spacing w:before="80" w:after="80"/>
              <w:ind w:left="357"/>
              <w:contextualSpacing/>
              <w:jc w:val="center"/>
              <w:rPr>
                <w:rFonts w:eastAsia="Times New Roman"/>
                <w:b/>
                <w:bCs/>
                <w:color w:val="333333"/>
              </w:rPr>
            </w:pPr>
            <w:r w:rsidRPr="006A6FD9">
              <w:rPr>
                <w:rFonts w:eastAsia="Times New Roman"/>
                <w:b/>
                <w:bCs/>
                <w:color w:val="333333"/>
              </w:rPr>
              <w:t xml:space="preserve">12.30pm – 1.30pm Lunch at the Kimba Café </w:t>
            </w:r>
          </w:p>
        </w:tc>
      </w:tr>
      <w:tr w:rsidR="006A6FD9" w:rsidRPr="006A6FD9" w14:paraId="36E1E62E"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0B2CE2CA"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lastRenderedPageBreak/>
              <w:t>EPBC Update</w:t>
            </w:r>
          </w:p>
        </w:tc>
        <w:tc>
          <w:tcPr>
            <w:tcW w:w="1985" w:type="dxa"/>
            <w:tcBorders>
              <w:top w:val="single" w:sz="4" w:space="0" w:color="auto"/>
              <w:left w:val="single" w:sz="4" w:space="0" w:color="auto"/>
              <w:right w:val="single" w:sz="4" w:space="0" w:color="auto"/>
            </w:tcBorders>
            <w:vAlign w:val="center"/>
          </w:tcPr>
          <w:p w14:paraId="54051F00" w14:textId="77777777" w:rsidR="006A6FD9" w:rsidRPr="006A6FD9" w:rsidRDefault="006A6FD9" w:rsidP="006A6FD9">
            <w:pPr>
              <w:tabs>
                <w:tab w:val="left" w:pos="5279"/>
              </w:tabs>
              <w:spacing w:before="80" w:after="80"/>
              <w:jc w:val="center"/>
            </w:pPr>
            <w:r w:rsidRPr="006A6FD9">
              <w:t>Amanda Fortanier (VC)</w:t>
            </w:r>
          </w:p>
        </w:tc>
        <w:tc>
          <w:tcPr>
            <w:tcW w:w="4961" w:type="dxa"/>
            <w:tcBorders>
              <w:top w:val="single" w:sz="4" w:space="0" w:color="auto"/>
              <w:left w:val="single" w:sz="4" w:space="0" w:color="auto"/>
              <w:right w:val="single" w:sz="4" w:space="0" w:color="auto"/>
            </w:tcBorders>
            <w:vAlign w:val="center"/>
          </w:tcPr>
          <w:p w14:paraId="638315A2"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theme="minorHAnsi"/>
                <w:color w:val="333333"/>
              </w:rPr>
              <w:t xml:space="preserve">Status and next steps </w:t>
            </w:r>
          </w:p>
        </w:tc>
      </w:tr>
      <w:tr w:rsidR="006A6FD9" w:rsidRPr="006A6FD9" w14:paraId="46B30D7E"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134855FE"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RCC Timeline</w:t>
            </w:r>
          </w:p>
        </w:tc>
        <w:tc>
          <w:tcPr>
            <w:tcW w:w="1985" w:type="dxa"/>
            <w:tcBorders>
              <w:top w:val="single" w:sz="4" w:space="0" w:color="auto"/>
              <w:left w:val="single" w:sz="4" w:space="0" w:color="auto"/>
              <w:right w:val="single" w:sz="4" w:space="0" w:color="auto"/>
            </w:tcBorders>
            <w:vAlign w:val="center"/>
          </w:tcPr>
          <w:p w14:paraId="7EF7DECD" w14:textId="77777777" w:rsidR="006A6FD9" w:rsidRPr="006A6FD9" w:rsidRDefault="006A6FD9" w:rsidP="006A6FD9">
            <w:pPr>
              <w:tabs>
                <w:tab w:val="left" w:pos="5279"/>
              </w:tabs>
              <w:spacing w:before="80" w:after="80"/>
              <w:jc w:val="center"/>
            </w:pPr>
            <w:r w:rsidRPr="006A6FD9">
              <w:t>Jane Uptlen</w:t>
            </w:r>
          </w:p>
        </w:tc>
        <w:tc>
          <w:tcPr>
            <w:tcW w:w="4961" w:type="dxa"/>
            <w:tcBorders>
              <w:top w:val="single" w:sz="4" w:space="0" w:color="auto"/>
              <w:left w:val="single" w:sz="4" w:space="0" w:color="auto"/>
              <w:right w:val="single" w:sz="4" w:space="0" w:color="auto"/>
            </w:tcBorders>
            <w:vAlign w:val="center"/>
          </w:tcPr>
          <w:p w14:paraId="062B5BE8"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Current status of regulations</w:t>
            </w:r>
          </w:p>
          <w:p w14:paraId="48718974"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 xml:space="preserve">Timeline to operational </w:t>
            </w:r>
          </w:p>
        </w:tc>
      </w:tr>
      <w:tr w:rsidR="006A6FD9" w:rsidRPr="006A6FD9" w14:paraId="661BD6C0"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5E197942"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Grants Update</w:t>
            </w:r>
          </w:p>
        </w:tc>
        <w:tc>
          <w:tcPr>
            <w:tcW w:w="1985" w:type="dxa"/>
            <w:tcBorders>
              <w:top w:val="single" w:sz="4" w:space="0" w:color="auto"/>
              <w:left w:val="single" w:sz="4" w:space="0" w:color="auto"/>
              <w:right w:val="single" w:sz="4" w:space="0" w:color="auto"/>
            </w:tcBorders>
            <w:vAlign w:val="center"/>
          </w:tcPr>
          <w:p w14:paraId="124DB4B1" w14:textId="77777777" w:rsidR="006A6FD9" w:rsidRPr="006A6FD9" w:rsidRDefault="006A6FD9" w:rsidP="006A6FD9">
            <w:pPr>
              <w:tabs>
                <w:tab w:val="left" w:pos="5279"/>
              </w:tabs>
              <w:spacing w:before="80" w:after="80"/>
              <w:jc w:val="center"/>
            </w:pPr>
            <w:r w:rsidRPr="006A6FD9">
              <w:t>Jane Uptlen</w:t>
            </w:r>
          </w:p>
        </w:tc>
        <w:tc>
          <w:tcPr>
            <w:tcW w:w="4961" w:type="dxa"/>
            <w:tcBorders>
              <w:top w:val="single" w:sz="4" w:space="0" w:color="auto"/>
              <w:left w:val="single" w:sz="4" w:space="0" w:color="auto"/>
              <w:right w:val="single" w:sz="4" w:space="0" w:color="auto"/>
            </w:tcBorders>
            <w:vAlign w:val="center"/>
          </w:tcPr>
          <w:p w14:paraId="4A19AA5D"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CBP Round 3 status</w:t>
            </w:r>
          </w:p>
          <w:p w14:paraId="55A9973D"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Economic Development consultancy</w:t>
            </w:r>
          </w:p>
        </w:tc>
      </w:tr>
      <w:tr w:rsidR="006A6FD9" w:rsidRPr="006A6FD9" w14:paraId="0A863AA2"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550A6A8D"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Other business</w:t>
            </w:r>
          </w:p>
        </w:tc>
        <w:tc>
          <w:tcPr>
            <w:tcW w:w="1985" w:type="dxa"/>
            <w:tcBorders>
              <w:top w:val="single" w:sz="4" w:space="0" w:color="auto"/>
              <w:left w:val="single" w:sz="4" w:space="0" w:color="auto"/>
              <w:right w:val="single" w:sz="4" w:space="0" w:color="auto"/>
            </w:tcBorders>
            <w:vAlign w:val="center"/>
          </w:tcPr>
          <w:p w14:paraId="0BA68528" w14:textId="77777777" w:rsidR="006A6FD9" w:rsidRPr="006A6FD9" w:rsidRDefault="006A6FD9" w:rsidP="006A6FD9">
            <w:pPr>
              <w:tabs>
                <w:tab w:val="left" w:pos="5279"/>
              </w:tabs>
              <w:spacing w:before="80" w:after="80"/>
              <w:jc w:val="center"/>
            </w:pPr>
            <w:r w:rsidRPr="006A6FD9">
              <w:t>Dean Johnson</w:t>
            </w:r>
          </w:p>
        </w:tc>
        <w:tc>
          <w:tcPr>
            <w:tcW w:w="4961" w:type="dxa"/>
            <w:tcBorders>
              <w:top w:val="single" w:sz="4" w:space="0" w:color="auto"/>
              <w:left w:val="single" w:sz="4" w:space="0" w:color="auto"/>
              <w:right w:val="single" w:sz="4" w:space="0" w:color="auto"/>
            </w:tcBorders>
            <w:vAlign w:val="center"/>
          </w:tcPr>
          <w:p w14:paraId="0E4F1285" w14:textId="77777777" w:rsidR="006A6FD9" w:rsidRPr="006A6FD9" w:rsidRDefault="006A6FD9" w:rsidP="006A6FD9">
            <w:pPr>
              <w:tabs>
                <w:tab w:val="left" w:pos="5279"/>
              </w:tabs>
              <w:spacing w:before="80" w:after="80"/>
            </w:pPr>
          </w:p>
        </w:tc>
      </w:tr>
      <w:tr w:rsidR="006A6FD9" w:rsidRPr="006A6FD9" w14:paraId="156CB49D" w14:textId="77777777" w:rsidTr="005E6AA3">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A8402CF" w14:textId="77777777" w:rsidR="006A6FD9" w:rsidRPr="006A6FD9" w:rsidRDefault="006A6FD9" w:rsidP="006A6FD9">
            <w:pPr>
              <w:tabs>
                <w:tab w:val="left" w:pos="5279"/>
              </w:tabs>
              <w:spacing w:before="80" w:after="80"/>
              <w:jc w:val="center"/>
              <w:rPr>
                <w:b/>
                <w:bCs/>
              </w:rPr>
            </w:pPr>
            <w:r w:rsidRPr="006A6FD9">
              <w:rPr>
                <w:b/>
                <w:bCs/>
              </w:rPr>
              <w:t>3pm Afternoon Tea and Meeting Close</w:t>
            </w:r>
          </w:p>
        </w:tc>
      </w:tr>
    </w:tbl>
    <w:p w14:paraId="3F996BC5" w14:textId="77777777" w:rsidR="006A6FD9" w:rsidRDefault="006A6FD9">
      <w:pPr>
        <w:jc w:val="center"/>
      </w:pPr>
    </w:p>
    <w:p w14:paraId="5B9AB6D6" w14:textId="77777777" w:rsidR="0057727B" w:rsidRDefault="0057727B" w:rsidP="00B450CE">
      <w:pPr>
        <w:spacing w:line="259" w:lineRule="auto"/>
      </w:pPr>
    </w:p>
    <w:p w14:paraId="74C474BC" w14:textId="77777777" w:rsidR="00260BB6" w:rsidRDefault="00260BB6" w:rsidP="00260BB6">
      <w:pPr>
        <w:pStyle w:val="ListParagraph"/>
        <w:rPr>
          <w:u w:val="single"/>
        </w:rPr>
      </w:pPr>
    </w:p>
    <w:tbl>
      <w:tblPr>
        <w:tblStyle w:val="TableGrid"/>
        <w:tblW w:w="9922" w:type="dxa"/>
        <w:jc w:val="center"/>
        <w:tblInd w:w="0" w:type="dxa"/>
        <w:tblLayout w:type="fixed"/>
        <w:tblLook w:val="04A0" w:firstRow="1" w:lastRow="0" w:firstColumn="1" w:lastColumn="0" w:noHBand="0" w:noVBand="1"/>
      </w:tblPr>
      <w:tblGrid>
        <w:gridCol w:w="3796"/>
        <w:gridCol w:w="6126"/>
      </w:tblGrid>
      <w:tr w:rsidR="0070228F" w:rsidRPr="0097382B" w14:paraId="57472C02" w14:textId="77777777" w:rsidTr="00672CA3">
        <w:trPr>
          <w:trHeight w:val="264"/>
          <w:tblHeader/>
          <w:jc w:val="center"/>
        </w:trPr>
        <w:tc>
          <w:tcPr>
            <w:tcW w:w="3527" w:type="dxa"/>
            <w:shd w:val="clear" w:color="auto" w:fill="00729A"/>
          </w:tcPr>
          <w:p w14:paraId="7CB7627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5692" w:type="dxa"/>
            <w:shd w:val="clear" w:color="auto" w:fill="00729A"/>
          </w:tcPr>
          <w:p w14:paraId="2248A0A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70228F" w:rsidRPr="00E403C7" w14:paraId="44B84F18" w14:textId="77777777" w:rsidTr="00672CA3">
        <w:trPr>
          <w:trHeight w:val="340"/>
          <w:jc w:val="center"/>
        </w:trPr>
        <w:tc>
          <w:tcPr>
            <w:tcW w:w="3527" w:type="dxa"/>
            <w:vAlign w:val="center"/>
          </w:tcPr>
          <w:p w14:paraId="60703BAA"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4CADDB06" w14:textId="13FADC5D"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BEDFF0E" w14:textId="77777777" w:rsidTr="00672CA3">
        <w:trPr>
          <w:trHeight w:val="340"/>
          <w:jc w:val="center"/>
        </w:trPr>
        <w:tc>
          <w:tcPr>
            <w:tcW w:w="3527" w:type="dxa"/>
            <w:vAlign w:val="center"/>
          </w:tcPr>
          <w:p w14:paraId="6DBF245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5692" w:type="dxa"/>
            <w:vAlign w:val="center"/>
          </w:tcPr>
          <w:p w14:paraId="58E2B2B0" w14:textId="73836A8A"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2D4D304C" w14:textId="77777777" w:rsidTr="00672CA3">
        <w:trPr>
          <w:trHeight w:val="340"/>
          <w:jc w:val="center"/>
        </w:trPr>
        <w:tc>
          <w:tcPr>
            <w:tcW w:w="3527" w:type="dxa"/>
            <w:vAlign w:val="center"/>
          </w:tcPr>
          <w:p w14:paraId="445E6BE4"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5692" w:type="dxa"/>
            <w:vAlign w:val="center"/>
          </w:tcPr>
          <w:p w14:paraId="755DDF52" w14:textId="41D9B92A"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B042EE8" w14:textId="77777777" w:rsidTr="00672CA3">
        <w:trPr>
          <w:trHeight w:val="340"/>
          <w:jc w:val="center"/>
        </w:trPr>
        <w:tc>
          <w:tcPr>
            <w:tcW w:w="3527" w:type="dxa"/>
            <w:vAlign w:val="center"/>
          </w:tcPr>
          <w:p w14:paraId="05428F7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5692" w:type="dxa"/>
            <w:vAlign w:val="center"/>
          </w:tcPr>
          <w:p w14:paraId="65871A2D" w14:textId="58A15753"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r w:rsidR="007820C9">
              <w:rPr>
                <w:rFonts w:asciiTheme="minorHAnsi" w:hAnsiTheme="minorHAnsi" w:cstheme="minorHAnsi"/>
                <w:sz w:val="22"/>
                <w:szCs w:val="22"/>
              </w:rPr>
              <w:t xml:space="preserve"> via VC</w:t>
            </w:r>
            <w:r w:rsidRPr="00E403C7">
              <w:rPr>
                <w:rFonts w:asciiTheme="minorHAnsi" w:hAnsiTheme="minorHAnsi" w:cstheme="minorHAnsi"/>
                <w:sz w:val="22"/>
                <w:szCs w:val="22"/>
              </w:rPr>
              <w:t xml:space="preserve"> </w:t>
            </w:r>
          </w:p>
        </w:tc>
      </w:tr>
      <w:tr w:rsidR="0070228F" w:rsidRPr="00E403C7" w14:paraId="2AD871E5" w14:textId="77777777" w:rsidTr="00672CA3">
        <w:trPr>
          <w:trHeight w:val="340"/>
          <w:jc w:val="center"/>
        </w:trPr>
        <w:tc>
          <w:tcPr>
            <w:tcW w:w="3527" w:type="dxa"/>
            <w:vAlign w:val="center"/>
          </w:tcPr>
          <w:p w14:paraId="3A8825B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5692" w:type="dxa"/>
            <w:vAlign w:val="center"/>
          </w:tcPr>
          <w:p w14:paraId="141CAAF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2826D29E" w14:textId="77777777" w:rsidTr="00672CA3">
        <w:trPr>
          <w:trHeight w:val="340"/>
          <w:jc w:val="center"/>
        </w:trPr>
        <w:tc>
          <w:tcPr>
            <w:tcW w:w="3527" w:type="dxa"/>
            <w:vAlign w:val="center"/>
          </w:tcPr>
          <w:p w14:paraId="4C962AB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5692" w:type="dxa"/>
            <w:vAlign w:val="center"/>
          </w:tcPr>
          <w:p w14:paraId="37F0B399" w14:textId="5182718C"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sidR="007820C9">
              <w:rPr>
                <w:rFonts w:asciiTheme="minorHAnsi" w:hAnsiTheme="minorHAnsi" w:cstheme="minorHAnsi"/>
                <w:sz w:val="22"/>
                <w:szCs w:val="22"/>
              </w:rPr>
              <w:t>pology</w:t>
            </w:r>
          </w:p>
        </w:tc>
      </w:tr>
      <w:tr w:rsidR="0070228F" w:rsidRPr="00E403C7" w14:paraId="5BE92F23" w14:textId="77777777" w:rsidTr="00672CA3">
        <w:trPr>
          <w:trHeight w:val="340"/>
          <w:jc w:val="center"/>
        </w:trPr>
        <w:tc>
          <w:tcPr>
            <w:tcW w:w="3527" w:type="dxa"/>
            <w:vAlign w:val="center"/>
          </w:tcPr>
          <w:p w14:paraId="746ACFA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5692" w:type="dxa"/>
            <w:vAlign w:val="center"/>
          </w:tcPr>
          <w:p w14:paraId="40AD858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5D4749A5" w14:textId="77777777" w:rsidTr="00672CA3">
        <w:trPr>
          <w:trHeight w:val="340"/>
          <w:jc w:val="center"/>
        </w:trPr>
        <w:tc>
          <w:tcPr>
            <w:tcW w:w="3527" w:type="dxa"/>
            <w:vAlign w:val="center"/>
          </w:tcPr>
          <w:p w14:paraId="1BC2456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5692" w:type="dxa"/>
            <w:vAlign w:val="center"/>
          </w:tcPr>
          <w:p w14:paraId="06ED6BA5" w14:textId="19AFCB75"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626EBA30" w14:textId="77777777" w:rsidTr="00672CA3">
        <w:trPr>
          <w:trHeight w:val="340"/>
          <w:jc w:val="center"/>
        </w:trPr>
        <w:tc>
          <w:tcPr>
            <w:tcW w:w="3527" w:type="dxa"/>
            <w:vAlign w:val="center"/>
          </w:tcPr>
          <w:p w14:paraId="12E11B5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5692" w:type="dxa"/>
            <w:vAlign w:val="center"/>
          </w:tcPr>
          <w:p w14:paraId="60E23DEE" w14:textId="4C5F0840"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r w:rsidR="007820C9">
              <w:rPr>
                <w:rFonts w:asciiTheme="minorHAnsi" w:hAnsiTheme="minorHAnsi" w:cstheme="minorHAnsi"/>
                <w:sz w:val="22"/>
                <w:szCs w:val="22"/>
              </w:rPr>
              <w:t xml:space="preserve"> via VC</w:t>
            </w:r>
          </w:p>
        </w:tc>
      </w:tr>
      <w:tr w:rsidR="0070228F" w:rsidRPr="00E403C7" w14:paraId="6377A8FA" w14:textId="77777777" w:rsidTr="00672CA3">
        <w:trPr>
          <w:trHeight w:val="340"/>
          <w:jc w:val="center"/>
        </w:trPr>
        <w:tc>
          <w:tcPr>
            <w:tcW w:w="3527" w:type="dxa"/>
            <w:vAlign w:val="center"/>
          </w:tcPr>
          <w:p w14:paraId="4CE99E6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5692" w:type="dxa"/>
            <w:vAlign w:val="center"/>
          </w:tcPr>
          <w:p w14:paraId="396E9C87" w14:textId="202C798A" w:rsidR="0070228F" w:rsidRPr="00E403C7" w:rsidRDefault="00351AFD" w:rsidP="00351AFD">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4C629F55" w14:textId="77777777" w:rsidTr="00672CA3">
        <w:trPr>
          <w:trHeight w:val="340"/>
          <w:jc w:val="center"/>
        </w:trPr>
        <w:tc>
          <w:tcPr>
            <w:tcW w:w="3527" w:type="dxa"/>
            <w:vAlign w:val="center"/>
          </w:tcPr>
          <w:p w14:paraId="009A790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5692" w:type="dxa"/>
            <w:vAlign w:val="center"/>
          </w:tcPr>
          <w:p w14:paraId="4121E533" w14:textId="1E364A4E"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5E05652" w14:textId="77777777" w:rsidTr="00672CA3">
        <w:trPr>
          <w:trHeight w:val="340"/>
          <w:jc w:val="center"/>
        </w:trPr>
        <w:tc>
          <w:tcPr>
            <w:tcW w:w="3527" w:type="dxa"/>
            <w:vAlign w:val="center"/>
          </w:tcPr>
          <w:p w14:paraId="7E8761F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5692" w:type="dxa"/>
            <w:vAlign w:val="center"/>
          </w:tcPr>
          <w:p w14:paraId="2AC5EB4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358DE40F" w14:textId="77777777" w:rsidTr="00672CA3">
        <w:trPr>
          <w:trHeight w:val="340"/>
          <w:jc w:val="center"/>
        </w:trPr>
        <w:tc>
          <w:tcPr>
            <w:tcW w:w="3527" w:type="dxa"/>
            <w:vAlign w:val="center"/>
          </w:tcPr>
          <w:p w14:paraId="0A5C328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5692" w:type="dxa"/>
            <w:vAlign w:val="center"/>
          </w:tcPr>
          <w:p w14:paraId="0E0A2082" w14:textId="16749D4C"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sidR="007820C9">
              <w:rPr>
                <w:rFonts w:asciiTheme="minorHAnsi" w:hAnsiTheme="minorHAnsi" w:cstheme="minorHAnsi"/>
                <w:sz w:val="22"/>
                <w:szCs w:val="22"/>
              </w:rPr>
              <w:t>ccepted</w:t>
            </w:r>
          </w:p>
        </w:tc>
      </w:tr>
      <w:tr w:rsidR="0070228F" w:rsidRPr="00E403C7" w14:paraId="25C02EE8" w14:textId="77777777" w:rsidTr="00672CA3">
        <w:trPr>
          <w:trHeight w:val="340"/>
          <w:jc w:val="center"/>
        </w:trPr>
        <w:tc>
          <w:tcPr>
            <w:tcW w:w="3527" w:type="dxa"/>
            <w:vAlign w:val="center"/>
          </w:tcPr>
          <w:p w14:paraId="1F72DC3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Peta Willmott </w:t>
            </w:r>
          </w:p>
        </w:tc>
        <w:tc>
          <w:tcPr>
            <w:tcW w:w="5692" w:type="dxa"/>
            <w:vAlign w:val="center"/>
          </w:tcPr>
          <w:p w14:paraId="14769F0B" w14:textId="78B21CEC" w:rsidR="0070228F" w:rsidRPr="00E403C7" w:rsidRDefault="00351AFD" w:rsidP="00351AFD">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783C63D7" w14:textId="77777777" w:rsidTr="00672CA3">
        <w:trPr>
          <w:trHeight w:val="340"/>
          <w:jc w:val="center"/>
        </w:trPr>
        <w:tc>
          <w:tcPr>
            <w:tcW w:w="3527" w:type="dxa"/>
            <w:vAlign w:val="center"/>
          </w:tcPr>
          <w:p w14:paraId="58D43FD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5692" w:type="dxa"/>
            <w:vAlign w:val="center"/>
          </w:tcPr>
          <w:p w14:paraId="61A0FDFB" w14:textId="784F32D8"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6F88A5ED" w14:textId="77777777" w:rsidTr="00672CA3">
        <w:trPr>
          <w:trHeight w:val="340"/>
          <w:jc w:val="center"/>
        </w:trPr>
        <w:tc>
          <w:tcPr>
            <w:tcW w:w="3527" w:type="dxa"/>
            <w:vAlign w:val="center"/>
          </w:tcPr>
          <w:p w14:paraId="3FCF314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5692" w:type="dxa"/>
            <w:vAlign w:val="center"/>
          </w:tcPr>
          <w:p w14:paraId="0AA17816" w14:textId="74462DDD"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2EA147F3" w14:textId="77777777" w:rsidTr="00672CA3">
        <w:trPr>
          <w:trHeight w:val="340"/>
          <w:jc w:val="center"/>
        </w:trPr>
        <w:tc>
          <w:tcPr>
            <w:tcW w:w="3527" w:type="dxa"/>
            <w:vAlign w:val="center"/>
          </w:tcPr>
          <w:p w14:paraId="68526F4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David Schmidt (Chair KEWG)</w:t>
            </w:r>
          </w:p>
        </w:tc>
        <w:tc>
          <w:tcPr>
            <w:tcW w:w="5692" w:type="dxa"/>
            <w:vAlign w:val="center"/>
          </w:tcPr>
          <w:p w14:paraId="3D84E711" w14:textId="2935E92A"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2DD90825" w14:textId="77777777" w:rsidTr="00672CA3">
        <w:trPr>
          <w:trHeight w:val="340"/>
          <w:jc w:val="center"/>
        </w:trPr>
        <w:tc>
          <w:tcPr>
            <w:tcW w:w="3527" w:type="dxa"/>
            <w:vAlign w:val="center"/>
          </w:tcPr>
          <w:p w14:paraId="7C5207C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5692" w:type="dxa"/>
            <w:vAlign w:val="center"/>
          </w:tcPr>
          <w:p w14:paraId="7201103E" w14:textId="1E80C054"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53F2C8FD" w14:textId="77777777" w:rsidTr="006C5EE6">
        <w:trPr>
          <w:trHeight w:val="73"/>
          <w:jc w:val="center"/>
        </w:trPr>
        <w:tc>
          <w:tcPr>
            <w:tcW w:w="3527" w:type="dxa"/>
            <w:vAlign w:val="center"/>
          </w:tcPr>
          <w:p w14:paraId="7A1A436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5692" w:type="dxa"/>
            <w:vAlign w:val="center"/>
          </w:tcPr>
          <w:p w14:paraId="5C9825E6" w14:textId="68F67472"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3944816B" w14:textId="77777777" w:rsidTr="00672CA3">
        <w:trPr>
          <w:trHeight w:val="340"/>
          <w:jc w:val="center"/>
        </w:trPr>
        <w:tc>
          <w:tcPr>
            <w:tcW w:w="3527" w:type="dxa"/>
            <w:vAlign w:val="center"/>
          </w:tcPr>
          <w:p w14:paraId="241562F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5692" w:type="dxa"/>
            <w:vAlign w:val="center"/>
          </w:tcPr>
          <w:p w14:paraId="6383258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661521B3" w14:textId="77777777" w:rsidTr="00672CA3">
        <w:trPr>
          <w:trHeight w:val="340"/>
          <w:jc w:val="center"/>
        </w:trPr>
        <w:tc>
          <w:tcPr>
            <w:tcW w:w="3527" w:type="dxa"/>
            <w:vAlign w:val="center"/>
          </w:tcPr>
          <w:p w14:paraId="1425AEA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5692" w:type="dxa"/>
            <w:vAlign w:val="center"/>
          </w:tcPr>
          <w:p w14:paraId="04A91847"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7CFC0B39" w14:textId="2F21A7EC" w:rsidR="0070228F" w:rsidRPr="0070228F" w:rsidRDefault="0070228F" w:rsidP="0070228F">
      <w:pPr>
        <w:spacing w:line="259" w:lineRule="auto"/>
        <w:rPr>
          <w:u w:val="single"/>
        </w:rPr>
      </w:pPr>
      <w:r>
        <w:rPr>
          <w:u w:val="single"/>
        </w:rPr>
        <w:t xml:space="preserve"> </w:t>
      </w:r>
    </w:p>
    <w:p w14:paraId="317CA49D" w14:textId="45E03CD6" w:rsidR="0097382B" w:rsidRDefault="0097382B" w:rsidP="00520990">
      <w:pPr>
        <w:spacing w:line="259" w:lineRule="auto"/>
        <w:rPr>
          <w:u w:val="single"/>
        </w:rPr>
      </w:pPr>
      <w:r>
        <w:rPr>
          <w:u w:val="single"/>
        </w:rPr>
        <w:t xml:space="preserve">Australian Radioactive Waste Agency </w:t>
      </w:r>
    </w:p>
    <w:p w14:paraId="538C16F9" w14:textId="34511263" w:rsidR="001A5DD0" w:rsidRPr="001A5DD0" w:rsidRDefault="001A5DD0" w:rsidP="00520990">
      <w:pPr>
        <w:spacing w:line="259" w:lineRule="auto"/>
      </w:pPr>
      <w:r>
        <w:t>Staff attending:</w:t>
      </w:r>
    </w:p>
    <w:p w14:paraId="51D4BEC9" w14:textId="6C50B672" w:rsidR="001A5DD0" w:rsidRDefault="001A5DD0" w:rsidP="00194583">
      <w:pPr>
        <w:pStyle w:val="ListParagraph"/>
        <w:numPr>
          <w:ilvl w:val="0"/>
          <w:numId w:val="6"/>
        </w:numPr>
        <w:rPr>
          <w:rFonts w:ascii="Calibri" w:hAnsi="Calibri" w:cs="Calibri"/>
          <w:sz w:val="22"/>
          <w:szCs w:val="22"/>
        </w:rPr>
      </w:pPr>
      <w:r>
        <w:rPr>
          <w:rFonts w:ascii="Calibri" w:hAnsi="Calibri" w:cs="Calibri"/>
          <w:sz w:val="22"/>
          <w:szCs w:val="22"/>
        </w:rPr>
        <w:t xml:space="preserve">David Osborn, General Manager, Safety and Technical </w:t>
      </w:r>
    </w:p>
    <w:p w14:paraId="69A7FAE3" w14:textId="04E7F79E" w:rsidR="001A5DD0" w:rsidRDefault="006A6FD9" w:rsidP="00194583">
      <w:pPr>
        <w:pStyle w:val="ListParagraph"/>
        <w:numPr>
          <w:ilvl w:val="0"/>
          <w:numId w:val="6"/>
        </w:numPr>
        <w:rPr>
          <w:rFonts w:ascii="Calibri" w:hAnsi="Calibri" w:cs="Calibri"/>
          <w:sz w:val="22"/>
          <w:szCs w:val="22"/>
        </w:rPr>
      </w:pPr>
      <w:r>
        <w:rPr>
          <w:rFonts w:ascii="Calibri" w:hAnsi="Calibri" w:cs="Calibri"/>
          <w:sz w:val="22"/>
          <w:szCs w:val="22"/>
        </w:rPr>
        <w:t>Daniel Pond, Manager, Design &amp; Site</w:t>
      </w:r>
    </w:p>
    <w:p w14:paraId="599CF0DE" w14:textId="33B1279C" w:rsidR="001A5DD0" w:rsidRDefault="006A6FD9" w:rsidP="00194583">
      <w:pPr>
        <w:pStyle w:val="ListParagraph"/>
        <w:numPr>
          <w:ilvl w:val="0"/>
          <w:numId w:val="6"/>
        </w:numPr>
        <w:rPr>
          <w:rFonts w:ascii="Calibri" w:hAnsi="Calibri" w:cs="Calibri"/>
          <w:sz w:val="22"/>
          <w:szCs w:val="22"/>
        </w:rPr>
      </w:pPr>
      <w:r>
        <w:rPr>
          <w:rFonts w:ascii="Calibri" w:hAnsi="Calibri" w:cs="Calibri"/>
          <w:sz w:val="22"/>
          <w:szCs w:val="22"/>
        </w:rPr>
        <w:t>Jane Uptlen, Manager, Communications &amp; Engagement</w:t>
      </w:r>
    </w:p>
    <w:p w14:paraId="1628BB96" w14:textId="4E5E2011" w:rsidR="006A6FD9" w:rsidRDefault="006A6FD9" w:rsidP="00194583">
      <w:pPr>
        <w:pStyle w:val="ListParagraph"/>
        <w:numPr>
          <w:ilvl w:val="0"/>
          <w:numId w:val="6"/>
        </w:numPr>
        <w:rPr>
          <w:rFonts w:ascii="Calibri" w:hAnsi="Calibri" w:cs="Calibri"/>
          <w:sz w:val="22"/>
          <w:szCs w:val="22"/>
        </w:rPr>
      </w:pPr>
      <w:r>
        <w:rPr>
          <w:rFonts w:ascii="Calibri" w:hAnsi="Calibri" w:cs="Calibri"/>
          <w:sz w:val="22"/>
          <w:szCs w:val="22"/>
        </w:rPr>
        <w:t>Amelia Yaron, Assistant Manager, Indigenous Engagement</w:t>
      </w:r>
    </w:p>
    <w:p w14:paraId="2E495567" w14:textId="0C01093D" w:rsidR="006A6FD9" w:rsidRDefault="006A6FD9" w:rsidP="00194583">
      <w:pPr>
        <w:pStyle w:val="ListParagraph"/>
        <w:numPr>
          <w:ilvl w:val="0"/>
          <w:numId w:val="6"/>
        </w:numPr>
        <w:rPr>
          <w:rFonts w:ascii="Calibri" w:hAnsi="Calibri" w:cs="Calibri"/>
          <w:sz w:val="22"/>
          <w:szCs w:val="22"/>
        </w:rPr>
      </w:pPr>
      <w:r>
        <w:rPr>
          <w:rFonts w:ascii="Calibri" w:hAnsi="Calibri" w:cs="Calibri"/>
          <w:sz w:val="22"/>
          <w:szCs w:val="22"/>
        </w:rPr>
        <w:lastRenderedPageBreak/>
        <w:t>Megan Rusk, Assistant Manager, Communications &amp; Engagement</w:t>
      </w:r>
    </w:p>
    <w:p w14:paraId="7446032A" w14:textId="77777777" w:rsidR="0097382B" w:rsidRPr="00461AF7" w:rsidRDefault="0097382B" w:rsidP="00194583">
      <w:pPr>
        <w:pStyle w:val="ListParagraph"/>
        <w:numPr>
          <w:ilvl w:val="0"/>
          <w:numId w:val="6"/>
        </w:numPr>
        <w:rPr>
          <w:rFonts w:ascii="Calibri" w:hAnsi="Calibri" w:cs="Calibri"/>
          <w:sz w:val="22"/>
          <w:szCs w:val="22"/>
        </w:rPr>
      </w:pPr>
      <w:r w:rsidRPr="00461AF7">
        <w:rPr>
          <w:rFonts w:ascii="Calibri" w:hAnsi="Calibri" w:cs="Calibri"/>
          <w:sz w:val="22"/>
          <w:szCs w:val="22"/>
        </w:rPr>
        <w:t>Jim Haskett, Site Supervisor</w:t>
      </w:r>
    </w:p>
    <w:p w14:paraId="3ADA149B" w14:textId="40012C63" w:rsidR="0097382B" w:rsidRDefault="00E62ADC" w:rsidP="00194583">
      <w:pPr>
        <w:pStyle w:val="ListParagraph"/>
        <w:numPr>
          <w:ilvl w:val="0"/>
          <w:numId w:val="6"/>
        </w:numPr>
        <w:spacing w:line="259" w:lineRule="auto"/>
        <w:rPr>
          <w:rFonts w:ascii="Calibri" w:hAnsi="Calibri" w:cs="Calibri"/>
          <w:sz w:val="22"/>
          <w:szCs w:val="22"/>
        </w:rPr>
      </w:pPr>
      <w:r>
        <w:rPr>
          <w:rFonts w:ascii="Calibri" w:hAnsi="Calibri" w:cs="Calibri"/>
          <w:sz w:val="22"/>
          <w:szCs w:val="22"/>
        </w:rPr>
        <w:t>Deb Francis</w:t>
      </w:r>
      <w:r w:rsidR="0097382B" w:rsidRPr="00461AF7">
        <w:rPr>
          <w:rFonts w:ascii="Calibri" w:hAnsi="Calibri" w:cs="Calibri"/>
          <w:sz w:val="22"/>
          <w:szCs w:val="22"/>
        </w:rPr>
        <w:t>, Community Liaison Office</w:t>
      </w:r>
      <w:r w:rsidR="003658B8">
        <w:rPr>
          <w:rFonts w:ascii="Calibri" w:hAnsi="Calibri" w:cs="Calibri"/>
          <w:sz w:val="22"/>
          <w:szCs w:val="22"/>
        </w:rPr>
        <w:t>r</w:t>
      </w:r>
    </w:p>
    <w:p w14:paraId="0F17C4C0" w14:textId="77777777" w:rsidR="00C1166F" w:rsidRDefault="00C1166F" w:rsidP="00C1166F">
      <w:pPr>
        <w:pStyle w:val="ListParagraph"/>
        <w:spacing w:line="259" w:lineRule="auto"/>
        <w:rPr>
          <w:rFonts w:ascii="Calibri" w:hAnsi="Calibri" w:cs="Calibri"/>
          <w:sz w:val="22"/>
          <w:szCs w:val="22"/>
        </w:rPr>
      </w:pPr>
    </w:p>
    <w:p w14:paraId="3EFBFF7D" w14:textId="6B1A1188" w:rsidR="001A5DD0" w:rsidRPr="001A5DD0" w:rsidRDefault="001A5DD0" w:rsidP="001A5DD0">
      <w:pPr>
        <w:spacing w:line="259" w:lineRule="auto"/>
        <w:rPr>
          <w:rFonts w:cs="Calibri"/>
        </w:rPr>
      </w:pPr>
      <w:r>
        <w:rPr>
          <w:rFonts w:cs="Calibri"/>
        </w:rPr>
        <w:t>Staff attending via VC:</w:t>
      </w:r>
    </w:p>
    <w:p w14:paraId="77082439" w14:textId="7BB6F55A" w:rsidR="001A5DD0"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Rachael Rea, Senior Legal Counsel</w:t>
      </w:r>
    </w:p>
    <w:p w14:paraId="643C85F7" w14:textId="59DF120B" w:rsidR="008E7E3D"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Amanda Fortanier, Manager, Radiological Safety</w:t>
      </w:r>
    </w:p>
    <w:p w14:paraId="77D629A1" w14:textId="525A8B4B" w:rsidR="001A5DD0" w:rsidRPr="00461AF7"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Jon Shatwell, Manager, Waste Management Function</w:t>
      </w:r>
    </w:p>
    <w:p w14:paraId="76F563A1" w14:textId="3C6C619D" w:rsidR="001A5DD0"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Howie Fei, Technical &amp; Safety</w:t>
      </w:r>
    </w:p>
    <w:p w14:paraId="0034F57C" w14:textId="7308FDAF" w:rsidR="008E7E3D"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Katerina Korbel, Indigenous Engagement Officer</w:t>
      </w:r>
    </w:p>
    <w:p w14:paraId="3AF909AD" w14:textId="3AA3AF4B" w:rsidR="00C1166F"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Jen Simpson, Manager, Radioactive Waste Policy</w:t>
      </w:r>
    </w:p>
    <w:p w14:paraId="101F7AD0" w14:textId="77777777" w:rsidR="00C1166F" w:rsidRDefault="00C1166F" w:rsidP="00C1166F">
      <w:pPr>
        <w:rPr>
          <w:rFonts w:cs="Calibri"/>
        </w:rPr>
      </w:pPr>
    </w:p>
    <w:p w14:paraId="4B6D42C0" w14:textId="77777777" w:rsidR="00C1166F" w:rsidRDefault="00C1166F" w:rsidP="00C1166F">
      <w:pPr>
        <w:spacing w:line="259" w:lineRule="auto"/>
        <w:rPr>
          <w:rFonts w:cs="Calibri"/>
          <w:u w:val="single"/>
        </w:rPr>
      </w:pPr>
      <w:r>
        <w:rPr>
          <w:rFonts w:cs="Calibri"/>
          <w:u w:val="single"/>
        </w:rPr>
        <w:t>Geoscience Australia</w:t>
      </w:r>
    </w:p>
    <w:p w14:paraId="39A69000" w14:textId="77777777" w:rsidR="00C1166F" w:rsidRDefault="00C1166F" w:rsidP="00C1166F">
      <w:pPr>
        <w:spacing w:line="259" w:lineRule="auto"/>
        <w:rPr>
          <w:rFonts w:cs="Calibri"/>
        </w:rPr>
      </w:pPr>
      <w:r>
        <w:rPr>
          <w:rFonts w:cs="Calibri"/>
        </w:rPr>
        <w:t>Presenters attending:</w:t>
      </w:r>
    </w:p>
    <w:p w14:paraId="45EF1815" w14:textId="77777777" w:rsidR="00C1166F" w:rsidRPr="004D0295" w:rsidRDefault="00C1166F" w:rsidP="004D0295">
      <w:pPr>
        <w:pStyle w:val="ListParagraph"/>
        <w:numPr>
          <w:ilvl w:val="0"/>
          <w:numId w:val="6"/>
        </w:numPr>
        <w:rPr>
          <w:rFonts w:ascii="Calibri" w:hAnsi="Calibri" w:cs="Calibri"/>
          <w:sz w:val="22"/>
          <w:szCs w:val="22"/>
        </w:rPr>
      </w:pPr>
      <w:r w:rsidRPr="004D0295">
        <w:rPr>
          <w:rFonts w:ascii="Calibri" w:hAnsi="Calibri" w:cs="Calibri"/>
          <w:sz w:val="22"/>
          <w:szCs w:val="22"/>
        </w:rPr>
        <w:t>Dr Yusen LeCooper</w:t>
      </w:r>
    </w:p>
    <w:p w14:paraId="007BAD6F" w14:textId="77777777" w:rsidR="00C1166F" w:rsidRPr="004D0295" w:rsidRDefault="00C1166F" w:rsidP="004D0295">
      <w:pPr>
        <w:pStyle w:val="ListParagraph"/>
        <w:numPr>
          <w:ilvl w:val="0"/>
          <w:numId w:val="6"/>
        </w:numPr>
        <w:rPr>
          <w:rFonts w:ascii="Calibri" w:hAnsi="Calibri" w:cs="Calibri"/>
          <w:sz w:val="22"/>
          <w:szCs w:val="22"/>
        </w:rPr>
      </w:pPr>
      <w:r w:rsidRPr="004D0295">
        <w:rPr>
          <w:rFonts w:ascii="Calibri" w:hAnsi="Calibri" w:cs="Calibri"/>
          <w:sz w:val="22"/>
          <w:szCs w:val="22"/>
        </w:rPr>
        <w:t>Dr Anand Ray</w:t>
      </w:r>
    </w:p>
    <w:p w14:paraId="23B91999" w14:textId="77777777" w:rsidR="00C1166F" w:rsidRDefault="00C1166F" w:rsidP="00C1166F">
      <w:pPr>
        <w:spacing w:line="259" w:lineRule="auto"/>
        <w:rPr>
          <w:rFonts w:cs="Calibri"/>
        </w:rPr>
      </w:pPr>
    </w:p>
    <w:p w14:paraId="2A81AA41" w14:textId="77777777" w:rsidR="00C1166F" w:rsidRPr="00C1166F" w:rsidRDefault="00C1166F" w:rsidP="00C1166F">
      <w:pPr>
        <w:rPr>
          <w:rFonts w:cs="Calibri"/>
        </w:rPr>
      </w:pPr>
    </w:p>
    <w:p w14:paraId="2062D704" w14:textId="77777777" w:rsidR="001A5DD0" w:rsidRPr="001A5DD0" w:rsidRDefault="001A5DD0" w:rsidP="001A5DD0">
      <w:pPr>
        <w:spacing w:line="259" w:lineRule="auto"/>
        <w:rPr>
          <w:rFonts w:cs="Calibri"/>
        </w:rPr>
      </w:pPr>
    </w:p>
    <w:p w14:paraId="125E98FD" w14:textId="77777777" w:rsidR="00AD3A12" w:rsidRPr="00351AFD" w:rsidRDefault="00AD3A12" w:rsidP="00AD3A12">
      <w:pPr>
        <w:widowControl w:val="0"/>
        <w:numPr>
          <w:ilvl w:val="1"/>
          <w:numId w:val="0"/>
        </w:numPr>
        <w:spacing w:before="120" w:after="80"/>
        <w:ind w:left="-546"/>
        <w:outlineLvl w:val="1"/>
        <w:rPr>
          <w:rFonts w:ascii="Arial" w:eastAsia="Arial" w:hAnsi="Arial" w:cstheme="minorBidi"/>
          <w:b/>
          <w:bCs/>
          <w:color w:val="005677"/>
          <w:sz w:val="20"/>
          <w:szCs w:val="20"/>
          <w:lang w:val="en-US" w:eastAsia="en-US"/>
        </w:rPr>
      </w:pPr>
      <w:r w:rsidRPr="00351AFD">
        <w:rPr>
          <w:rFonts w:ascii="Arial" w:eastAsia="Arial" w:hAnsi="Arial" w:cstheme="minorBidi"/>
          <w:b/>
          <w:bCs/>
          <w:color w:val="005677"/>
          <w:sz w:val="20"/>
          <w:szCs w:val="32"/>
          <w:lang w:val="en-US" w:eastAsia="en-US"/>
        </w:rPr>
        <w:t>Outstanding action items</w:t>
      </w:r>
    </w:p>
    <w:tbl>
      <w:tblPr>
        <w:tblpPr w:leftFromText="180" w:rightFromText="18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AD3A12" w:rsidRPr="00351AFD" w14:paraId="6A3A46B7" w14:textId="77777777" w:rsidTr="006367BA">
        <w:trPr>
          <w:trHeight w:val="14"/>
          <w:tblHeader/>
        </w:trPr>
        <w:tc>
          <w:tcPr>
            <w:tcW w:w="2111" w:type="dxa"/>
            <w:shd w:val="clear" w:color="auto" w:fill="3884AA"/>
            <w:vAlign w:val="center"/>
          </w:tcPr>
          <w:p w14:paraId="521FF00F"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Item number</w:t>
            </w:r>
          </w:p>
        </w:tc>
        <w:tc>
          <w:tcPr>
            <w:tcW w:w="6520" w:type="dxa"/>
            <w:shd w:val="clear" w:color="auto" w:fill="3884AA"/>
            <w:vAlign w:val="center"/>
          </w:tcPr>
          <w:p w14:paraId="2E495A99"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Detail</w:t>
            </w:r>
          </w:p>
        </w:tc>
        <w:tc>
          <w:tcPr>
            <w:tcW w:w="1289" w:type="dxa"/>
            <w:shd w:val="clear" w:color="auto" w:fill="3884AA"/>
            <w:vAlign w:val="center"/>
          </w:tcPr>
          <w:p w14:paraId="4F256FAE"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Status</w:t>
            </w:r>
          </w:p>
        </w:tc>
      </w:tr>
      <w:tr w:rsidR="00AD3A12" w:rsidRPr="00351AFD" w14:paraId="57B2B427" w14:textId="77777777" w:rsidTr="006367BA">
        <w:trPr>
          <w:trHeight w:val="14"/>
        </w:trPr>
        <w:tc>
          <w:tcPr>
            <w:tcW w:w="2111" w:type="dxa"/>
            <w:shd w:val="clear" w:color="auto" w:fill="auto"/>
            <w:vAlign w:val="center"/>
          </w:tcPr>
          <w:p w14:paraId="58B7D8E2"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KCC20210826/A02</w:t>
            </w:r>
          </w:p>
        </w:tc>
        <w:tc>
          <w:tcPr>
            <w:tcW w:w="6520" w:type="dxa"/>
            <w:shd w:val="clear" w:color="auto" w:fill="auto"/>
            <w:vAlign w:val="center"/>
          </w:tcPr>
          <w:p w14:paraId="2008405A" w14:textId="77777777" w:rsidR="00AD3A12" w:rsidRPr="00111F6F" w:rsidRDefault="00AD3A12" w:rsidP="006367BA">
            <w:pPr>
              <w:spacing w:before="120" w:after="120"/>
              <w:rPr>
                <w:rFonts w:asciiTheme="minorHAnsi" w:eastAsiaTheme="minorEastAsia" w:hAnsiTheme="minorHAnsi" w:cstheme="minorBidi"/>
                <w:szCs w:val="20"/>
                <w:lang w:eastAsia="en-US"/>
              </w:rPr>
            </w:pPr>
            <w:r w:rsidRPr="00111F6F">
              <w:rPr>
                <w:rFonts w:asciiTheme="minorHAnsi" w:eastAsiaTheme="minorEastAsia" w:hAnsiTheme="minorHAnsi" w:cstheme="minorBidi"/>
                <w:szCs w:val="20"/>
                <w:lang w:eastAsia="en-US"/>
              </w:rPr>
              <w:t>Provide detailed radionuclide descriptions for the ILW coming to Kimba</w:t>
            </w:r>
          </w:p>
        </w:tc>
        <w:tc>
          <w:tcPr>
            <w:tcW w:w="1289" w:type="dxa"/>
            <w:shd w:val="clear" w:color="auto" w:fill="auto"/>
            <w:vAlign w:val="center"/>
          </w:tcPr>
          <w:p w14:paraId="779985E6" w14:textId="258E8DF2" w:rsidR="00AD3A12" w:rsidRPr="00351AFD" w:rsidRDefault="008E7E3D" w:rsidP="006367BA">
            <w:pPr>
              <w:spacing w:before="120" w:after="120"/>
              <w:rPr>
                <w:rFonts w:asciiTheme="minorHAnsi" w:eastAsia="Times New Roman" w:hAnsiTheme="minorHAnsi" w:cstheme="minorBidi"/>
                <w:b/>
                <w:bCs/>
                <w:color w:val="BF8F00" w:themeColor="accent4" w:themeShade="BF"/>
                <w:sz w:val="20"/>
                <w:szCs w:val="20"/>
                <w:lang w:eastAsia="en-US"/>
              </w:rPr>
            </w:pPr>
            <w:r>
              <w:rPr>
                <w:rFonts w:asciiTheme="minorHAnsi" w:eastAsia="Times New Roman" w:hAnsiTheme="minorHAnsi" w:cstheme="minorBidi"/>
                <w:b/>
                <w:bCs/>
                <w:color w:val="00B050"/>
                <w:sz w:val="20"/>
                <w:szCs w:val="20"/>
                <w:lang w:eastAsia="en-US"/>
              </w:rPr>
              <w:t>IN PROGRESS</w:t>
            </w:r>
          </w:p>
        </w:tc>
      </w:tr>
      <w:tr w:rsidR="00AD3A12" w:rsidRPr="00351AFD" w14:paraId="328EA859" w14:textId="77777777" w:rsidTr="006367BA">
        <w:trPr>
          <w:trHeight w:val="14"/>
        </w:trPr>
        <w:tc>
          <w:tcPr>
            <w:tcW w:w="2111" w:type="dxa"/>
            <w:shd w:val="clear" w:color="auto" w:fill="auto"/>
            <w:vAlign w:val="center"/>
          </w:tcPr>
          <w:p w14:paraId="7DB60FB6"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KCC20210826/A05</w:t>
            </w:r>
          </w:p>
        </w:tc>
        <w:tc>
          <w:tcPr>
            <w:tcW w:w="6520" w:type="dxa"/>
            <w:shd w:val="clear" w:color="auto" w:fill="auto"/>
            <w:vAlign w:val="center"/>
          </w:tcPr>
          <w:p w14:paraId="4C85A743" w14:textId="77777777" w:rsidR="00AD3A12" w:rsidRPr="00111F6F" w:rsidRDefault="00AD3A12" w:rsidP="006367BA">
            <w:pPr>
              <w:spacing w:before="120" w:after="120"/>
              <w:rPr>
                <w:rFonts w:asciiTheme="minorHAnsi" w:eastAsiaTheme="minorEastAsia" w:hAnsiTheme="minorHAnsi" w:cstheme="minorBidi"/>
                <w:szCs w:val="20"/>
                <w:lang w:eastAsia="en-US"/>
              </w:rPr>
            </w:pPr>
            <w:r w:rsidRPr="00111F6F">
              <w:rPr>
                <w:rFonts w:asciiTheme="minorHAnsi" w:eastAsiaTheme="minorEastAsia" w:hAnsiTheme="minorHAnsi" w:cstheme="minorBidi"/>
                <w:szCs w:val="20"/>
                <w:lang w:eastAsia="en-US"/>
              </w:rPr>
              <w:t>Look at getting UQ to update the social impacts of the facility aspect of their report</w:t>
            </w:r>
          </w:p>
        </w:tc>
        <w:tc>
          <w:tcPr>
            <w:tcW w:w="1289" w:type="dxa"/>
            <w:shd w:val="clear" w:color="auto" w:fill="auto"/>
            <w:vAlign w:val="center"/>
          </w:tcPr>
          <w:p w14:paraId="3E6E8FC7" w14:textId="77777777" w:rsidR="00AD3A12" w:rsidRPr="00351AFD" w:rsidRDefault="00AD3A12" w:rsidP="006367BA">
            <w:pPr>
              <w:spacing w:before="120" w:after="120"/>
              <w:rPr>
                <w:rFonts w:asciiTheme="minorHAnsi" w:eastAsia="Times New Roman" w:hAnsiTheme="minorHAnsi" w:cstheme="minorBidi"/>
                <w:b/>
                <w:bCs/>
                <w:color w:val="BF8F00" w:themeColor="accent4" w:themeShade="BF"/>
                <w:sz w:val="20"/>
                <w:szCs w:val="20"/>
                <w:lang w:eastAsia="en-US"/>
              </w:rPr>
            </w:pPr>
            <w:r w:rsidRPr="00351AFD">
              <w:rPr>
                <w:rFonts w:asciiTheme="minorHAnsi" w:eastAsia="Times New Roman" w:hAnsiTheme="minorHAnsi" w:cstheme="minorBidi"/>
                <w:b/>
                <w:bCs/>
                <w:color w:val="BF8F00" w:themeColor="accent4" w:themeShade="BF"/>
                <w:sz w:val="20"/>
                <w:szCs w:val="20"/>
                <w:lang w:eastAsia="en-US"/>
              </w:rPr>
              <w:t>PENDING</w:t>
            </w:r>
          </w:p>
        </w:tc>
      </w:tr>
    </w:tbl>
    <w:p w14:paraId="03380216"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C95CB9B" w14:textId="77777777" w:rsidR="00880512" w:rsidRDefault="00880512" w:rsidP="00880512">
      <w:pPr>
        <w:pStyle w:val="Heading2"/>
        <w:numPr>
          <w:ilvl w:val="0"/>
          <w:numId w:val="0"/>
        </w:numPr>
        <w:spacing w:before="0" w:after="0"/>
        <w:rPr>
          <w:szCs w:val="20"/>
        </w:rPr>
      </w:pPr>
    </w:p>
    <w:p w14:paraId="59B0DE50" w14:textId="77777777" w:rsidR="00880512" w:rsidRDefault="00880512" w:rsidP="00880512">
      <w:pPr>
        <w:pStyle w:val="Heading2"/>
        <w:numPr>
          <w:ilvl w:val="0"/>
          <w:numId w:val="0"/>
        </w:numPr>
        <w:spacing w:before="0" w:after="0"/>
        <w:ind w:left="-126"/>
        <w:jc w:val="both"/>
        <w:rPr>
          <w:color w:val="00729A"/>
          <w:szCs w:val="20"/>
        </w:rPr>
      </w:pPr>
    </w:p>
    <w:p w14:paraId="714D7734" w14:textId="0D6423D5" w:rsidR="00880512" w:rsidRPr="00191CFD" w:rsidRDefault="00880512" w:rsidP="009A5B1B">
      <w:pPr>
        <w:pStyle w:val="Heading2"/>
        <w:numPr>
          <w:ilvl w:val="0"/>
          <w:numId w:val="0"/>
        </w:numPr>
        <w:ind w:left="-709"/>
        <w:rPr>
          <w:color w:val="00729A"/>
          <w:szCs w:val="20"/>
        </w:rPr>
      </w:pPr>
      <w:r w:rsidRPr="00191CFD">
        <w:rPr>
          <w:color w:val="00729A"/>
          <w:szCs w:val="20"/>
        </w:rPr>
        <w:t>New</w:t>
      </w:r>
      <w:r w:rsidR="00FB1253">
        <w:rPr>
          <w:color w:val="00729A"/>
          <w:szCs w:val="20"/>
        </w:rPr>
        <w:t xml:space="preserve"> action </w:t>
      </w:r>
      <w:r w:rsidRPr="00191CFD">
        <w:rPr>
          <w:color w:val="00729A"/>
          <w:szCs w:val="20"/>
        </w:rPr>
        <w:t>items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880512" w14:paraId="62081471" w14:textId="77777777" w:rsidTr="009A5B1B">
        <w:trPr>
          <w:trHeight w:val="429"/>
          <w:tblHeader/>
        </w:trPr>
        <w:tc>
          <w:tcPr>
            <w:tcW w:w="2324" w:type="dxa"/>
            <w:shd w:val="clear" w:color="auto" w:fill="00729A"/>
            <w:vAlign w:val="center"/>
          </w:tcPr>
          <w:p w14:paraId="43E3056B" w14:textId="77777777" w:rsidR="00880512" w:rsidRPr="001A5DD0" w:rsidRDefault="00880512" w:rsidP="00145F82">
            <w:pPr>
              <w:rPr>
                <w:rFonts w:asciiTheme="minorHAnsi" w:hAnsiTheme="minorHAnsi" w:cstheme="minorHAnsi"/>
                <w:b/>
                <w:color w:val="FFFFFF" w:themeColor="background1"/>
                <w:sz w:val="22"/>
                <w:szCs w:val="22"/>
                <w:highlight w:val="yellow"/>
              </w:rPr>
            </w:pPr>
            <w:r w:rsidRPr="001A5DD0">
              <w:rPr>
                <w:rFonts w:asciiTheme="minorHAnsi" w:hAnsiTheme="minorHAnsi" w:cstheme="minorHAnsi"/>
                <w:b/>
                <w:color w:val="FFFFFF" w:themeColor="background1"/>
                <w:sz w:val="22"/>
                <w:szCs w:val="22"/>
              </w:rPr>
              <w:t>Item number</w:t>
            </w:r>
          </w:p>
        </w:tc>
        <w:tc>
          <w:tcPr>
            <w:tcW w:w="8063" w:type="dxa"/>
            <w:shd w:val="clear" w:color="auto" w:fill="00729A"/>
            <w:vAlign w:val="center"/>
          </w:tcPr>
          <w:p w14:paraId="7753B9B4" w14:textId="77777777" w:rsidR="00880512" w:rsidRPr="000027EA" w:rsidRDefault="00880512" w:rsidP="00145F82">
            <w:pPr>
              <w:rPr>
                <w:rFonts w:asciiTheme="minorHAnsi" w:hAnsiTheme="minorHAnsi" w:cstheme="minorHAnsi"/>
                <w:b/>
                <w:color w:val="FFFFFF" w:themeColor="background1"/>
                <w:sz w:val="22"/>
                <w:szCs w:val="22"/>
              </w:rPr>
            </w:pPr>
            <w:r w:rsidRPr="001A5DD0">
              <w:rPr>
                <w:rFonts w:asciiTheme="minorHAnsi" w:hAnsiTheme="minorHAnsi" w:cstheme="minorHAnsi"/>
                <w:b/>
                <w:color w:val="FFFFFF" w:themeColor="background1"/>
                <w:sz w:val="22"/>
                <w:szCs w:val="22"/>
              </w:rPr>
              <w:t>Detail</w:t>
            </w:r>
          </w:p>
        </w:tc>
      </w:tr>
      <w:tr w:rsidR="00880512" w14:paraId="098861BD" w14:textId="77777777" w:rsidTr="009A5B1B">
        <w:trPr>
          <w:trHeight w:val="429"/>
        </w:trPr>
        <w:tc>
          <w:tcPr>
            <w:tcW w:w="2324" w:type="dxa"/>
            <w:vAlign w:val="center"/>
          </w:tcPr>
          <w:p w14:paraId="6B051C2C" w14:textId="6EC0A64F" w:rsidR="00880512" w:rsidRPr="00FB1253" w:rsidRDefault="00FC50B6" w:rsidP="00595E5B">
            <w:pPr>
              <w:rPr>
                <w:rFonts w:asciiTheme="minorHAnsi" w:hAnsiTheme="minorHAnsi" w:cstheme="minorHAnsi"/>
                <w:b/>
                <w:sz w:val="22"/>
                <w:szCs w:val="22"/>
              </w:rPr>
            </w:pPr>
            <w:r>
              <w:rPr>
                <w:rFonts w:asciiTheme="minorHAnsi" w:hAnsiTheme="minorHAnsi" w:cstheme="minorHAnsi"/>
                <w:b/>
                <w:sz w:val="22"/>
                <w:szCs w:val="22"/>
              </w:rPr>
              <w:t>KCC20220616</w:t>
            </w:r>
            <w:r w:rsidR="00191CFD" w:rsidRPr="00FB1253">
              <w:rPr>
                <w:rFonts w:asciiTheme="minorHAnsi" w:hAnsiTheme="minorHAnsi" w:cstheme="minorHAnsi"/>
                <w:b/>
                <w:sz w:val="22"/>
                <w:szCs w:val="22"/>
              </w:rPr>
              <w:t>/A01</w:t>
            </w:r>
          </w:p>
        </w:tc>
        <w:tc>
          <w:tcPr>
            <w:tcW w:w="8063" w:type="dxa"/>
            <w:vAlign w:val="center"/>
          </w:tcPr>
          <w:p w14:paraId="3E16BE1E" w14:textId="15EAE79F" w:rsidR="00880512" w:rsidRPr="001D06DF" w:rsidRDefault="001D06DF" w:rsidP="00145F82">
            <w:pPr>
              <w:rPr>
                <w:rFonts w:asciiTheme="minorHAnsi" w:hAnsiTheme="minorHAnsi" w:cstheme="minorHAnsi"/>
                <w:sz w:val="22"/>
                <w:szCs w:val="22"/>
              </w:rPr>
            </w:pPr>
            <w:r w:rsidRPr="001D06DF">
              <w:rPr>
                <w:rFonts w:asciiTheme="minorHAnsi" w:hAnsiTheme="minorHAnsi" w:cstheme="minorHAnsi"/>
                <w:sz w:val="22"/>
                <w:szCs w:val="22"/>
              </w:rPr>
              <w:t>Present / share more information about bore holes locations</w:t>
            </w:r>
            <w:r w:rsidR="005A3403">
              <w:rPr>
                <w:rFonts w:asciiTheme="minorHAnsi" w:hAnsiTheme="minorHAnsi" w:cstheme="minorHAnsi"/>
                <w:sz w:val="22"/>
                <w:szCs w:val="22"/>
              </w:rPr>
              <w:t xml:space="preserve"> when this is further advanced</w:t>
            </w:r>
          </w:p>
        </w:tc>
      </w:tr>
      <w:tr w:rsidR="00FC50B6" w14:paraId="3EEE8031" w14:textId="77777777" w:rsidTr="009A5B1B">
        <w:trPr>
          <w:trHeight w:val="412"/>
        </w:trPr>
        <w:tc>
          <w:tcPr>
            <w:tcW w:w="2324" w:type="dxa"/>
            <w:vAlign w:val="center"/>
          </w:tcPr>
          <w:p w14:paraId="2E93BA86" w14:textId="406BFA17" w:rsidR="00FC50B6" w:rsidRPr="001D06DF" w:rsidRDefault="001D06DF" w:rsidP="002D72FB">
            <w:pPr>
              <w:rPr>
                <w:rFonts w:asciiTheme="minorHAnsi" w:hAnsiTheme="minorHAnsi" w:cstheme="minorHAnsi"/>
                <w:b/>
                <w:sz w:val="22"/>
              </w:rPr>
            </w:pPr>
            <w:r>
              <w:rPr>
                <w:rFonts w:asciiTheme="minorHAnsi" w:hAnsiTheme="minorHAnsi" w:cstheme="minorHAnsi"/>
                <w:b/>
                <w:sz w:val="22"/>
              </w:rPr>
              <w:t>KCC20220616/A0</w:t>
            </w:r>
            <w:r w:rsidR="002D72FB">
              <w:rPr>
                <w:rFonts w:asciiTheme="minorHAnsi" w:hAnsiTheme="minorHAnsi" w:cstheme="minorHAnsi"/>
                <w:b/>
                <w:sz w:val="22"/>
              </w:rPr>
              <w:t>2</w:t>
            </w:r>
          </w:p>
        </w:tc>
        <w:tc>
          <w:tcPr>
            <w:tcW w:w="8063" w:type="dxa"/>
            <w:vAlign w:val="center"/>
          </w:tcPr>
          <w:p w14:paraId="74676DDC" w14:textId="1774DE52" w:rsidR="00FC50B6" w:rsidRPr="001D06DF" w:rsidRDefault="005A3403" w:rsidP="00E76749">
            <w:pPr>
              <w:rPr>
                <w:rFonts w:asciiTheme="minorHAnsi" w:hAnsiTheme="minorHAnsi" w:cstheme="minorHAnsi"/>
                <w:sz w:val="22"/>
              </w:rPr>
            </w:pPr>
            <w:r>
              <w:rPr>
                <w:rFonts w:asciiTheme="minorHAnsi" w:hAnsiTheme="minorHAnsi" w:cstheme="minorHAnsi"/>
                <w:sz w:val="22"/>
              </w:rPr>
              <w:t>ARWA to seek more information from relevant areas on what other grants do to incorporate the broader community</w:t>
            </w:r>
          </w:p>
        </w:tc>
      </w:tr>
      <w:tr w:rsidR="001D06DF" w14:paraId="5E38DC9D" w14:textId="77777777" w:rsidTr="009A5B1B">
        <w:trPr>
          <w:trHeight w:val="412"/>
        </w:trPr>
        <w:tc>
          <w:tcPr>
            <w:tcW w:w="2324" w:type="dxa"/>
            <w:vAlign w:val="center"/>
          </w:tcPr>
          <w:p w14:paraId="590097F7" w14:textId="2A256B90" w:rsidR="001D06DF" w:rsidRPr="001D06DF" w:rsidRDefault="001D06DF" w:rsidP="002D72FB">
            <w:pPr>
              <w:rPr>
                <w:rFonts w:asciiTheme="minorHAnsi" w:hAnsiTheme="minorHAnsi" w:cstheme="minorHAnsi"/>
                <w:b/>
                <w:sz w:val="22"/>
              </w:rPr>
            </w:pPr>
            <w:r w:rsidRPr="001D06DF">
              <w:rPr>
                <w:rFonts w:asciiTheme="minorHAnsi" w:hAnsiTheme="minorHAnsi" w:cstheme="minorHAnsi"/>
                <w:b/>
                <w:sz w:val="22"/>
              </w:rPr>
              <w:t>KCC20220616/</w:t>
            </w:r>
            <w:r w:rsidR="002D72FB" w:rsidRPr="001D06DF">
              <w:rPr>
                <w:rFonts w:asciiTheme="minorHAnsi" w:hAnsiTheme="minorHAnsi" w:cstheme="minorHAnsi"/>
                <w:b/>
                <w:sz w:val="22"/>
              </w:rPr>
              <w:t>A0</w:t>
            </w:r>
            <w:r w:rsidR="002D72FB">
              <w:rPr>
                <w:rFonts w:asciiTheme="minorHAnsi" w:hAnsiTheme="minorHAnsi" w:cstheme="minorHAnsi"/>
                <w:b/>
                <w:sz w:val="22"/>
              </w:rPr>
              <w:t>3</w:t>
            </w:r>
          </w:p>
        </w:tc>
        <w:tc>
          <w:tcPr>
            <w:tcW w:w="8063" w:type="dxa"/>
            <w:vAlign w:val="center"/>
          </w:tcPr>
          <w:p w14:paraId="06D2C0BE" w14:textId="6B4EEBAB" w:rsidR="001D06DF" w:rsidRPr="001D06DF" w:rsidRDefault="00E138B0" w:rsidP="00E138B0">
            <w:pPr>
              <w:rPr>
                <w:rFonts w:asciiTheme="minorHAnsi" w:hAnsiTheme="minorHAnsi" w:cstheme="minorHAnsi"/>
                <w:sz w:val="22"/>
              </w:rPr>
            </w:pPr>
            <w:r>
              <w:rPr>
                <w:rFonts w:asciiTheme="minorHAnsi" w:hAnsiTheme="minorHAnsi" w:cstheme="minorHAnsi"/>
                <w:sz w:val="22"/>
              </w:rPr>
              <w:t>ARWA to e</w:t>
            </w:r>
            <w:r w:rsidR="001D06DF" w:rsidRPr="001D06DF">
              <w:rPr>
                <w:rFonts w:asciiTheme="minorHAnsi" w:hAnsiTheme="minorHAnsi" w:cstheme="minorHAnsi"/>
                <w:sz w:val="22"/>
              </w:rPr>
              <w:t xml:space="preserve">xplore </w:t>
            </w:r>
            <w:r w:rsidR="002D72FB">
              <w:rPr>
                <w:rFonts w:asciiTheme="minorHAnsi" w:hAnsiTheme="minorHAnsi" w:cstheme="minorHAnsi"/>
                <w:sz w:val="22"/>
              </w:rPr>
              <w:t>option</w:t>
            </w:r>
            <w:r w:rsidR="001D06DF" w:rsidRPr="001D06DF">
              <w:rPr>
                <w:rFonts w:asciiTheme="minorHAnsi" w:hAnsiTheme="minorHAnsi" w:cstheme="minorHAnsi"/>
                <w:sz w:val="22"/>
              </w:rPr>
              <w:t xml:space="preserve"> of </w:t>
            </w:r>
            <w:r w:rsidR="002D72FB">
              <w:rPr>
                <w:rFonts w:asciiTheme="minorHAnsi" w:hAnsiTheme="minorHAnsi" w:cstheme="minorHAnsi"/>
                <w:sz w:val="22"/>
              </w:rPr>
              <w:t xml:space="preserve">potentially </w:t>
            </w:r>
            <w:r w:rsidR="001D06DF" w:rsidRPr="001D06DF">
              <w:rPr>
                <w:rFonts w:asciiTheme="minorHAnsi" w:hAnsiTheme="minorHAnsi" w:cstheme="minorHAnsi"/>
                <w:sz w:val="22"/>
              </w:rPr>
              <w:t>recording KCC meetings and making the recordings available to members.</w:t>
            </w:r>
          </w:p>
        </w:tc>
      </w:tr>
      <w:tr w:rsidR="001D06DF" w14:paraId="53D07A63" w14:textId="77777777" w:rsidTr="009A5B1B">
        <w:trPr>
          <w:trHeight w:val="412"/>
        </w:trPr>
        <w:tc>
          <w:tcPr>
            <w:tcW w:w="2324" w:type="dxa"/>
            <w:vAlign w:val="center"/>
          </w:tcPr>
          <w:p w14:paraId="3C9BE035" w14:textId="6BDD1951" w:rsidR="001D06DF" w:rsidRPr="001D06DF" w:rsidRDefault="001D06DF" w:rsidP="002D72FB">
            <w:pPr>
              <w:rPr>
                <w:rFonts w:asciiTheme="minorHAnsi" w:hAnsiTheme="minorHAnsi" w:cstheme="minorHAnsi"/>
                <w:b/>
                <w:sz w:val="22"/>
              </w:rPr>
            </w:pPr>
            <w:r w:rsidRPr="001D06DF">
              <w:rPr>
                <w:rFonts w:asciiTheme="minorHAnsi" w:hAnsiTheme="minorHAnsi" w:cstheme="minorHAnsi"/>
                <w:b/>
                <w:sz w:val="22"/>
              </w:rPr>
              <w:t>KCC20220616/</w:t>
            </w:r>
            <w:r w:rsidR="002D72FB" w:rsidRPr="001D06DF">
              <w:rPr>
                <w:rFonts w:asciiTheme="minorHAnsi" w:hAnsiTheme="minorHAnsi" w:cstheme="minorHAnsi"/>
                <w:b/>
                <w:sz w:val="22"/>
              </w:rPr>
              <w:t>A0</w:t>
            </w:r>
            <w:r w:rsidR="002D72FB">
              <w:rPr>
                <w:rFonts w:asciiTheme="minorHAnsi" w:hAnsiTheme="minorHAnsi" w:cstheme="minorHAnsi"/>
                <w:b/>
                <w:sz w:val="22"/>
              </w:rPr>
              <w:t>4</w:t>
            </w:r>
          </w:p>
        </w:tc>
        <w:tc>
          <w:tcPr>
            <w:tcW w:w="8063" w:type="dxa"/>
            <w:vAlign w:val="center"/>
          </w:tcPr>
          <w:p w14:paraId="42F533C9" w14:textId="5FBA4590" w:rsidR="001D06DF" w:rsidRPr="001D06DF" w:rsidRDefault="001D06DF" w:rsidP="00E76749">
            <w:pPr>
              <w:rPr>
                <w:rFonts w:asciiTheme="minorHAnsi" w:hAnsiTheme="minorHAnsi" w:cstheme="minorHAnsi"/>
                <w:sz w:val="22"/>
              </w:rPr>
            </w:pPr>
            <w:r w:rsidRPr="001D06DF">
              <w:rPr>
                <w:rFonts w:asciiTheme="minorHAnsi" w:hAnsiTheme="minorHAnsi" w:cstheme="minorHAnsi"/>
                <w:sz w:val="22"/>
              </w:rPr>
              <w:t xml:space="preserve">Resend final RDA-EP </w:t>
            </w:r>
            <w:r w:rsidR="00111F6F">
              <w:rPr>
                <w:rFonts w:asciiTheme="minorHAnsi" w:hAnsiTheme="minorHAnsi" w:cstheme="minorHAnsi"/>
                <w:sz w:val="22"/>
              </w:rPr>
              <w:t xml:space="preserve">visitor information centre </w:t>
            </w:r>
            <w:r w:rsidRPr="001D06DF">
              <w:rPr>
                <w:rFonts w:asciiTheme="minorHAnsi" w:hAnsiTheme="minorHAnsi" w:cstheme="minorHAnsi"/>
                <w:sz w:val="22"/>
              </w:rPr>
              <w:t>to members</w:t>
            </w:r>
          </w:p>
        </w:tc>
      </w:tr>
    </w:tbl>
    <w:p w14:paraId="7E1B4109" w14:textId="446D82F6" w:rsidR="00B630A3" w:rsidRDefault="00B630A3" w:rsidP="00E606F1">
      <w:pPr>
        <w:rPr>
          <w:lang w:val="en-US" w:eastAsia="en-US"/>
        </w:rPr>
      </w:pPr>
    </w:p>
    <w:p w14:paraId="2E78B094" w14:textId="77777777" w:rsidR="00AA6477" w:rsidRDefault="00AA6477" w:rsidP="00E606F1">
      <w:pPr>
        <w:rPr>
          <w:lang w:val="en-US" w:eastAsia="en-US"/>
        </w:rPr>
      </w:pPr>
    </w:p>
    <w:p w14:paraId="671AEC37" w14:textId="77777777" w:rsidR="00AA6477" w:rsidRDefault="00AA6477" w:rsidP="00E606F1">
      <w:pPr>
        <w:rPr>
          <w:lang w:val="en-US" w:eastAsia="en-US"/>
        </w:rPr>
      </w:pPr>
    </w:p>
    <w:p w14:paraId="4272AD42" w14:textId="77777777" w:rsidR="00B630A3" w:rsidRDefault="00B630A3" w:rsidP="00E606F1">
      <w:pPr>
        <w:rPr>
          <w:lang w:val="en-US" w:eastAsia="en-US"/>
        </w:rPr>
      </w:pPr>
    </w:p>
    <w:p w14:paraId="48E2311D" w14:textId="018D5B45" w:rsidR="00FB1253" w:rsidRPr="00E3739D" w:rsidRDefault="00FB29C3"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647AA7B4" w14:textId="3FC13065" w:rsidR="00FB29C3"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BE6C04">
        <w:rPr>
          <w:rFonts w:asciiTheme="minorHAnsi" w:eastAsiaTheme="minorEastAsia" w:hAnsiTheme="minorHAnsi" w:cstheme="minorBidi"/>
          <w:bCs/>
          <w:szCs w:val="24"/>
          <w:lang w:eastAsia="en-US"/>
        </w:rPr>
        <w:t xml:space="preserve">Deputy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1A5DD0">
        <w:rPr>
          <w:rFonts w:asciiTheme="minorHAnsi" w:eastAsiaTheme="minorEastAsia" w:hAnsiTheme="minorHAnsi" w:cstheme="minorBidi"/>
          <w:bCs/>
          <w:szCs w:val="24"/>
          <w:lang w:eastAsia="en-US"/>
        </w:rPr>
        <w:t>9:</w:t>
      </w:r>
      <w:r w:rsidR="00E17BF1">
        <w:rPr>
          <w:rFonts w:asciiTheme="minorHAnsi" w:eastAsiaTheme="minorEastAsia" w:hAnsiTheme="minorHAnsi" w:cstheme="minorBidi"/>
          <w:bCs/>
          <w:szCs w:val="24"/>
          <w:lang w:eastAsia="en-US"/>
        </w:rPr>
        <w:t>0</w:t>
      </w:r>
      <w:r w:rsidR="001A5DD0">
        <w:rPr>
          <w:rFonts w:asciiTheme="minorHAnsi" w:eastAsiaTheme="minorEastAsia" w:hAnsiTheme="minorHAnsi" w:cstheme="minorBidi"/>
          <w:bCs/>
          <w:szCs w:val="24"/>
          <w:lang w:eastAsia="en-US"/>
        </w:rPr>
        <w:t>0am</w:t>
      </w:r>
      <w:r w:rsidRPr="00FB29C3">
        <w:rPr>
          <w:rFonts w:asciiTheme="minorHAnsi" w:eastAsiaTheme="minorEastAsia" w:hAnsiTheme="minorHAnsi" w:cstheme="minorBidi"/>
          <w:bCs/>
          <w:szCs w:val="24"/>
          <w:lang w:eastAsia="en-US"/>
        </w:rPr>
        <w:t xml:space="preserve">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BE6C04">
        <w:rPr>
          <w:rFonts w:asciiTheme="minorHAnsi" w:eastAsiaTheme="minorEastAsia" w:hAnsiTheme="minorHAnsi" w:cstheme="minorBidi"/>
          <w:bCs/>
          <w:szCs w:val="24"/>
          <w:lang w:eastAsia="en-US"/>
        </w:rPr>
        <w:t>deputy</w:t>
      </w:r>
      <w:r w:rsidR="00063829">
        <w:rPr>
          <w:rFonts w:asciiTheme="minorHAnsi" w:eastAsiaTheme="minorEastAsia" w:hAnsiTheme="minorHAnsi" w:cstheme="minorBidi"/>
          <w:bCs/>
          <w:szCs w:val="24"/>
          <w:lang w:eastAsia="en-US"/>
        </w:rPr>
        <w:t xml:space="preserve"> convener </w:t>
      </w:r>
      <w:r w:rsidR="005503B2">
        <w:rPr>
          <w:rFonts w:asciiTheme="minorHAnsi" w:eastAsiaTheme="minorEastAsia" w:hAnsiTheme="minorHAnsi" w:cstheme="minorBidi"/>
          <w:bCs/>
          <w:szCs w:val="24"/>
          <w:lang w:eastAsia="en-US"/>
        </w:rPr>
        <w:t xml:space="preserve">outlined </w:t>
      </w:r>
      <w:r w:rsidR="001967FE">
        <w:rPr>
          <w:rFonts w:asciiTheme="minorHAnsi" w:eastAsiaTheme="minorEastAsia" w:hAnsiTheme="minorHAnsi" w:cstheme="minorBidi"/>
          <w:bCs/>
          <w:szCs w:val="24"/>
          <w:lang w:eastAsia="en-US"/>
        </w:rPr>
        <w:t>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r w:rsidR="005503B2">
        <w:rPr>
          <w:rFonts w:asciiTheme="minorHAnsi" w:eastAsiaTheme="minorEastAsia" w:hAnsiTheme="minorHAnsi" w:cstheme="minorBidi"/>
          <w:bCs/>
          <w:szCs w:val="24"/>
          <w:lang w:eastAsia="en-US"/>
        </w:rPr>
        <w:t>Members agreed to hav</w:t>
      </w:r>
      <w:r w:rsidR="00034D8D">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 </w:t>
      </w:r>
      <w:r w:rsidR="00034D8D">
        <w:rPr>
          <w:rFonts w:asciiTheme="minorHAnsi" w:eastAsiaTheme="minorEastAsia" w:hAnsiTheme="minorHAnsi" w:cstheme="minorBidi"/>
          <w:bCs/>
          <w:szCs w:val="24"/>
          <w:lang w:eastAsia="en-US"/>
        </w:rPr>
        <w:lastRenderedPageBreak/>
        <w:t>photographs taken</w:t>
      </w:r>
      <w:r w:rsidR="005503B2">
        <w:rPr>
          <w:rFonts w:asciiTheme="minorHAnsi" w:eastAsiaTheme="minorEastAsia" w:hAnsiTheme="minorHAnsi" w:cstheme="minorBidi"/>
          <w:bCs/>
          <w:szCs w:val="24"/>
          <w:lang w:eastAsia="en-US"/>
        </w:rPr>
        <w:t xml:space="preserve"> throughout the day. The </w:t>
      </w:r>
      <w:r w:rsidR="00BE6C04">
        <w:rPr>
          <w:rFonts w:asciiTheme="minorHAnsi" w:eastAsiaTheme="minorEastAsia" w:hAnsiTheme="minorHAnsi" w:cstheme="minorBidi"/>
          <w:bCs/>
          <w:szCs w:val="24"/>
          <w:lang w:eastAsia="en-US"/>
        </w:rPr>
        <w:t xml:space="preserve">Deputy </w:t>
      </w:r>
      <w:r w:rsidR="005503B2">
        <w:rPr>
          <w:rFonts w:asciiTheme="minorHAnsi" w:eastAsiaTheme="minorEastAsia" w:hAnsiTheme="minorHAnsi" w:cstheme="minorBidi"/>
          <w:bCs/>
          <w:szCs w:val="24"/>
          <w:lang w:eastAsia="en-US"/>
        </w:rPr>
        <w:t>Conven</w:t>
      </w:r>
      <w:r w:rsidR="00EC1E78">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r then invited David Osborn to deliver an </w:t>
      </w:r>
      <w:r w:rsidR="00F717AB">
        <w:rPr>
          <w:rFonts w:asciiTheme="minorHAnsi" w:eastAsiaTheme="minorEastAsia" w:hAnsiTheme="minorHAnsi" w:cstheme="minorBidi"/>
          <w:bCs/>
          <w:szCs w:val="24"/>
          <w:lang w:eastAsia="en-US"/>
        </w:rPr>
        <w:t>A</w:t>
      </w:r>
      <w:r w:rsidR="005503B2">
        <w:rPr>
          <w:rFonts w:asciiTheme="minorHAnsi" w:eastAsiaTheme="minorEastAsia" w:hAnsiTheme="minorHAnsi" w:cstheme="minorBidi"/>
          <w:bCs/>
          <w:szCs w:val="24"/>
          <w:lang w:eastAsia="en-US"/>
        </w:rPr>
        <w:t xml:space="preserve">cknowledgement of </w:t>
      </w:r>
      <w:r w:rsidR="00F717AB">
        <w:rPr>
          <w:rFonts w:asciiTheme="minorHAnsi" w:eastAsiaTheme="minorEastAsia" w:hAnsiTheme="minorHAnsi" w:cstheme="minorBidi"/>
          <w:bCs/>
          <w:szCs w:val="24"/>
          <w:lang w:eastAsia="en-US"/>
        </w:rPr>
        <w:t>C</w:t>
      </w:r>
      <w:r w:rsidR="005503B2">
        <w:rPr>
          <w:rFonts w:asciiTheme="minorHAnsi" w:eastAsiaTheme="minorEastAsia" w:hAnsiTheme="minorHAnsi" w:cstheme="minorBidi"/>
          <w:bCs/>
          <w:szCs w:val="24"/>
          <w:lang w:eastAsia="en-US"/>
        </w:rPr>
        <w:t xml:space="preserve">ountry. </w:t>
      </w:r>
    </w:p>
    <w:p w14:paraId="1E257FC8" w14:textId="77777777" w:rsidR="006D670A" w:rsidRDefault="006D670A" w:rsidP="00E606F1">
      <w:pPr>
        <w:rPr>
          <w:rFonts w:asciiTheme="minorHAnsi" w:eastAsiaTheme="minorEastAsia" w:hAnsiTheme="minorHAnsi" w:cstheme="minorBidi"/>
          <w:bCs/>
          <w:szCs w:val="24"/>
          <w:lang w:eastAsia="en-US"/>
        </w:rPr>
      </w:pPr>
    </w:p>
    <w:p w14:paraId="18684051" w14:textId="6D178E7D" w:rsidR="005503B2" w:rsidRDefault="006D670A" w:rsidP="00E606F1">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Osborn</w:t>
      </w:r>
      <w:r w:rsidR="001B10B2">
        <w:rPr>
          <w:rFonts w:asciiTheme="minorHAnsi" w:eastAsiaTheme="minorEastAsia" w:hAnsiTheme="minorHAnsi" w:cstheme="minorBidi"/>
          <w:bCs/>
          <w:szCs w:val="24"/>
          <w:lang w:eastAsia="en-US"/>
        </w:rPr>
        <w:t xml:space="preserve"> thanked members for their continued engagement </w:t>
      </w:r>
      <w:r w:rsidR="00F717AB">
        <w:rPr>
          <w:rFonts w:asciiTheme="minorHAnsi" w:eastAsiaTheme="minorEastAsia" w:hAnsiTheme="minorHAnsi" w:cstheme="minorBidi"/>
          <w:bCs/>
          <w:szCs w:val="24"/>
          <w:lang w:eastAsia="en-US"/>
        </w:rPr>
        <w:t xml:space="preserve">and introduced </w:t>
      </w:r>
      <w:r w:rsidR="001B10B2">
        <w:rPr>
          <w:rFonts w:asciiTheme="minorHAnsi" w:eastAsiaTheme="minorEastAsia" w:hAnsiTheme="minorHAnsi" w:cstheme="minorBidi"/>
          <w:bCs/>
          <w:szCs w:val="24"/>
          <w:lang w:eastAsia="en-US"/>
        </w:rPr>
        <w:t>colleagu</w:t>
      </w:r>
      <w:r>
        <w:rPr>
          <w:rFonts w:asciiTheme="minorHAnsi" w:eastAsiaTheme="minorEastAsia" w:hAnsiTheme="minorHAnsi" w:cstheme="minorBidi"/>
          <w:bCs/>
          <w:szCs w:val="24"/>
          <w:lang w:eastAsia="en-US"/>
        </w:rPr>
        <w:t xml:space="preserve">es </w:t>
      </w:r>
      <w:r w:rsidR="00BE6C04">
        <w:rPr>
          <w:rFonts w:asciiTheme="minorHAnsi" w:eastAsiaTheme="minorEastAsia" w:hAnsiTheme="minorHAnsi" w:cstheme="minorBidi"/>
          <w:bCs/>
          <w:szCs w:val="24"/>
          <w:lang w:eastAsia="en-US"/>
        </w:rPr>
        <w:t>Rachael Rae, Amanda Fortanier, Jon Shatwell, Howie Fei, and Katerina Korbel</w:t>
      </w:r>
      <w:r>
        <w:rPr>
          <w:rFonts w:asciiTheme="minorHAnsi" w:eastAsiaTheme="minorEastAsia" w:hAnsiTheme="minorHAnsi" w:cstheme="minorBidi"/>
          <w:bCs/>
          <w:szCs w:val="24"/>
          <w:lang w:eastAsia="en-US"/>
        </w:rPr>
        <w:t xml:space="preserve"> joining the meeting via</w:t>
      </w:r>
      <w:r w:rsidR="001B10B2">
        <w:rPr>
          <w:rFonts w:asciiTheme="minorHAnsi" w:eastAsiaTheme="minorEastAsia" w:hAnsiTheme="minorHAnsi" w:cstheme="minorBidi"/>
          <w:bCs/>
          <w:szCs w:val="24"/>
          <w:lang w:eastAsia="en-US"/>
        </w:rPr>
        <w:t xml:space="preserve"> </w:t>
      </w:r>
      <w:r w:rsidR="00BE6C04">
        <w:rPr>
          <w:rFonts w:asciiTheme="minorHAnsi" w:eastAsiaTheme="minorEastAsia" w:hAnsiTheme="minorHAnsi" w:cstheme="minorBidi"/>
          <w:bCs/>
          <w:szCs w:val="24"/>
          <w:lang w:eastAsia="en-US"/>
        </w:rPr>
        <w:t>Teams</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the ARWA team members in person</w:t>
      </w:r>
      <w:r w:rsidR="00EC1E78">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w:t>
      </w:r>
      <w:r w:rsidR="00BE6C04">
        <w:rPr>
          <w:rFonts w:asciiTheme="minorHAnsi" w:eastAsiaTheme="minorEastAsia" w:hAnsiTheme="minorHAnsi" w:cstheme="minorBidi"/>
          <w:bCs/>
          <w:szCs w:val="24"/>
          <w:lang w:eastAsia="en-US"/>
        </w:rPr>
        <w:t>Jane Uptlen, Daniel Pond, Amelia Yaron, Megan Rusk</w:t>
      </w:r>
      <w:r w:rsidR="00063829">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Jim Haskett and </w:t>
      </w:r>
      <w:r w:rsidR="00E62ADC">
        <w:rPr>
          <w:rFonts w:asciiTheme="minorHAnsi" w:eastAsiaTheme="minorEastAsia" w:hAnsiTheme="minorHAnsi" w:cstheme="minorBidi"/>
          <w:bCs/>
          <w:szCs w:val="24"/>
          <w:lang w:eastAsia="en-US"/>
        </w:rPr>
        <w:t>Deb Francis</w:t>
      </w:r>
      <w:r w:rsidR="00BE6C04">
        <w:rPr>
          <w:rFonts w:asciiTheme="minorHAnsi" w:eastAsiaTheme="minorEastAsia" w:hAnsiTheme="minorHAnsi" w:cstheme="minorBidi"/>
          <w:bCs/>
          <w:szCs w:val="24"/>
          <w:lang w:eastAsia="en-US"/>
        </w:rPr>
        <w:t>, and also introduced presenters from Geoscience Australia Dr Yusen LeCooper and Dr Anand Ray.</w:t>
      </w:r>
    </w:p>
    <w:p w14:paraId="6A765B36" w14:textId="77777777" w:rsidR="006D670A" w:rsidRDefault="006D670A" w:rsidP="00E606F1">
      <w:pPr>
        <w:rPr>
          <w:rFonts w:asciiTheme="minorHAnsi" w:eastAsiaTheme="minorEastAsia" w:hAnsiTheme="minorHAnsi" w:cstheme="minorBidi"/>
          <w:bCs/>
          <w:szCs w:val="24"/>
          <w:lang w:eastAsia="en-US"/>
        </w:rPr>
      </w:pPr>
    </w:p>
    <w:p w14:paraId="30E01B10" w14:textId="0ADA12A1" w:rsidR="00B75B6A" w:rsidRPr="00E3739D" w:rsidRDefault="00B75B6A" w:rsidP="00E606F1">
      <w:pPr>
        <w:rPr>
          <w:rFonts w:asciiTheme="minorHAnsi" w:eastAsiaTheme="minorEastAsia" w:hAnsiTheme="minorHAnsi" w:cstheme="minorBidi"/>
          <w:bCs/>
          <w:lang w:eastAsia="en-US"/>
        </w:rPr>
      </w:pPr>
    </w:p>
    <w:p w14:paraId="30EF2A91" w14:textId="77777777" w:rsidR="001967FE" w:rsidRPr="001967FE" w:rsidRDefault="001967FE" w:rsidP="009A5B1B">
      <w:pPr>
        <w:rPr>
          <w:rFonts w:asciiTheme="minorHAnsi" w:eastAsiaTheme="minorEastAsia" w:hAnsiTheme="minorHAnsi" w:cstheme="minorBidi"/>
          <w:bCs/>
          <w:szCs w:val="24"/>
          <w:lang w:eastAsia="en-US"/>
        </w:rPr>
      </w:pPr>
    </w:p>
    <w:p w14:paraId="78979B92" w14:textId="2FAA2AB6" w:rsidR="00260BB6" w:rsidRDefault="00E62ADC"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ARWA Update</w:t>
      </w:r>
    </w:p>
    <w:p w14:paraId="6E88F1C2" w14:textId="77777777" w:rsidR="00B94EC4" w:rsidRPr="00E3739D" w:rsidRDefault="00B94EC4" w:rsidP="00B94EC4">
      <w:pPr>
        <w:widowControl w:val="0"/>
        <w:outlineLvl w:val="0"/>
        <w:rPr>
          <w:rFonts w:ascii="Arial" w:eastAsia="Arial" w:hAnsi="Arial" w:cstheme="minorBidi"/>
          <w:b/>
          <w:bCs/>
          <w:sz w:val="28"/>
          <w:szCs w:val="36"/>
          <w:lang w:val="en-US" w:eastAsia="en-US"/>
        </w:rPr>
      </w:pPr>
    </w:p>
    <w:p w14:paraId="7955D453" w14:textId="1DA81728" w:rsidR="00B94EC4" w:rsidRPr="00AE73B8" w:rsidRDefault="00AE73B8" w:rsidP="00B94EC4">
      <w:pPr>
        <w:spacing w:line="259" w:lineRule="auto"/>
        <w:contextualSpacing/>
        <w:rPr>
          <w:rFonts w:cs="Arial"/>
          <w:b/>
          <w:u w:val="single"/>
        </w:rPr>
      </w:pPr>
      <w:r w:rsidRPr="00AE73B8">
        <w:rPr>
          <w:rFonts w:cs="Arial"/>
          <w:b/>
          <w:u w:val="single"/>
        </w:rPr>
        <w:t>ARWA Staff update</w:t>
      </w:r>
    </w:p>
    <w:p w14:paraId="44B25107" w14:textId="762BCF7B" w:rsidR="00B94EC4" w:rsidRDefault="00BE6C04" w:rsidP="00BE6C04">
      <w:pPr>
        <w:spacing w:line="259" w:lineRule="auto"/>
        <w:contextualSpacing/>
      </w:pPr>
      <w:r>
        <w:rPr>
          <w:rFonts w:cs="Arial"/>
        </w:rPr>
        <w:t>Mr Osborn updated the members on the</w:t>
      </w:r>
      <w:r w:rsidR="00AE73B8">
        <w:rPr>
          <w:rFonts w:cs="Arial"/>
        </w:rPr>
        <w:t xml:space="preserve"> commencement of ARWA’s</w:t>
      </w:r>
      <w:r>
        <w:rPr>
          <w:rFonts w:cs="Arial"/>
        </w:rPr>
        <w:t xml:space="preserve"> new Chief Operating Officer  Jodie Lindsay</w:t>
      </w:r>
      <w:r w:rsidR="00AE73B8">
        <w:rPr>
          <w:rFonts w:cs="Arial"/>
        </w:rPr>
        <w:t xml:space="preserve">.  </w:t>
      </w:r>
      <w:r w:rsidR="00EA3A62">
        <w:rPr>
          <w:rFonts w:cs="Arial"/>
        </w:rPr>
        <w:t>Ms Lindsay</w:t>
      </w:r>
      <w:r w:rsidR="00AE73B8">
        <w:rPr>
          <w:rFonts w:cs="Arial"/>
        </w:rPr>
        <w:t xml:space="preserve"> joins ARWA </w:t>
      </w:r>
      <w:r w:rsidR="00AE73B8">
        <w:t>from the National Rail Safety Regulator and was previously the Chief Operating Officer of the Indigenous Land Corporation. She has great experience and will be a huge asset to ARWA. Jodie is hoping to get to Kimba soon.</w:t>
      </w:r>
    </w:p>
    <w:p w14:paraId="158ACCB4" w14:textId="13A659CE" w:rsidR="00AE73B8" w:rsidRPr="00B94EC4" w:rsidRDefault="00AE73B8" w:rsidP="00BE6C04">
      <w:pPr>
        <w:spacing w:line="259" w:lineRule="auto"/>
        <w:contextualSpacing/>
        <w:rPr>
          <w:rFonts w:cs="Arial"/>
        </w:rPr>
      </w:pPr>
      <w:r>
        <w:t>Sam Usher ARWA’s CEO will be permanently in Australia from the end of July. He plans to come out to Kimba again his first week here, so he may be in attendance at the next KCC if we can get the dates to line up.</w:t>
      </w:r>
    </w:p>
    <w:p w14:paraId="5B33F060" w14:textId="12160CFE" w:rsidR="008562B2" w:rsidRDefault="008562B2" w:rsidP="00A67AF9">
      <w:pPr>
        <w:spacing w:line="259" w:lineRule="auto"/>
        <w:contextualSpacing/>
        <w:rPr>
          <w:rFonts w:cs="Arial"/>
        </w:rPr>
      </w:pPr>
    </w:p>
    <w:p w14:paraId="43538402" w14:textId="1981905A" w:rsidR="00B94EC4" w:rsidRDefault="00AE73B8" w:rsidP="00B94EC4">
      <w:pPr>
        <w:spacing w:line="259" w:lineRule="auto"/>
        <w:contextualSpacing/>
        <w:rPr>
          <w:rFonts w:cs="Arial"/>
          <w:b/>
          <w:u w:val="single"/>
        </w:rPr>
      </w:pPr>
      <w:r>
        <w:rPr>
          <w:rFonts w:cs="Arial"/>
          <w:b/>
          <w:u w:val="single"/>
        </w:rPr>
        <w:t>NDA Visit</w:t>
      </w:r>
    </w:p>
    <w:p w14:paraId="425653D2" w14:textId="309F3937" w:rsidR="008562B2" w:rsidRDefault="00AE73B8" w:rsidP="008562B2">
      <w:pPr>
        <w:spacing w:line="259" w:lineRule="auto"/>
        <w:contextualSpacing/>
        <w:rPr>
          <w:rFonts w:cs="Arial"/>
        </w:rPr>
      </w:pPr>
      <w:r>
        <w:rPr>
          <w:rFonts w:cs="Arial"/>
        </w:rPr>
        <w:t>Mr Osborn shared that recently ARWA have hosted a peer assist visit from</w:t>
      </w:r>
      <w:r w:rsidRPr="00AE73B8">
        <w:rPr>
          <w:rFonts w:cs="Arial"/>
        </w:rPr>
        <w:t xml:space="preserve"> </w:t>
      </w:r>
      <w:r>
        <w:rPr>
          <w:rFonts w:cs="Arial"/>
        </w:rPr>
        <w:t xml:space="preserve">Helen Cassidy and Richard Cummings the UK’s Nuclear Waste Services, part of the Nuclear Decommission Authority.  They were in Australia to share their experience in </w:t>
      </w:r>
      <w:r w:rsidR="00EA3A62">
        <w:rPr>
          <w:rFonts w:cs="Arial"/>
        </w:rPr>
        <w:t>managing</w:t>
      </w:r>
      <w:r>
        <w:rPr>
          <w:rFonts w:cs="Arial"/>
        </w:rPr>
        <w:t xml:space="preserve"> a nuclear waste facility and give ARWA advice.  They will be offering ARWA their feedback on ways ARWA can streamline and improve.</w:t>
      </w:r>
    </w:p>
    <w:p w14:paraId="4250F894" w14:textId="663CD7A7" w:rsidR="00AE73B8" w:rsidRPr="008562B2" w:rsidRDefault="00AE73B8" w:rsidP="008562B2">
      <w:pPr>
        <w:spacing w:line="259" w:lineRule="auto"/>
        <w:contextualSpacing/>
        <w:rPr>
          <w:rFonts w:cs="Arial"/>
        </w:rPr>
      </w:pPr>
      <w:r>
        <w:rPr>
          <w:rFonts w:cs="Arial"/>
        </w:rPr>
        <w:t>They both loved the opportunity to visit Kimba, and were overwhelmed by the size of Australia, they were taking photos of the width of the roads and the size of the trucks.</w:t>
      </w:r>
    </w:p>
    <w:p w14:paraId="139B959F" w14:textId="77777777" w:rsidR="00B630A3" w:rsidRDefault="00B630A3" w:rsidP="00E606F1">
      <w:pPr>
        <w:spacing w:line="259" w:lineRule="auto"/>
        <w:contextualSpacing/>
        <w:rPr>
          <w:rFonts w:cs="Arial"/>
          <w:b/>
          <w:u w:val="single"/>
        </w:rPr>
      </w:pPr>
    </w:p>
    <w:p w14:paraId="56D7D75E" w14:textId="616A6EEE" w:rsidR="001323AA" w:rsidRDefault="003A5373" w:rsidP="00E606F1">
      <w:pPr>
        <w:spacing w:line="259" w:lineRule="auto"/>
        <w:contextualSpacing/>
        <w:rPr>
          <w:rFonts w:cs="Arial"/>
          <w:b/>
          <w:u w:val="single"/>
        </w:rPr>
      </w:pPr>
      <w:r>
        <w:rPr>
          <w:rFonts w:cs="Arial"/>
          <w:b/>
          <w:u w:val="single"/>
        </w:rPr>
        <w:t xml:space="preserve">Update to the National </w:t>
      </w:r>
      <w:r w:rsidR="00AE73B8">
        <w:rPr>
          <w:rFonts w:cs="Arial"/>
          <w:b/>
          <w:u w:val="single"/>
        </w:rPr>
        <w:t>Inventory Report</w:t>
      </w:r>
    </w:p>
    <w:p w14:paraId="77958791" w14:textId="20907879" w:rsidR="00FD4C31" w:rsidRDefault="00AE73B8" w:rsidP="00E610D8">
      <w:pPr>
        <w:spacing w:line="259" w:lineRule="auto"/>
        <w:contextualSpacing/>
        <w:rPr>
          <w:rFonts w:cs="Arial"/>
        </w:rPr>
      </w:pPr>
      <w:r>
        <w:rPr>
          <w:rFonts w:cs="Arial"/>
        </w:rPr>
        <w:t xml:space="preserve">Mr Osborn shared that while there has been a lot of interest in the </w:t>
      </w:r>
      <w:r w:rsidR="003A5373">
        <w:rPr>
          <w:rFonts w:cs="Arial"/>
        </w:rPr>
        <w:t xml:space="preserve">national </w:t>
      </w:r>
      <w:r>
        <w:rPr>
          <w:rFonts w:cs="Arial"/>
        </w:rPr>
        <w:t>inventory report</w:t>
      </w:r>
      <w:r w:rsidR="003A5373">
        <w:rPr>
          <w:rFonts w:cs="Arial"/>
        </w:rPr>
        <w:t xml:space="preserve"> that has been being worked on for a while unfortunately publication of the report was delayed by the caretaker period.  It now needs to be considered by the new Minister.</w:t>
      </w:r>
    </w:p>
    <w:p w14:paraId="763091DC" w14:textId="77777777" w:rsidR="00834DBA" w:rsidRDefault="00834DBA" w:rsidP="00834DBA">
      <w:pPr>
        <w:spacing w:line="259" w:lineRule="auto"/>
        <w:contextualSpacing/>
        <w:rPr>
          <w:rFonts w:ascii="Arial" w:eastAsia="Arial" w:hAnsi="Arial" w:cs="Arial"/>
          <w:bCs/>
          <w:color w:val="333333"/>
          <w:sz w:val="20"/>
          <w:szCs w:val="20"/>
          <w:lang w:val="en-US"/>
        </w:rPr>
      </w:pPr>
    </w:p>
    <w:p w14:paraId="21DDCFB2" w14:textId="77777777" w:rsidR="00834DBA" w:rsidRPr="00C16760" w:rsidRDefault="00834DBA" w:rsidP="00834DBA">
      <w:pPr>
        <w:spacing w:line="259" w:lineRule="auto"/>
        <w:contextualSpacing/>
        <w:rPr>
          <w:rFonts w:cs="Arial"/>
          <w:b/>
          <w:u w:val="single"/>
        </w:rPr>
      </w:pPr>
      <w:r w:rsidRPr="00C16760">
        <w:rPr>
          <w:rFonts w:cs="Arial"/>
          <w:b/>
          <w:u w:val="single"/>
        </w:rPr>
        <w:t>New Government and Minister</w:t>
      </w:r>
    </w:p>
    <w:p w14:paraId="14F8A791" w14:textId="0EE4DAA4" w:rsidR="00834DBA" w:rsidRPr="00C16760" w:rsidRDefault="00834DBA" w:rsidP="00834DBA">
      <w:pPr>
        <w:spacing w:line="259" w:lineRule="auto"/>
        <w:contextualSpacing/>
        <w:rPr>
          <w:rFonts w:cs="Arial"/>
        </w:rPr>
      </w:pPr>
      <w:r w:rsidRPr="00C16760">
        <w:rPr>
          <w:rFonts w:cs="Arial"/>
        </w:rPr>
        <w:t xml:space="preserve">Mr Osborn explained the new Minister for the Department is Madeleine King and was supportive of the legislation updates previously, and was the shadow minister.  Minister King recently made comments to ABC supporting the program. For ARWA it is business as usual under the new government. </w:t>
      </w:r>
    </w:p>
    <w:p w14:paraId="6DB002E5" w14:textId="77777777" w:rsidR="003A5373" w:rsidRDefault="003A5373" w:rsidP="003A5373">
      <w:pPr>
        <w:spacing w:line="259" w:lineRule="auto"/>
        <w:contextualSpacing/>
        <w:rPr>
          <w:rFonts w:cs="Arial"/>
        </w:rPr>
      </w:pPr>
    </w:p>
    <w:p w14:paraId="7D516F3E" w14:textId="77777777" w:rsidR="00834DBA" w:rsidRDefault="00834DBA" w:rsidP="003A5373">
      <w:pPr>
        <w:spacing w:line="259" w:lineRule="auto"/>
        <w:contextualSpacing/>
        <w:rPr>
          <w:rFonts w:cs="Arial"/>
        </w:rPr>
      </w:pPr>
    </w:p>
    <w:p w14:paraId="38259602" w14:textId="77777777" w:rsidR="00834DBA" w:rsidRDefault="00834DBA" w:rsidP="003A5373">
      <w:pPr>
        <w:spacing w:line="259" w:lineRule="auto"/>
        <w:contextualSpacing/>
        <w:rPr>
          <w:rFonts w:cs="Arial"/>
        </w:rPr>
      </w:pPr>
    </w:p>
    <w:p w14:paraId="726B5DFB" w14:textId="77777777" w:rsidR="00834DBA" w:rsidRDefault="00834DBA" w:rsidP="003A5373">
      <w:pPr>
        <w:spacing w:line="259" w:lineRule="auto"/>
        <w:contextualSpacing/>
        <w:rPr>
          <w:rFonts w:cs="Arial"/>
        </w:rPr>
      </w:pPr>
    </w:p>
    <w:p w14:paraId="1FEFAF76" w14:textId="77777777" w:rsidR="00E153C0" w:rsidRDefault="00E153C0" w:rsidP="003A5373">
      <w:pPr>
        <w:spacing w:line="259" w:lineRule="auto"/>
        <w:contextualSpacing/>
        <w:rPr>
          <w:rFonts w:cs="Arial"/>
        </w:rPr>
      </w:pPr>
    </w:p>
    <w:p w14:paraId="1C016A23" w14:textId="77777777" w:rsidR="00834DBA" w:rsidRDefault="00834DBA" w:rsidP="003A5373">
      <w:pPr>
        <w:spacing w:line="259" w:lineRule="auto"/>
        <w:contextualSpacing/>
        <w:rPr>
          <w:rFonts w:cs="Arial"/>
        </w:rPr>
      </w:pPr>
    </w:p>
    <w:p w14:paraId="1F496832" w14:textId="0CDB757D" w:rsidR="00FD4C31" w:rsidRDefault="00FD4C31" w:rsidP="00E610D8">
      <w:pPr>
        <w:spacing w:line="259" w:lineRule="auto"/>
        <w:contextualSpacing/>
        <w:rPr>
          <w:rFonts w:cs="Arial"/>
        </w:rPr>
      </w:pPr>
    </w:p>
    <w:p w14:paraId="7D18C635" w14:textId="1CFDB0F1" w:rsidR="00FC1444" w:rsidRDefault="00FC1444" w:rsidP="00E95B41">
      <w:pPr>
        <w:rPr>
          <w:rFonts w:asciiTheme="minorHAnsi" w:hAnsiTheme="minorHAnsi" w:cstheme="minorHAnsi"/>
        </w:rPr>
      </w:pPr>
    </w:p>
    <w:p w14:paraId="2520754C" w14:textId="0B29EB0D" w:rsidR="001834E1" w:rsidRPr="00127C0A" w:rsidRDefault="003A5373" w:rsidP="001834E1">
      <w:pPr>
        <w:pStyle w:val="Heading1"/>
        <w:rPr>
          <w:rFonts w:cs="Arial"/>
          <w:u w:val="single"/>
        </w:rPr>
      </w:pPr>
      <w:r>
        <w:lastRenderedPageBreak/>
        <w:t>ARWA Legal update</w:t>
      </w:r>
    </w:p>
    <w:p w14:paraId="3234A532" w14:textId="13DABBD4" w:rsidR="00E153C0" w:rsidRDefault="00E153C0" w:rsidP="00E153C0">
      <w:pPr>
        <w:rPr>
          <w:rFonts w:asciiTheme="minorHAnsi" w:hAnsiTheme="minorHAnsi" w:cstheme="minorHAnsi"/>
        </w:rPr>
      </w:pPr>
    </w:p>
    <w:p w14:paraId="7A4362AD" w14:textId="28B2324D" w:rsidR="00E153C0" w:rsidRPr="00E153C0" w:rsidRDefault="00E153C0" w:rsidP="00E153C0">
      <w:pPr>
        <w:rPr>
          <w:rFonts w:asciiTheme="minorHAnsi" w:hAnsiTheme="minorHAnsi" w:cstheme="minorHAnsi"/>
        </w:rPr>
      </w:pPr>
      <w:r w:rsidRPr="00E153C0">
        <w:rPr>
          <w:rFonts w:asciiTheme="minorHAnsi" w:hAnsiTheme="minorHAnsi" w:cstheme="minorHAnsi"/>
        </w:rPr>
        <w:t>Mr Osborn invited Racheal Rea to provide an update on the litigation on foot being the Judicial Review application and recently filed Constitutional challenge.  In the Judicial Review matter, a case management hearing was held on 15 June 2022 to discuss how the matter will be managed going forward. As categories for discovery were not able to be negotiated with the Applicants, the Judge listed a time for the parties to have a short hearing for her to decide on the categories. In simple terms, the Judge will look at the documents the Applicants wants from the Minister and will apply the law to determine which ones her Honour considers need to be provided. Other matters were briefly covered including her Honour indicating that she would hope the Applicants would be provided sufficient notice of any ground-disturbing works and the timing of the next case management hearing for this matter and the constitutional matter.  </w:t>
      </w:r>
    </w:p>
    <w:p w14:paraId="062D816F" w14:textId="77777777" w:rsidR="00E153C0" w:rsidRPr="00E153C0" w:rsidRDefault="00E153C0" w:rsidP="00E153C0">
      <w:pPr>
        <w:rPr>
          <w:rFonts w:asciiTheme="minorHAnsi" w:hAnsiTheme="minorHAnsi" w:cstheme="minorHAnsi"/>
        </w:rPr>
      </w:pPr>
    </w:p>
    <w:p w14:paraId="1ACB3919" w14:textId="77777777" w:rsidR="00E153C0" w:rsidRPr="00E153C0" w:rsidRDefault="00E153C0" w:rsidP="00E153C0">
      <w:pPr>
        <w:rPr>
          <w:rFonts w:asciiTheme="minorHAnsi" w:hAnsiTheme="minorHAnsi" w:cstheme="minorHAnsi"/>
        </w:rPr>
      </w:pPr>
      <w:r w:rsidRPr="00E153C0">
        <w:rPr>
          <w:rFonts w:asciiTheme="minorHAnsi" w:hAnsiTheme="minorHAnsi" w:cstheme="minorHAnsi"/>
        </w:rPr>
        <w:t>The new Constitutional Matter was filed in May and differs from the Judicial review matter in that it doesn’t challenge the Minister’s decision under the Act to acquire the land but the constitutional powers of the Government to make provisions of the Act.</w:t>
      </w:r>
    </w:p>
    <w:p w14:paraId="015A2949" w14:textId="77777777" w:rsidR="00E153C0" w:rsidRPr="00E153C0" w:rsidRDefault="00E153C0" w:rsidP="00E153C0">
      <w:pPr>
        <w:rPr>
          <w:rFonts w:asciiTheme="minorHAnsi" w:hAnsiTheme="minorHAnsi" w:cstheme="minorHAnsi"/>
        </w:rPr>
      </w:pPr>
    </w:p>
    <w:p w14:paraId="7AEE87A5" w14:textId="77777777" w:rsidR="00E153C0" w:rsidRPr="00E153C0" w:rsidRDefault="00E153C0" w:rsidP="00E153C0">
      <w:pPr>
        <w:rPr>
          <w:rFonts w:asciiTheme="minorHAnsi" w:hAnsiTheme="minorHAnsi" w:cstheme="minorHAnsi"/>
        </w:rPr>
      </w:pPr>
      <w:r w:rsidRPr="00E153C0">
        <w:rPr>
          <w:rFonts w:asciiTheme="minorHAnsi" w:hAnsiTheme="minorHAnsi" w:cstheme="minorHAnsi"/>
        </w:rPr>
        <w:t>Whilst originally her Honour scheduled the next case management hearings and discovery hearing for 11 July, this has now been rescheduled to 15 August.</w:t>
      </w:r>
    </w:p>
    <w:p w14:paraId="2BD6B2A4" w14:textId="77777777" w:rsidR="00E153C0" w:rsidRPr="00E153C0" w:rsidRDefault="00E153C0" w:rsidP="00E153C0">
      <w:pPr>
        <w:rPr>
          <w:rFonts w:asciiTheme="minorHAnsi" w:hAnsiTheme="minorHAnsi" w:cstheme="minorHAnsi"/>
        </w:rPr>
      </w:pPr>
    </w:p>
    <w:p w14:paraId="668FF998" w14:textId="77777777" w:rsidR="00E153C0" w:rsidRPr="00E153C0" w:rsidRDefault="00E153C0" w:rsidP="00E153C0">
      <w:pPr>
        <w:rPr>
          <w:rFonts w:asciiTheme="minorHAnsi" w:hAnsiTheme="minorHAnsi" w:cstheme="minorHAnsi"/>
        </w:rPr>
      </w:pPr>
      <w:r w:rsidRPr="00E153C0">
        <w:rPr>
          <w:rFonts w:asciiTheme="minorHAnsi" w:hAnsiTheme="minorHAnsi" w:cstheme="minorHAnsi"/>
        </w:rPr>
        <w:t>Mr Osborn asked if there were any questions or comments from the committee.</w:t>
      </w:r>
    </w:p>
    <w:p w14:paraId="3C672904" w14:textId="77777777" w:rsidR="00E153C0" w:rsidRPr="00E153C0" w:rsidRDefault="00E153C0" w:rsidP="00E153C0">
      <w:pPr>
        <w:rPr>
          <w:rFonts w:asciiTheme="minorHAnsi" w:hAnsiTheme="minorHAnsi" w:cstheme="minorHAnsi"/>
        </w:rPr>
      </w:pPr>
    </w:p>
    <w:p w14:paraId="5C9D4E66" w14:textId="77777777" w:rsidR="00E153C0" w:rsidRPr="00E153C0" w:rsidRDefault="00E153C0" w:rsidP="00E153C0">
      <w:pPr>
        <w:rPr>
          <w:rFonts w:asciiTheme="minorHAnsi" w:hAnsiTheme="minorHAnsi" w:cstheme="minorHAnsi"/>
        </w:rPr>
      </w:pPr>
      <w:r w:rsidRPr="00E153C0">
        <w:rPr>
          <w:rFonts w:asciiTheme="minorHAnsi" w:hAnsiTheme="minorHAnsi" w:cstheme="minorHAnsi"/>
        </w:rPr>
        <w:t>A discussion followed questions regarding the plans of ARWA if BDAC is successful in the Judicial Review.  Ms Rea explained that in regards to the Constitutional matter it could potentially be heard before the judicial review and if it is found that there was power in the constitution to make the provisions of the Act in question,  the Judicial Review may be redundant. However if the Judicial Review is successful, it will have the effect that the decision of the Minister will have been deemed not to have been made.  There will also be potential for appeals on both sides.</w:t>
      </w:r>
    </w:p>
    <w:p w14:paraId="19D597FE" w14:textId="77777777" w:rsidR="00E153C0" w:rsidRPr="00E153C0" w:rsidRDefault="00E153C0" w:rsidP="00E153C0">
      <w:pPr>
        <w:rPr>
          <w:rFonts w:asciiTheme="minorHAnsi" w:hAnsiTheme="minorHAnsi" w:cstheme="minorHAnsi"/>
        </w:rPr>
      </w:pPr>
      <w:r w:rsidRPr="00E153C0">
        <w:rPr>
          <w:rFonts w:asciiTheme="minorHAnsi" w:hAnsiTheme="minorHAnsi" w:cstheme="minorHAnsi"/>
        </w:rPr>
        <w:t>Mr Osborn noted that the Judicial Review is not about merit, it is about process.  If the Judicial Review is successful then the Minister could go back and consider remaking the decision.</w:t>
      </w:r>
    </w:p>
    <w:p w14:paraId="11F5E09B" w14:textId="0E46F9AD" w:rsidR="00AF58FE" w:rsidRPr="00E95B41" w:rsidRDefault="00AF58FE" w:rsidP="00E95B41">
      <w:pPr>
        <w:rPr>
          <w:rFonts w:asciiTheme="minorHAnsi" w:hAnsiTheme="minorHAnsi" w:cstheme="minorHAnsi"/>
        </w:rPr>
      </w:pPr>
    </w:p>
    <w:p w14:paraId="73AA5F3A" w14:textId="42A1FFDB" w:rsidR="001C2D49" w:rsidRDefault="00961DDC" w:rsidP="00CE2077">
      <w:pPr>
        <w:pStyle w:val="Heading1"/>
        <w:spacing w:after="0" w:line="259" w:lineRule="auto"/>
        <w:contextualSpacing/>
        <w:rPr>
          <w:rFonts w:cs="Arial"/>
          <w:u w:val="single"/>
        </w:rPr>
      </w:pPr>
      <w:r>
        <w:rPr>
          <w:rFonts w:cs="Arial"/>
          <w:u w:val="single"/>
        </w:rPr>
        <w:t>Indigenous Engagement</w:t>
      </w:r>
    </w:p>
    <w:p w14:paraId="68B6A9EE" w14:textId="6A70146B" w:rsidR="00961DDC" w:rsidRPr="0059538F" w:rsidRDefault="00961DDC" w:rsidP="00961DDC">
      <w:pPr>
        <w:pStyle w:val="Heading1"/>
        <w:numPr>
          <w:ilvl w:val="0"/>
          <w:numId w:val="0"/>
        </w:numPr>
        <w:spacing w:after="0" w:line="259" w:lineRule="auto"/>
        <w:contextualSpacing/>
        <w:rPr>
          <w:rFonts w:asciiTheme="minorHAnsi" w:hAnsiTheme="minorHAnsi" w:cstheme="minorHAnsi"/>
          <w:sz w:val="22"/>
          <w:u w:val="single"/>
        </w:rPr>
      </w:pPr>
      <w:r w:rsidRPr="0059538F">
        <w:rPr>
          <w:rFonts w:asciiTheme="minorHAnsi" w:hAnsiTheme="minorHAnsi" w:cstheme="minorHAnsi"/>
          <w:sz w:val="22"/>
          <w:u w:val="single"/>
        </w:rPr>
        <w:t>Cultural Heritage assessment</w:t>
      </w:r>
    </w:p>
    <w:p w14:paraId="5BE139B7" w14:textId="6E4E50F6" w:rsidR="00961DDC" w:rsidRPr="003B3074" w:rsidRDefault="005430A0" w:rsidP="003B3074">
      <w:pPr>
        <w:rPr>
          <w:rFonts w:asciiTheme="minorHAnsi" w:hAnsiTheme="minorHAnsi" w:cstheme="minorHAnsi"/>
        </w:rPr>
      </w:pPr>
      <w:r>
        <w:rPr>
          <w:rFonts w:asciiTheme="minorHAnsi" w:hAnsiTheme="minorHAnsi" w:cstheme="minorHAnsi"/>
        </w:rPr>
        <w:t>Mr Johnson</w:t>
      </w:r>
      <w:r w:rsidR="0064062A" w:rsidRPr="003B3074">
        <w:rPr>
          <w:rFonts w:asciiTheme="minorHAnsi" w:hAnsiTheme="minorHAnsi" w:cstheme="minorHAnsi"/>
        </w:rPr>
        <w:t xml:space="preserve"> invited Ms Yaron to provide the members with an update on the Cultural Heritage Assessment.</w:t>
      </w:r>
    </w:p>
    <w:p w14:paraId="10BFEDB5" w14:textId="56CC47F5" w:rsidR="0064062A" w:rsidRPr="003B3074" w:rsidRDefault="0064062A" w:rsidP="003B3074">
      <w:pPr>
        <w:rPr>
          <w:rFonts w:asciiTheme="minorHAnsi" w:hAnsiTheme="minorHAnsi" w:cstheme="minorHAnsi"/>
        </w:rPr>
      </w:pPr>
      <w:r w:rsidRPr="003B3074">
        <w:rPr>
          <w:rFonts w:asciiTheme="minorHAnsi" w:hAnsiTheme="minorHAnsi" w:cstheme="minorHAnsi"/>
        </w:rPr>
        <w:t>Ms Yaron shared that the Cultural Heritage Assessment in Kimba is continuing and contractors AECOM continues to engag</w:t>
      </w:r>
      <w:r w:rsidR="003B3074" w:rsidRPr="003B3074">
        <w:rPr>
          <w:rFonts w:asciiTheme="minorHAnsi" w:hAnsiTheme="minorHAnsi" w:cstheme="minorHAnsi"/>
        </w:rPr>
        <w:t xml:space="preserve">e </w:t>
      </w:r>
      <w:r w:rsidRPr="003B3074">
        <w:rPr>
          <w:rFonts w:asciiTheme="minorHAnsi" w:hAnsiTheme="minorHAnsi" w:cstheme="minorHAnsi"/>
        </w:rPr>
        <w:t>with BDAC to</w:t>
      </w:r>
      <w:r w:rsidR="003B3074" w:rsidRPr="003B3074">
        <w:rPr>
          <w:rFonts w:asciiTheme="minorHAnsi" w:hAnsiTheme="minorHAnsi" w:cstheme="minorHAnsi"/>
        </w:rPr>
        <w:t xml:space="preserve"> see if there is anyone who would like to see and visit the project site.  BDAC have been invited to work together with AECOM on the Cultural Heritage Assessment but BDAC have declined and have said they will provide their own assessment report which ARWA are currently waiting to receive.  This report will assist ARWA to navigate any cultural heritage concerns.</w:t>
      </w:r>
    </w:p>
    <w:p w14:paraId="003F925A" w14:textId="3962F2EE" w:rsidR="0064062A" w:rsidRPr="003B3074" w:rsidRDefault="0064062A" w:rsidP="003B3074">
      <w:pPr>
        <w:rPr>
          <w:rFonts w:asciiTheme="minorHAnsi" w:hAnsiTheme="minorHAnsi" w:cstheme="minorHAnsi"/>
        </w:rPr>
      </w:pPr>
      <w:r w:rsidRPr="003B3074">
        <w:rPr>
          <w:rFonts w:asciiTheme="minorHAnsi" w:hAnsiTheme="minorHAnsi" w:cstheme="minorHAnsi"/>
        </w:rPr>
        <w:t xml:space="preserve">This week there are AECOM </w:t>
      </w:r>
      <w:r w:rsidR="00EA3A62" w:rsidRPr="003B3074">
        <w:rPr>
          <w:rFonts w:asciiTheme="minorHAnsi" w:hAnsiTheme="minorHAnsi" w:cstheme="minorHAnsi"/>
        </w:rPr>
        <w:t>archaeologists</w:t>
      </w:r>
      <w:r w:rsidRPr="003B3074">
        <w:rPr>
          <w:rFonts w:asciiTheme="minorHAnsi" w:hAnsiTheme="minorHAnsi" w:cstheme="minorHAnsi"/>
        </w:rPr>
        <w:t xml:space="preserve"> on site conduct</w:t>
      </w:r>
      <w:r w:rsidR="003B3074" w:rsidRPr="003B3074">
        <w:rPr>
          <w:rFonts w:asciiTheme="minorHAnsi" w:hAnsiTheme="minorHAnsi" w:cstheme="minorHAnsi"/>
        </w:rPr>
        <w:t>ing surface inspection</w:t>
      </w:r>
      <w:r w:rsidRPr="003B3074">
        <w:rPr>
          <w:rFonts w:asciiTheme="minorHAnsi" w:hAnsiTheme="minorHAnsi" w:cstheme="minorHAnsi"/>
        </w:rPr>
        <w:t>.</w:t>
      </w:r>
    </w:p>
    <w:p w14:paraId="13340D0E" w14:textId="77777777" w:rsidR="0064062A" w:rsidRPr="0064062A" w:rsidRDefault="0064062A" w:rsidP="00961DDC">
      <w:pPr>
        <w:pStyle w:val="Heading1"/>
        <w:numPr>
          <w:ilvl w:val="0"/>
          <w:numId w:val="0"/>
        </w:numPr>
        <w:spacing w:after="0" w:line="259" w:lineRule="auto"/>
        <w:contextualSpacing/>
        <w:rPr>
          <w:rFonts w:cs="Arial"/>
          <w:b w:val="0"/>
        </w:rPr>
      </w:pPr>
    </w:p>
    <w:p w14:paraId="68CC3F22" w14:textId="7E9EFBA0" w:rsidR="00961DDC" w:rsidRPr="0059538F" w:rsidRDefault="00961DDC" w:rsidP="00961DDC">
      <w:pPr>
        <w:pStyle w:val="Heading1"/>
        <w:numPr>
          <w:ilvl w:val="0"/>
          <w:numId w:val="0"/>
        </w:numPr>
        <w:spacing w:after="0" w:line="259" w:lineRule="auto"/>
        <w:contextualSpacing/>
        <w:rPr>
          <w:rFonts w:asciiTheme="minorHAnsi" w:hAnsiTheme="minorHAnsi" w:cstheme="minorHAnsi"/>
          <w:sz w:val="22"/>
          <w:u w:val="single"/>
        </w:rPr>
      </w:pPr>
      <w:r w:rsidRPr="0059538F">
        <w:rPr>
          <w:rFonts w:asciiTheme="minorHAnsi" w:hAnsiTheme="minorHAnsi" w:cstheme="minorHAnsi"/>
          <w:sz w:val="22"/>
          <w:u w:val="single"/>
        </w:rPr>
        <w:t>Remediation Works</w:t>
      </w:r>
    </w:p>
    <w:p w14:paraId="29BB8644" w14:textId="406E5E5E" w:rsidR="003B3074" w:rsidRDefault="005430A0" w:rsidP="005B6890">
      <w:pPr>
        <w:rPr>
          <w:rFonts w:asciiTheme="minorHAnsi" w:hAnsiTheme="minorHAnsi" w:cstheme="minorHAnsi"/>
        </w:rPr>
      </w:pPr>
      <w:r>
        <w:rPr>
          <w:rFonts w:asciiTheme="minorHAnsi" w:hAnsiTheme="minorHAnsi" w:cstheme="minorHAnsi"/>
        </w:rPr>
        <w:t>Ms Yaron shared that th</w:t>
      </w:r>
      <w:r w:rsidR="00B41B18">
        <w:rPr>
          <w:rFonts w:asciiTheme="minorHAnsi" w:hAnsiTheme="minorHAnsi" w:cstheme="minorHAnsi"/>
        </w:rPr>
        <w:t>e Waller</w:t>
      </w:r>
      <w:r w:rsidR="003B3074">
        <w:rPr>
          <w:rFonts w:asciiTheme="minorHAnsi" w:hAnsiTheme="minorHAnsi" w:cstheme="minorHAnsi"/>
        </w:rPr>
        <w:t>berdina remediation works which is filling in the bore holes is now complete it has taken place with contractors, Traditional Owners</w:t>
      </w:r>
      <w:r w:rsidR="00B41B18">
        <w:rPr>
          <w:rFonts w:asciiTheme="minorHAnsi" w:hAnsiTheme="minorHAnsi" w:cstheme="minorHAnsi"/>
        </w:rPr>
        <w:t xml:space="preserve"> from ATLA and VYAC</w:t>
      </w:r>
      <w:r w:rsidR="003B3074">
        <w:rPr>
          <w:rFonts w:asciiTheme="minorHAnsi" w:hAnsiTheme="minorHAnsi" w:cstheme="minorHAnsi"/>
        </w:rPr>
        <w:t xml:space="preserve"> and ARWA staff on site.  This was well attended by the Traditional Owners and the contractors were culturally respectful and the work progressed successfully.   This has been a lengthy process as the land has changed owners and the current owners requested the bores to be kept and used for water access</w:t>
      </w:r>
      <w:r w:rsidR="004E402F">
        <w:rPr>
          <w:rFonts w:asciiTheme="minorHAnsi" w:hAnsiTheme="minorHAnsi" w:cstheme="minorHAnsi"/>
        </w:rPr>
        <w:t>, however the bores are not fit for that purpose and were unable to enable that.</w:t>
      </w:r>
    </w:p>
    <w:p w14:paraId="7AAAF10C" w14:textId="5E4A1A76" w:rsidR="004E402F" w:rsidRDefault="004E402F" w:rsidP="005B6890">
      <w:pPr>
        <w:rPr>
          <w:rFonts w:asciiTheme="minorHAnsi" w:hAnsiTheme="minorHAnsi" w:cstheme="minorHAnsi"/>
        </w:rPr>
      </w:pPr>
      <w:r>
        <w:rPr>
          <w:rFonts w:asciiTheme="minorHAnsi" w:hAnsiTheme="minorHAnsi" w:cstheme="minorHAnsi"/>
        </w:rPr>
        <w:lastRenderedPageBreak/>
        <w:t>The Lyndhurst site remediation works is still in the planning stage.</w:t>
      </w:r>
    </w:p>
    <w:p w14:paraId="5FA24498" w14:textId="77777777" w:rsidR="002D72FB" w:rsidRDefault="002D72FB" w:rsidP="005B6890">
      <w:pPr>
        <w:rPr>
          <w:rFonts w:asciiTheme="minorHAnsi" w:hAnsiTheme="minorHAnsi" w:cstheme="minorHAnsi"/>
        </w:rPr>
      </w:pPr>
    </w:p>
    <w:p w14:paraId="7323AAF8" w14:textId="09EADF62" w:rsidR="002D72FB" w:rsidRDefault="002D72FB" w:rsidP="005B6890">
      <w:pPr>
        <w:rPr>
          <w:rFonts w:asciiTheme="minorHAnsi" w:hAnsiTheme="minorHAnsi" w:cstheme="minorHAnsi"/>
        </w:rPr>
      </w:pPr>
      <w:r>
        <w:rPr>
          <w:rFonts w:asciiTheme="minorHAnsi" w:hAnsiTheme="minorHAnsi" w:cstheme="minorHAnsi"/>
          <w:b/>
          <w:u w:val="single"/>
        </w:rPr>
        <w:t>Cultural heritage on the NRWMF site</w:t>
      </w:r>
    </w:p>
    <w:p w14:paraId="7425841C" w14:textId="58C7105A" w:rsidR="004E402F" w:rsidRDefault="004E402F" w:rsidP="005B6890">
      <w:pPr>
        <w:rPr>
          <w:rFonts w:asciiTheme="minorHAnsi" w:hAnsiTheme="minorHAnsi" w:cstheme="minorHAnsi"/>
        </w:rPr>
      </w:pPr>
      <w:r>
        <w:rPr>
          <w:rFonts w:asciiTheme="minorHAnsi" w:hAnsiTheme="minorHAnsi" w:cstheme="minorHAnsi"/>
        </w:rPr>
        <w:t xml:space="preserve">Mr Osborn pointed out that the design of the site incorporates the existing vegetation with minimal clearing and plans are to increase tree numbers where </w:t>
      </w:r>
      <w:r w:rsidR="00EA3A62">
        <w:rPr>
          <w:rFonts w:asciiTheme="minorHAnsi" w:hAnsiTheme="minorHAnsi" w:cstheme="minorHAnsi"/>
        </w:rPr>
        <w:t>possible takes</w:t>
      </w:r>
      <w:r>
        <w:rPr>
          <w:rFonts w:asciiTheme="minorHAnsi" w:hAnsiTheme="minorHAnsi" w:cstheme="minorHAnsi"/>
        </w:rPr>
        <w:t xml:space="preserve"> into consideration the natural vegetation. </w:t>
      </w:r>
    </w:p>
    <w:p w14:paraId="3FC83DC8" w14:textId="7713AD21" w:rsidR="004E402F" w:rsidRDefault="004E402F" w:rsidP="005B6890">
      <w:pPr>
        <w:rPr>
          <w:rFonts w:asciiTheme="minorHAnsi" w:hAnsiTheme="minorHAnsi" w:cstheme="minorHAnsi"/>
        </w:rPr>
      </w:pPr>
      <w:r>
        <w:rPr>
          <w:rFonts w:asciiTheme="minorHAnsi" w:hAnsiTheme="minorHAnsi" w:cstheme="minorHAnsi"/>
        </w:rPr>
        <w:t xml:space="preserve">A member asked if anyone can go out to the </w:t>
      </w:r>
      <w:r w:rsidR="00EA3A62">
        <w:rPr>
          <w:rFonts w:asciiTheme="minorHAnsi" w:hAnsiTheme="minorHAnsi" w:cstheme="minorHAnsi"/>
        </w:rPr>
        <w:t>site.</w:t>
      </w:r>
    </w:p>
    <w:p w14:paraId="71DD9C3B" w14:textId="3BBA229B" w:rsidR="004E402F" w:rsidRDefault="004E402F" w:rsidP="005B6890">
      <w:pPr>
        <w:rPr>
          <w:rFonts w:asciiTheme="minorHAnsi" w:hAnsiTheme="minorHAnsi" w:cstheme="minorHAnsi"/>
        </w:rPr>
      </w:pPr>
      <w:r>
        <w:rPr>
          <w:rFonts w:asciiTheme="minorHAnsi" w:hAnsiTheme="minorHAnsi" w:cstheme="minorHAnsi"/>
        </w:rPr>
        <w:t xml:space="preserve">Mr Osborn responded that everyone is welcome to go out and view </w:t>
      </w:r>
      <w:r w:rsidR="00B41B18">
        <w:rPr>
          <w:rFonts w:asciiTheme="minorHAnsi" w:hAnsiTheme="minorHAnsi" w:cstheme="minorHAnsi"/>
        </w:rPr>
        <w:t xml:space="preserve">the site from the road, </w:t>
      </w:r>
      <w:r>
        <w:rPr>
          <w:rFonts w:asciiTheme="minorHAnsi" w:hAnsiTheme="minorHAnsi" w:cstheme="minorHAnsi"/>
        </w:rPr>
        <w:t xml:space="preserve">no one is allowed on the site, however if someone has a specific reason to go onto the site they are welcome to </w:t>
      </w:r>
      <w:r w:rsidR="00D448AB">
        <w:rPr>
          <w:rFonts w:asciiTheme="minorHAnsi" w:hAnsiTheme="minorHAnsi" w:cstheme="minorHAnsi"/>
        </w:rPr>
        <w:t xml:space="preserve">ask and </w:t>
      </w:r>
      <w:r w:rsidR="00ED5BC9">
        <w:rPr>
          <w:rFonts w:asciiTheme="minorHAnsi" w:hAnsiTheme="minorHAnsi" w:cstheme="minorHAnsi"/>
        </w:rPr>
        <w:t>a site visit ca</w:t>
      </w:r>
      <w:r w:rsidR="00D448AB">
        <w:rPr>
          <w:rFonts w:asciiTheme="minorHAnsi" w:hAnsiTheme="minorHAnsi" w:cstheme="minorHAnsi"/>
        </w:rPr>
        <w:t xml:space="preserve">n be arranged </w:t>
      </w:r>
      <w:r w:rsidR="00ED5BC9">
        <w:rPr>
          <w:rFonts w:asciiTheme="minorHAnsi" w:hAnsiTheme="minorHAnsi" w:cstheme="minorHAnsi"/>
        </w:rPr>
        <w:t>depending on the merit of the request.</w:t>
      </w:r>
      <w:r>
        <w:rPr>
          <w:rFonts w:asciiTheme="minorHAnsi" w:hAnsiTheme="minorHAnsi" w:cstheme="minorHAnsi"/>
        </w:rPr>
        <w:t xml:space="preserve">  ARWA are taking </w:t>
      </w:r>
      <w:r w:rsidR="002D72FB">
        <w:rPr>
          <w:rFonts w:asciiTheme="minorHAnsi" w:hAnsiTheme="minorHAnsi" w:cstheme="minorHAnsi"/>
        </w:rPr>
        <w:t xml:space="preserve">cultural heritage </w:t>
      </w:r>
      <w:r>
        <w:rPr>
          <w:rFonts w:asciiTheme="minorHAnsi" w:hAnsiTheme="minorHAnsi" w:cstheme="minorHAnsi"/>
        </w:rPr>
        <w:t xml:space="preserve">very seriously and are currently undertaking cultural assessment </w:t>
      </w:r>
      <w:r w:rsidR="002D72FB">
        <w:rPr>
          <w:rFonts w:asciiTheme="minorHAnsi" w:hAnsiTheme="minorHAnsi" w:cstheme="minorHAnsi"/>
        </w:rPr>
        <w:t xml:space="preserve">work to inform a </w:t>
      </w:r>
      <w:r>
        <w:rPr>
          <w:rFonts w:asciiTheme="minorHAnsi" w:hAnsiTheme="minorHAnsi" w:cstheme="minorHAnsi"/>
        </w:rPr>
        <w:t>cu</w:t>
      </w:r>
      <w:r w:rsidR="00D448AB">
        <w:rPr>
          <w:rFonts w:asciiTheme="minorHAnsi" w:hAnsiTheme="minorHAnsi" w:cstheme="minorHAnsi"/>
        </w:rPr>
        <w:t>ltural heritage management plan.</w:t>
      </w:r>
    </w:p>
    <w:p w14:paraId="0E979061" w14:textId="3856946A" w:rsidR="003520FD" w:rsidRDefault="00A96992" w:rsidP="00D86441">
      <w:pPr>
        <w:rPr>
          <w:rFonts w:asciiTheme="minorHAnsi" w:hAnsiTheme="minorHAnsi" w:cstheme="minorHAnsi"/>
        </w:rPr>
      </w:pPr>
      <w:r>
        <w:rPr>
          <w:rFonts w:asciiTheme="minorHAnsi" w:hAnsiTheme="minorHAnsi" w:cstheme="minorHAnsi"/>
        </w:rPr>
        <w:t xml:space="preserve">A member asked if the cultural assessment is site specific or is it over a more broad </w:t>
      </w:r>
      <w:r w:rsidR="00D7295E">
        <w:rPr>
          <w:rFonts w:asciiTheme="minorHAnsi" w:hAnsiTheme="minorHAnsi" w:cstheme="minorHAnsi"/>
        </w:rPr>
        <w:t>area.</w:t>
      </w:r>
      <w:r>
        <w:rPr>
          <w:rFonts w:asciiTheme="minorHAnsi" w:hAnsiTheme="minorHAnsi" w:cstheme="minorHAnsi"/>
        </w:rPr>
        <w:t xml:space="preserve">  Ms Yaron responded that it is site specific mainly, with roadways included</w:t>
      </w:r>
      <w:r w:rsidR="00B41B18">
        <w:rPr>
          <w:rFonts w:asciiTheme="minorHAnsi" w:hAnsiTheme="minorHAnsi" w:cstheme="minorHAnsi"/>
        </w:rPr>
        <w:t>, a larger area survey will most likely to be intangible rather than tangible evidence.</w:t>
      </w:r>
    </w:p>
    <w:p w14:paraId="219E1EF2" w14:textId="77777777" w:rsidR="003520FD" w:rsidRDefault="003520FD" w:rsidP="003520FD">
      <w:pPr>
        <w:rPr>
          <w:rFonts w:asciiTheme="minorHAnsi" w:hAnsiTheme="minorHAnsi" w:cstheme="minorHAnsi"/>
        </w:rPr>
      </w:pPr>
    </w:p>
    <w:p w14:paraId="4A15FD75" w14:textId="77777777" w:rsidR="003520FD" w:rsidRDefault="003520FD" w:rsidP="003520FD">
      <w:pPr>
        <w:rPr>
          <w:rFonts w:asciiTheme="minorHAnsi" w:hAnsiTheme="minorHAnsi" w:cstheme="minorHAnsi"/>
        </w:rPr>
      </w:pPr>
    </w:p>
    <w:p w14:paraId="13BD6C03" w14:textId="29972C38" w:rsidR="008F3DBA" w:rsidRPr="008F3DBA" w:rsidRDefault="00C16760" w:rsidP="00B02B72">
      <w:pPr>
        <w:pStyle w:val="Heading1"/>
        <w:spacing w:after="0" w:line="259" w:lineRule="auto"/>
        <w:contextualSpacing/>
        <w:rPr>
          <w:rFonts w:asciiTheme="minorHAnsi" w:hAnsiTheme="minorHAnsi" w:cstheme="minorHAnsi"/>
          <w:u w:val="single"/>
        </w:rPr>
      </w:pPr>
      <w:r>
        <w:t>Site Assessment</w:t>
      </w:r>
    </w:p>
    <w:p w14:paraId="0C549E36" w14:textId="2AE02BCA" w:rsidR="00706222" w:rsidRDefault="00C16760" w:rsidP="00D16C40">
      <w:pPr>
        <w:rPr>
          <w:rFonts w:asciiTheme="minorHAnsi" w:hAnsiTheme="minorHAnsi" w:cstheme="minorHAnsi"/>
        </w:rPr>
      </w:pPr>
      <w:r>
        <w:rPr>
          <w:rFonts w:asciiTheme="minorHAnsi" w:hAnsiTheme="minorHAnsi" w:cstheme="minorHAnsi"/>
        </w:rPr>
        <w:t>Mr Johnson invited Mr Daniel Pond to share information of the site assessment works.</w:t>
      </w:r>
    </w:p>
    <w:p w14:paraId="74FCB261" w14:textId="42C7A1E7" w:rsidR="00C16760" w:rsidRDefault="00C16760" w:rsidP="00D16C40">
      <w:pPr>
        <w:rPr>
          <w:rFonts w:asciiTheme="minorHAnsi" w:hAnsiTheme="minorHAnsi" w:cstheme="minorHAnsi"/>
        </w:rPr>
      </w:pPr>
      <w:r>
        <w:rPr>
          <w:rFonts w:asciiTheme="minorHAnsi" w:hAnsiTheme="minorHAnsi" w:cstheme="minorHAnsi"/>
        </w:rPr>
        <w:t>Mr Pond provided an overview of planned upcoming site characterisation activities and the resources that will be happening in the near future.</w:t>
      </w:r>
    </w:p>
    <w:p w14:paraId="3C65ABFF" w14:textId="77777777" w:rsidR="00BF1BA1" w:rsidRDefault="00BF1BA1" w:rsidP="00D16C40">
      <w:pPr>
        <w:rPr>
          <w:rFonts w:asciiTheme="minorHAnsi" w:hAnsiTheme="minorHAnsi" w:cstheme="minorHAnsi"/>
        </w:rPr>
      </w:pPr>
    </w:p>
    <w:p w14:paraId="6EE7D3ED" w14:textId="2272538C" w:rsidR="00C16760" w:rsidRPr="00AA6477" w:rsidRDefault="00C16760" w:rsidP="00AA6477">
      <w:pPr>
        <w:rPr>
          <w:rFonts w:asciiTheme="minorHAnsi" w:hAnsiTheme="minorHAnsi" w:cstheme="minorHAnsi"/>
          <w:b/>
          <w:u w:val="single"/>
        </w:rPr>
      </w:pPr>
      <w:r w:rsidRPr="00AA6477">
        <w:rPr>
          <w:rFonts w:asciiTheme="minorHAnsi" w:hAnsiTheme="minorHAnsi" w:cstheme="minorHAnsi"/>
          <w:b/>
          <w:u w:val="single"/>
        </w:rPr>
        <w:t>Survey of naturally occurring radiation and surface soil sampling and testing</w:t>
      </w:r>
    </w:p>
    <w:p w14:paraId="1D5436D1" w14:textId="584D2702" w:rsidR="00C16760" w:rsidRDefault="00C16760" w:rsidP="00CA10B7">
      <w:pPr>
        <w:rPr>
          <w:rFonts w:asciiTheme="minorHAnsi" w:hAnsiTheme="minorHAnsi" w:cstheme="minorHAnsi"/>
        </w:rPr>
      </w:pPr>
      <w:r w:rsidRPr="00C16760">
        <w:rPr>
          <w:rFonts w:asciiTheme="minorHAnsi" w:hAnsiTheme="minorHAnsi" w:cstheme="minorHAnsi"/>
        </w:rPr>
        <w:t xml:space="preserve"> </w:t>
      </w:r>
      <w:r w:rsidR="00BF1BA1">
        <w:rPr>
          <w:rFonts w:asciiTheme="minorHAnsi" w:hAnsiTheme="minorHAnsi" w:cstheme="minorHAnsi"/>
        </w:rPr>
        <w:t>2 people will be involved.</w:t>
      </w:r>
    </w:p>
    <w:p w14:paraId="24E75DD4" w14:textId="722D7E26" w:rsidR="005E6AA3" w:rsidRDefault="00C16760" w:rsidP="00CA10B7">
      <w:pPr>
        <w:rPr>
          <w:rFonts w:asciiTheme="minorHAnsi" w:hAnsiTheme="minorHAnsi" w:cstheme="minorHAnsi"/>
        </w:rPr>
      </w:pPr>
      <w:r w:rsidRPr="00C16760">
        <w:rPr>
          <w:rFonts w:asciiTheme="minorHAnsi" w:hAnsiTheme="minorHAnsi" w:cstheme="minorHAnsi"/>
        </w:rPr>
        <w:t>A handheld meter will be used to measure the levels of naturally occurring radiation at the ground surface.</w:t>
      </w:r>
      <w:r w:rsidR="00CA10B7">
        <w:rPr>
          <w:rFonts w:asciiTheme="minorHAnsi" w:hAnsiTheme="minorHAnsi" w:cstheme="minorHAnsi"/>
        </w:rPr>
        <w:t xml:space="preserve">  </w:t>
      </w:r>
      <w:r w:rsidR="005E6AA3" w:rsidRPr="00CA10B7">
        <w:rPr>
          <w:rFonts w:asciiTheme="minorHAnsi" w:hAnsiTheme="minorHAnsi" w:cstheme="minorHAnsi"/>
        </w:rPr>
        <w:t>A hand trowel or shovel will be used to collect samples of soil from the ground surface for testing by laboratories.</w:t>
      </w:r>
    </w:p>
    <w:p w14:paraId="28650E9E" w14:textId="4CFB221B" w:rsidR="00307733" w:rsidRDefault="00307733" w:rsidP="00307733">
      <w:pPr>
        <w:spacing w:after="160" w:line="259" w:lineRule="auto"/>
        <w:rPr>
          <w:rFonts w:asciiTheme="minorHAnsi" w:hAnsiTheme="minorHAnsi" w:cstheme="minorHAnsi"/>
        </w:rPr>
      </w:pPr>
      <w:r>
        <w:rPr>
          <w:rFonts w:asciiTheme="minorHAnsi" w:hAnsiTheme="minorHAnsi" w:cstheme="minorHAnsi"/>
        </w:rPr>
        <w:t>This will be people walking the site taking measurements every 10m to get radiological baseline to determine naturally occurring radioactive material or activity.  As</w:t>
      </w:r>
      <w:r w:rsidRPr="00307733">
        <w:rPr>
          <w:rFonts w:asciiTheme="minorHAnsi" w:hAnsiTheme="minorHAnsi" w:cstheme="minorHAnsi"/>
        </w:rPr>
        <w:t xml:space="preserve"> the environment/everywhere has natural radioactivity. This is to make our clear baseline we can measure against once we get to operational.</w:t>
      </w:r>
      <w:r>
        <w:rPr>
          <w:rFonts w:asciiTheme="minorHAnsi" w:hAnsiTheme="minorHAnsi" w:cstheme="minorHAnsi"/>
        </w:rPr>
        <w:t xml:space="preserve">  </w:t>
      </w:r>
      <w:r w:rsidRPr="00307733">
        <w:rPr>
          <w:rFonts w:asciiTheme="minorHAnsi" w:hAnsiTheme="minorHAnsi" w:cstheme="minorHAnsi"/>
        </w:rPr>
        <w:t>ANSTO use this baseline detail regularly</w:t>
      </w:r>
      <w:r w:rsidR="00A237BC">
        <w:rPr>
          <w:rFonts w:asciiTheme="minorHAnsi" w:hAnsiTheme="minorHAnsi" w:cstheme="minorHAnsi"/>
        </w:rPr>
        <w:t xml:space="preserve"> as a part of licence applications for new facilities on the Lucas Heights site</w:t>
      </w:r>
      <w:r w:rsidRPr="00307733">
        <w:rPr>
          <w:rFonts w:asciiTheme="minorHAnsi" w:hAnsiTheme="minorHAnsi" w:cstheme="minorHAnsi"/>
        </w:rPr>
        <w:t>, they’ve been operational for 60 years and still refer to it.</w:t>
      </w:r>
    </w:p>
    <w:p w14:paraId="1445B4CB" w14:textId="273888AA" w:rsidR="00307733" w:rsidRDefault="00307733" w:rsidP="00307733">
      <w:pPr>
        <w:spacing w:after="160" w:line="259" w:lineRule="auto"/>
        <w:rPr>
          <w:rFonts w:asciiTheme="minorHAnsi" w:hAnsiTheme="minorHAnsi" w:cstheme="minorHAnsi"/>
        </w:rPr>
      </w:pPr>
      <w:r>
        <w:rPr>
          <w:rFonts w:asciiTheme="minorHAnsi" w:hAnsiTheme="minorHAnsi" w:cstheme="minorHAnsi"/>
        </w:rPr>
        <w:t>L</w:t>
      </w:r>
      <w:r w:rsidR="00CA10B7">
        <w:rPr>
          <w:rFonts w:asciiTheme="minorHAnsi" w:hAnsiTheme="minorHAnsi" w:cstheme="minorHAnsi"/>
        </w:rPr>
        <w:t>ocations for survey will be the site, properties near to the site and along the local roads near the site and towards Kimba</w:t>
      </w:r>
      <w:r>
        <w:rPr>
          <w:rFonts w:asciiTheme="minorHAnsi" w:hAnsiTheme="minorHAnsi" w:cstheme="minorHAnsi"/>
        </w:rPr>
        <w:t>.</w:t>
      </w:r>
    </w:p>
    <w:p w14:paraId="0CCCD552" w14:textId="77777777" w:rsidR="00307733" w:rsidRDefault="00307733" w:rsidP="00CA10B7">
      <w:pPr>
        <w:rPr>
          <w:rFonts w:asciiTheme="minorHAnsi" w:hAnsiTheme="minorHAnsi" w:cstheme="minorHAnsi"/>
        </w:rPr>
      </w:pPr>
      <w:r>
        <w:rPr>
          <w:rFonts w:asciiTheme="minorHAnsi" w:hAnsiTheme="minorHAnsi" w:cstheme="minorHAnsi"/>
        </w:rPr>
        <w:t>A member asked how far down these samples would be going.  Mr Pond responded by saying that these are surface soil samples only.</w:t>
      </w:r>
    </w:p>
    <w:p w14:paraId="4F5DC767" w14:textId="77777777" w:rsidR="00CA10B7" w:rsidRDefault="00CA10B7" w:rsidP="00CA10B7">
      <w:pPr>
        <w:rPr>
          <w:rFonts w:asciiTheme="minorHAnsi" w:hAnsiTheme="minorHAnsi" w:cstheme="minorHAnsi"/>
        </w:rPr>
      </w:pPr>
    </w:p>
    <w:p w14:paraId="5BB79022" w14:textId="74180A75" w:rsidR="00CA10B7" w:rsidRPr="00AA6477" w:rsidRDefault="00CA10B7" w:rsidP="00AA6477">
      <w:pPr>
        <w:rPr>
          <w:rFonts w:asciiTheme="minorHAnsi" w:hAnsiTheme="minorHAnsi" w:cstheme="minorHAnsi"/>
          <w:b/>
          <w:u w:val="single"/>
        </w:rPr>
      </w:pPr>
      <w:r w:rsidRPr="00AA6477">
        <w:rPr>
          <w:rFonts w:asciiTheme="minorHAnsi" w:hAnsiTheme="minorHAnsi" w:cstheme="minorHAnsi"/>
          <w:b/>
          <w:u w:val="single"/>
        </w:rPr>
        <w:t>Geophysical surveys to map soil and rock layers</w:t>
      </w:r>
    </w:p>
    <w:p w14:paraId="685AB3CD" w14:textId="47CDA08C" w:rsidR="00293B0C" w:rsidRPr="00293B0C" w:rsidRDefault="00293B0C" w:rsidP="00293B0C">
      <w:pPr>
        <w:rPr>
          <w:rFonts w:asciiTheme="minorHAnsi" w:hAnsiTheme="minorHAnsi" w:cstheme="minorHAnsi"/>
        </w:rPr>
      </w:pPr>
      <w:r w:rsidRPr="00293B0C">
        <w:rPr>
          <w:rFonts w:asciiTheme="minorHAnsi" w:hAnsiTheme="minorHAnsi" w:cstheme="minorHAnsi"/>
        </w:rPr>
        <w:t>Carried out by approx. 12 people</w:t>
      </w:r>
    </w:p>
    <w:p w14:paraId="3519C610" w14:textId="120D94E0" w:rsidR="005E6AA3" w:rsidRDefault="005E6AA3" w:rsidP="00293B0C">
      <w:pPr>
        <w:rPr>
          <w:rFonts w:asciiTheme="minorHAnsi" w:hAnsiTheme="minorHAnsi" w:cstheme="minorHAnsi"/>
        </w:rPr>
      </w:pPr>
      <w:r w:rsidRPr="00CA10B7">
        <w:rPr>
          <w:rFonts w:asciiTheme="minorHAnsi" w:hAnsiTheme="minorHAnsi" w:cstheme="minorHAnsi"/>
        </w:rPr>
        <w:t>The survey involves use of a vibrating steel plat</w:t>
      </w:r>
      <w:r w:rsidR="00293B0C">
        <w:rPr>
          <w:rFonts w:asciiTheme="minorHAnsi" w:hAnsiTheme="minorHAnsi" w:cstheme="minorHAnsi"/>
        </w:rPr>
        <w:t>e attached to a truck</w:t>
      </w:r>
      <w:r w:rsidRPr="00CA10B7">
        <w:rPr>
          <w:rFonts w:asciiTheme="minorHAnsi" w:hAnsiTheme="minorHAnsi" w:cstheme="minorHAnsi"/>
        </w:rPr>
        <w:t xml:space="preserve"> that sends energy waves into the underlying ground. The energy waves that are reflected from the soil and rock back to the surface are measured using sensors / metal rods pushed into ground that send the data throu</w:t>
      </w:r>
      <w:r w:rsidR="00293B0C">
        <w:rPr>
          <w:rFonts w:asciiTheme="minorHAnsi" w:hAnsiTheme="minorHAnsi" w:cstheme="minorHAnsi"/>
        </w:rPr>
        <w:t>gh cables to computers</w:t>
      </w:r>
      <w:r w:rsidRPr="00CA10B7">
        <w:rPr>
          <w:rFonts w:asciiTheme="minorHAnsi" w:hAnsiTheme="minorHAnsi" w:cstheme="minorHAnsi"/>
        </w:rPr>
        <w:t>. This process is repeat</w:t>
      </w:r>
      <w:r w:rsidR="00293B0C">
        <w:rPr>
          <w:rFonts w:asciiTheme="minorHAnsi" w:hAnsiTheme="minorHAnsi" w:cstheme="minorHAnsi"/>
        </w:rPr>
        <w:t>ed</w:t>
      </w:r>
      <w:r w:rsidRPr="00CA10B7">
        <w:rPr>
          <w:rFonts w:asciiTheme="minorHAnsi" w:hAnsiTheme="minorHAnsi" w:cstheme="minorHAnsi"/>
        </w:rPr>
        <w:t xml:space="preserve"> along “survey lines” across parts of the site.</w:t>
      </w:r>
    </w:p>
    <w:p w14:paraId="6923C063" w14:textId="45309F0A" w:rsidR="00293B0C" w:rsidRDefault="00293B0C" w:rsidP="00293B0C">
      <w:pPr>
        <w:rPr>
          <w:rFonts w:asciiTheme="minorHAnsi" w:hAnsiTheme="minorHAnsi" w:cstheme="minorHAnsi"/>
        </w:rPr>
      </w:pPr>
      <w:r>
        <w:rPr>
          <w:rFonts w:asciiTheme="minorHAnsi" w:hAnsiTheme="minorHAnsi" w:cstheme="minorHAnsi"/>
        </w:rPr>
        <w:t xml:space="preserve">The survey will collect information on the structure of the soil and rock layers beneath the site.  </w:t>
      </w:r>
    </w:p>
    <w:p w14:paraId="1B9884F0" w14:textId="755210C8" w:rsidR="00293B0C" w:rsidRDefault="00293B0C" w:rsidP="00293B0C">
      <w:pPr>
        <w:rPr>
          <w:rFonts w:asciiTheme="minorHAnsi" w:hAnsiTheme="minorHAnsi" w:cstheme="minorHAnsi"/>
        </w:rPr>
      </w:pPr>
      <w:r>
        <w:rPr>
          <w:rFonts w:asciiTheme="minorHAnsi" w:hAnsiTheme="minorHAnsi" w:cstheme="minorHAnsi"/>
        </w:rPr>
        <w:t>The location of the survey will be on the site.</w:t>
      </w:r>
    </w:p>
    <w:p w14:paraId="29207545" w14:textId="77777777" w:rsidR="00307733" w:rsidRDefault="00307733" w:rsidP="00293B0C">
      <w:pPr>
        <w:rPr>
          <w:rFonts w:asciiTheme="minorHAnsi" w:hAnsiTheme="minorHAnsi" w:cstheme="minorHAnsi"/>
        </w:rPr>
      </w:pPr>
    </w:p>
    <w:p w14:paraId="5D3FA0AC" w14:textId="1220AC59" w:rsidR="00307733" w:rsidRDefault="00307733" w:rsidP="00293B0C">
      <w:pPr>
        <w:rPr>
          <w:rFonts w:asciiTheme="minorHAnsi" w:hAnsiTheme="minorHAnsi" w:cstheme="minorHAnsi"/>
        </w:rPr>
      </w:pPr>
      <w:r>
        <w:rPr>
          <w:rFonts w:asciiTheme="minorHAnsi" w:hAnsiTheme="minorHAnsi" w:cstheme="minorHAnsi"/>
        </w:rPr>
        <w:t>Questions were raised about the purpose of this survey is.  Mr Pond explained that it is to get a sense of what faults and seismic conditions underground are.</w:t>
      </w:r>
    </w:p>
    <w:p w14:paraId="2E152374" w14:textId="77777777" w:rsidR="00293B0C" w:rsidRDefault="00293B0C" w:rsidP="00293B0C">
      <w:pPr>
        <w:rPr>
          <w:rFonts w:asciiTheme="minorHAnsi" w:hAnsiTheme="minorHAnsi" w:cstheme="minorHAnsi"/>
        </w:rPr>
      </w:pPr>
    </w:p>
    <w:p w14:paraId="7BFDD6F4" w14:textId="2E4F4782" w:rsidR="00293B0C" w:rsidRPr="00AA6477" w:rsidRDefault="00293B0C" w:rsidP="00AA6477">
      <w:pPr>
        <w:rPr>
          <w:rFonts w:asciiTheme="minorHAnsi" w:hAnsiTheme="minorHAnsi" w:cstheme="minorHAnsi"/>
          <w:b/>
          <w:u w:val="single"/>
        </w:rPr>
      </w:pPr>
      <w:r w:rsidRPr="00AA6477">
        <w:rPr>
          <w:rFonts w:asciiTheme="minorHAnsi" w:hAnsiTheme="minorHAnsi" w:cstheme="minorHAnsi"/>
          <w:b/>
          <w:u w:val="single"/>
        </w:rPr>
        <w:lastRenderedPageBreak/>
        <w:t>Flora and Fauna Surveys</w:t>
      </w:r>
    </w:p>
    <w:p w14:paraId="4956B83D" w14:textId="170AB9B1" w:rsidR="005E6AA3" w:rsidRPr="00293B0C" w:rsidRDefault="00BF1BA1" w:rsidP="00293B0C">
      <w:pPr>
        <w:rPr>
          <w:rFonts w:asciiTheme="minorHAnsi" w:hAnsiTheme="minorHAnsi" w:cstheme="minorHAnsi"/>
        </w:rPr>
      </w:pPr>
      <w:r>
        <w:rPr>
          <w:rFonts w:asciiTheme="minorHAnsi" w:hAnsiTheme="minorHAnsi" w:cstheme="minorHAnsi"/>
        </w:rPr>
        <w:t>2 – 6 people will be involved in</w:t>
      </w:r>
      <w:r w:rsidR="00293B0C">
        <w:rPr>
          <w:rFonts w:asciiTheme="minorHAnsi" w:hAnsiTheme="minorHAnsi" w:cstheme="minorHAnsi"/>
        </w:rPr>
        <w:t xml:space="preserve"> carrying out</w:t>
      </w:r>
      <w:r w:rsidR="005E6AA3" w:rsidRPr="00293B0C">
        <w:rPr>
          <w:rFonts w:asciiTheme="minorHAnsi" w:hAnsiTheme="minorHAnsi" w:cstheme="minorHAnsi"/>
        </w:rPr>
        <w:t xml:space="preserve"> observations to document species, and where required setup of pitfall traps to catch (and rele</w:t>
      </w:r>
      <w:r w:rsidR="00293B0C">
        <w:rPr>
          <w:rFonts w:asciiTheme="minorHAnsi" w:hAnsiTheme="minorHAnsi" w:cstheme="minorHAnsi"/>
        </w:rPr>
        <w:t>ase) small mammals and reptiles</w:t>
      </w:r>
      <w:r w:rsidR="005E6AA3" w:rsidRPr="00293B0C">
        <w:rPr>
          <w:rFonts w:asciiTheme="minorHAnsi" w:hAnsiTheme="minorHAnsi" w:cstheme="minorHAnsi"/>
        </w:rPr>
        <w:t xml:space="preserve">. </w:t>
      </w:r>
    </w:p>
    <w:p w14:paraId="1EE6E24A" w14:textId="391F1AA3" w:rsidR="005E6AA3" w:rsidRPr="00293B0C" w:rsidRDefault="005E6AA3" w:rsidP="00293B0C">
      <w:pPr>
        <w:rPr>
          <w:rFonts w:asciiTheme="minorHAnsi" w:hAnsiTheme="minorHAnsi" w:cstheme="minorHAnsi"/>
        </w:rPr>
      </w:pPr>
      <w:r w:rsidRPr="00293B0C">
        <w:rPr>
          <w:rFonts w:asciiTheme="minorHAnsi" w:hAnsiTheme="minorHAnsi" w:cstheme="minorHAnsi"/>
        </w:rPr>
        <w:t>Egg-laying mounds of Mall</w:t>
      </w:r>
      <w:r w:rsidR="00293B0C">
        <w:rPr>
          <w:rFonts w:asciiTheme="minorHAnsi" w:hAnsiTheme="minorHAnsi" w:cstheme="minorHAnsi"/>
        </w:rPr>
        <w:t xml:space="preserve">eefowl </w:t>
      </w:r>
      <w:r w:rsidRPr="00293B0C">
        <w:rPr>
          <w:rFonts w:asciiTheme="minorHAnsi" w:hAnsiTheme="minorHAnsi" w:cstheme="minorHAnsi"/>
        </w:rPr>
        <w:t>were located within Pinkawillinie Conservation Park in spring 2021, with cameras setup at few active mounds to record footage of birds into summer 2022</w:t>
      </w:r>
    </w:p>
    <w:p w14:paraId="1A83FA77" w14:textId="070CADA9" w:rsidR="005E6AA3" w:rsidRDefault="005E6AA3" w:rsidP="00293B0C">
      <w:pPr>
        <w:rPr>
          <w:rFonts w:asciiTheme="minorHAnsi" w:hAnsiTheme="minorHAnsi" w:cstheme="minorHAnsi"/>
        </w:rPr>
      </w:pPr>
      <w:r w:rsidRPr="00293B0C">
        <w:rPr>
          <w:rFonts w:asciiTheme="minorHAnsi" w:hAnsiTheme="minorHAnsi" w:cstheme="minorHAnsi"/>
        </w:rPr>
        <w:t xml:space="preserve">Traditional Owners </w:t>
      </w:r>
      <w:r w:rsidR="00A237BC">
        <w:rPr>
          <w:rFonts w:asciiTheme="minorHAnsi" w:hAnsiTheme="minorHAnsi" w:cstheme="minorHAnsi"/>
        </w:rPr>
        <w:t>will be</w:t>
      </w:r>
      <w:r w:rsidRPr="00293B0C">
        <w:rPr>
          <w:rFonts w:asciiTheme="minorHAnsi" w:hAnsiTheme="minorHAnsi" w:cstheme="minorHAnsi"/>
        </w:rPr>
        <w:t xml:space="preserve"> invited to document flora and fauna species in the local area including species that may be of cultural use for food, medicine, </w:t>
      </w:r>
      <w:r w:rsidR="00D7295E" w:rsidRPr="00293B0C">
        <w:rPr>
          <w:rFonts w:asciiTheme="minorHAnsi" w:hAnsiTheme="minorHAnsi" w:cstheme="minorHAnsi"/>
        </w:rPr>
        <w:t>and craft</w:t>
      </w:r>
      <w:r w:rsidRPr="00293B0C">
        <w:rPr>
          <w:rFonts w:asciiTheme="minorHAnsi" w:hAnsiTheme="minorHAnsi" w:cstheme="minorHAnsi"/>
        </w:rPr>
        <w:t xml:space="preserve"> and in stories</w:t>
      </w:r>
      <w:r w:rsidR="00293B0C">
        <w:rPr>
          <w:rFonts w:asciiTheme="minorHAnsi" w:hAnsiTheme="minorHAnsi" w:cstheme="minorHAnsi"/>
        </w:rPr>
        <w:t>.</w:t>
      </w:r>
    </w:p>
    <w:p w14:paraId="45890794" w14:textId="13D17BB8" w:rsidR="005E6AA3" w:rsidRDefault="00293B0C" w:rsidP="00293B0C">
      <w:pPr>
        <w:rPr>
          <w:rFonts w:asciiTheme="minorHAnsi" w:hAnsiTheme="minorHAnsi" w:cstheme="minorHAnsi"/>
        </w:rPr>
      </w:pPr>
      <w:r>
        <w:rPr>
          <w:rFonts w:asciiTheme="minorHAnsi" w:hAnsiTheme="minorHAnsi" w:cstheme="minorHAnsi"/>
        </w:rPr>
        <w:t>Locations of the surveys will be the site, properties near to the site, a</w:t>
      </w:r>
      <w:r w:rsidR="005E6AA3" w:rsidRPr="00293B0C">
        <w:rPr>
          <w:rFonts w:asciiTheme="minorHAnsi" w:hAnsiTheme="minorHAnsi" w:cstheme="minorHAnsi"/>
        </w:rPr>
        <w:t>longside local r</w:t>
      </w:r>
      <w:r>
        <w:rPr>
          <w:rFonts w:asciiTheme="minorHAnsi" w:hAnsiTheme="minorHAnsi" w:cstheme="minorHAnsi"/>
        </w:rPr>
        <w:t xml:space="preserve">oads used to travel to the site, and </w:t>
      </w:r>
      <w:r w:rsidR="005E6AA3" w:rsidRPr="00293B0C">
        <w:rPr>
          <w:rFonts w:asciiTheme="minorHAnsi" w:hAnsiTheme="minorHAnsi" w:cstheme="minorHAnsi"/>
        </w:rPr>
        <w:t>Conservation reserves near the site and local roads</w:t>
      </w:r>
      <w:r>
        <w:rPr>
          <w:rFonts w:asciiTheme="minorHAnsi" w:hAnsiTheme="minorHAnsi" w:cstheme="minorHAnsi"/>
        </w:rPr>
        <w:t>.</w:t>
      </w:r>
    </w:p>
    <w:p w14:paraId="15A2AFBB" w14:textId="77777777" w:rsidR="005E6AA3" w:rsidRDefault="005E6AA3" w:rsidP="00293B0C">
      <w:pPr>
        <w:rPr>
          <w:rFonts w:asciiTheme="minorHAnsi" w:hAnsiTheme="minorHAnsi" w:cstheme="minorHAnsi"/>
        </w:rPr>
      </w:pPr>
    </w:p>
    <w:p w14:paraId="1D3C5B79" w14:textId="22BA7017" w:rsidR="005E6AA3" w:rsidRDefault="005E6AA3" w:rsidP="00293B0C">
      <w:pPr>
        <w:rPr>
          <w:rFonts w:asciiTheme="minorHAnsi" w:hAnsiTheme="minorHAnsi" w:cstheme="minorHAnsi"/>
        </w:rPr>
      </w:pPr>
      <w:r>
        <w:rPr>
          <w:rFonts w:asciiTheme="minorHAnsi" w:hAnsiTheme="minorHAnsi" w:cstheme="minorHAnsi"/>
        </w:rPr>
        <w:t>Discussions and questions around how far out were the surveys undertaken consid</w:t>
      </w:r>
      <w:r w:rsidR="00A06536">
        <w:rPr>
          <w:rFonts w:asciiTheme="minorHAnsi" w:hAnsiTheme="minorHAnsi" w:cstheme="minorHAnsi"/>
        </w:rPr>
        <w:t>ering the size of the Pinkawilli</w:t>
      </w:r>
      <w:r>
        <w:rPr>
          <w:rFonts w:asciiTheme="minorHAnsi" w:hAnsiTheme="minorHAnsi" w:cstheme="minorHAnsi"/>
        </w:rPr>
        <w:t>nie conservation park.  Mr Haskett advised that the closest mound</w:t>
      </w:r>
      <w:r w:rsidR="00A06536">
        <w:rPr>
          <w:rFonts w:asciiTheme="minorHAnsi" w:hAnsiTheme="minorHAnsi" w:cstheme="minorHAnsi"/>
        </w:rPr>
        <w:t xml:space="preserve"> was situated approximately 4 kilometres</w:t>
      </w:r>
      <w:r>
        <w:rPr>
          <w:rFonts w:asciiTheme="minorHAnsi" w:hAnsiTheme="minorHAnsi" w:cstheme="minorHAnsi"/>
        </w:rPr>
        <w:t xml:space="preserve"> from the site.</w:t>
      </w:r>
    </w:p>
    <w:p w14:paraId="26F73648" w14:textId="2956DC7F" w:rsidR="005E6AA3" w:rsidRDefault="005E6AA3" w:rsidP="00293B0C">
      <w:pPr>
        <w:rPr>
          <w:rFonts w:asciiTheme="minorHAnsi" w:hAnsiTheme="minorHAnsi" w:cstheme="minorHAnsi"/>
        </w:rPr>
      </w:pPr>
      <w:r>
        <w:rPr>
          <w:rFonts w:asciiTheme="minorHAnsi" w:hAnsiTheme="minorHAnsi" w:cstheme="minorHAnsi"/>
        </w:rPr>
        <w:t xml:space="preserve">The fire risk of the Pinkawillinie conservation reserve was also discussed, </w:t>
      </w:r>
      <w:r w:rsidR="002D72FB">
        <w:rPr>
          <w:rFonts w:asciiTheme="minorHAnsi" w:hAnsiTheme="minorHAnsi" w:cstheme="minorHAnsi"/>
        </w:rPr>
        <w:t xml:space="preserve">and the committee noted </w:t>
      </w:r>
      <w:r>
        <w:rPr>
          <w:rFonts w:asciiTheme="minorHAnsi" w:hAnsiTheme="minorHAnsi" w:cstheme="minorHAnsi"/>
        </w:rPr>
        <w:t>it is important to share the information gained from these surveys so that the areas can be preserved better by all</w:t>
      </w:r>
      <w:r w:rsidR="002D72FB">
        <w:rPr>
          <w:rFonts w:asciiTheme="minorHAnsi" w:hAnsiTheme="minorHAnsi" w:cstheme="minorHAnsi"/>
        </w:rPr>
        <w:t>,</w:t>
      </w:r>
      <w:r>
        <w:rPr>
          <w:rFonts w:asciiTheme="minorHAnsi" w:hAnsiTheme="minorHAnsi" w:cstheme="minorHAnsi"/>
        </w:rPr>
        <w:t xml:space="preserve">  </w:t>
      </w:r>
      <w:r w:rsidR="002D72FB">
        <w:rPr>
          <w:rFonts w:asciiTheme="minorHAnsi" w:hAnsiTheme="minorHAnsi" w:cstheme="minorHAnsi"/>
        </w:rPr>
        <w:t xml:space="preserve">especially in regards to the </w:t>
      </w:r>
      <w:r>
        <w:rPr>
          <w:rFonts w:asciiTheme="minorHAnsi" w:hAnsiTheme="minorHAnsi" w:cstheme="minorHAnsi"/>
        </w:rPr>
        <w:t xml:space="preserve">identification of potential fire risks.  </w:t>
      </w:r>
    </w:p>
    <w:p w14:paraId="3FBA2D72" w14:textId="517FBCAF" w:rsidR="005E6AA3" w:rsidRDefault="005E6AA3" w:rsidP="00293B0C">
      <w:pPr>
        <w:rPr>
          <w:rFonts w:asciiTheme="minorHAnsi" w:hAnsiTheme="minorHAnsi" w:cstheme="minorHAnsi"/>
        </w:rPr>
      </w:pPr>
      <w:r>
        <w:rPr>
          <w:rFonts w:asciiTheme="minorHAnsi" w:hAnsiTheme="minorHAnsi" w:cstheme="minorHAnsi"/>
        </w:rPr>
        <w:t xml:space="preserve">Mr Osborn explained ARWA will be moving forward to work with the South Australian </w:t>
      </w:r>
      <w:r w:rsidR="00A06536">
        <w:rPr>
          <w:rFonts w:asciiTheme="minorHAnsi" w:hAnsiTheme="minorHAnsi" w:cstheme="minorHAnsi"/>
        </w:rPr>
        <w:t>G</w:t>
      </w:r>
      <w:r>
        <w:rPr>
          <w:rFonts w:asciiTheme="minorHAnsi" w:hAnsiTheme="minorHAnsi" w:cstheme="minorHAnsi"/>
        </w:rPr>
        <w:t>overnment to see what ARWA can do to improve ecology in the area.</w:t>
      </w:r>
    </w:p>
    <w:p w14:paraId="0F679526" w14:textId="02131267" w:rsidR="00293B0C" w:rsidRDefault="005E6AA3" w:rsidP="00293B0C">
      <w:pPr>
        <w:rPr>
          <w:rFonts w:asciiTheme="minorHAnsi" w:hAnsiTheme="minorHAnsi" w:cstheme="minorHAnsi"/>
        </w:rPr>
      </w:pPr>
      <w:r>
        <w:rPr>
          <w:rFonts w:asciiTheme="minorHAnsi" w:hAnsiTheme="minorHAnsi" w:cstheme="minorHAnsi"/>
        </w:rPr>
        <w:t xml:space="preserve">Mr Pond said the process is a ground </w:t>
      </w:r>
      <w:r w:rsidR="002D72FB">
        <w:rPr>
          <w:rFonts w:asciiTheme="minorHAnsi" w:hAnsiTheme="minorHAnsi" w:cstheme="minorHAnsi"/>
        </w:rPr>
        <w:t xml:space="preserve">truthing </w:t>
      </w:r>
      <w:r>
        <w:rPr>
          <w:rFonts w:asciiTheme="minorHAnsi" w:hAnsiTheme="minorHAnsi" w:cstheme="minorHAnsi"/>
        </w:rPr>
        <w:t xml:space="preserve">exercise to find out exactly what species are </w:t>
      </w:r>
      <w:r w:rsidR="002D72FB">
        <w:rPr>
          <w:rFonts w:asciiTheme="minorHAnsi" w:hAnsiTheme="minorHAnsi" w:cstheme="minorHAnsi"/>
        </w:rPr>
        <w:t>out there</w:t>
      </w:r>
      <w:r>
        <w:rPr>
          <w:rFonts w:asciiTheme="minorHAnsi" w:hAnsiTheme="minorHAnsi" w:cstheme="minorHAnsi"/>
        </w:rPr>
        <w:t>.</w:t>
      </w:r>
    </w:p>
    <w:p w14:paraId="41E191A8" w14:textId="77777777" w:rsidR="00D878B4" w:rsidRDefault="00D878B4" w:rsidP="00293B0C">
      <w:pPr>
        <w:rPr>
          <w:rFonts w:asciiTheme="minorHAnsi" w:hAnsiTheme="minorHAnsi" w:cstheme="minorHAnsi"/>
        </w:rPr>
      </w:pPr>
    </w:p>
    <w:p w14:paraId="5CFF8AD5" w14:textId="61867BAC" w:rsidR="00293B0C" w:rsidRPr="00AA6477" w:rsidRDefault="00293B0C" w:rsidP="00AA6477">
      <w:pPr>
        <w:rPr>
          <w:rFonts w:asciiTheme="minorHAnsi" w:hAnsiTheme="minorHAnsi" w:cstheme="minorHAnsi"/>
          <w:b/>
          <w:u w:val="single"/>
        </w:rPr>
      </w:pPr>
      <w:r w:rsidRPr="00AA6477">
        <w:rPr>
          <w:rFonts w:asciiTheme="minorHAnsi" w:hAnsiTheme="minorHAnsi" w:cstheme="minorHAnsi"/>
          <w:b/>
          <w:u w:val="single"/>
        </w:rPr>
        <w:t>Drilling of boreholes for soil, rock and groundwater sampling and testing</w:t>
      </w:r>
    </w:p>
    <w:p w14:paraId="37077975" w14:textId="1F6BFA2E" w:rsidR="00293B0C" w:rsidRDefault="00293B0C" w:rsidP="00293B0C">
      <w:pPr>
        <w:rPr>
          <w:rFonts w:asciiTheme="minorHAnsi" w:hAnsiTheme="minorHAnsi" w:cstheme="minorHAnsi"/>
        </w:rPr>
      </w:pPr>
      <w:r>
        <w:rPr>
          <w:rFonts w:asciiTheme="minorHAnsi" w:hAnsiTheme="minorHAnsi" w:cstheme="minorHAnsi"/>
        </w:rPr>
        <w:t>This survey will be carried out by</w:t>
      </w:r>
      <w:r w:rsidR="00A237BC">
        <w:rPr>
          <w:rFonts w:asciiTheme="minorHAnsi" w:hAnsiTheme="minorHAnsi" w:cstheme="minorHAnsi"/>
        </w:rPr>
        <w:t xml:space="preserve"> approximately</w:t>
      </w:r>
      <w:r>
        <w:rPr>
          <w:rFonts w:asciiTheme="minorHAnsi" w:hAnsiTheme="minorHAnsi" w:cstheme="minorHAnsi"/>
        </w:rPr>
        <w:t xml:space="preserve"> 10 people.</w:t>
      </w:r>
    </w:p>
    <w:p w14:paraId="6A268D0D" w14:textId="77777777" w:rsidR="005E6AA3" w:rsidRPr="00293B0C" w:rsidRDefault="005E6AA3" w:rsidP="00293B0C">
      <w:pPr>
        <w:rPr>
          <w:rFonts w:asciiTheme="minorHAnsi" w:hAnsiTheme="minorHAnsi" w:cstheme="minorHAnsi"/>
        </w:rPr>
      </w:pPr>
      <w:r w:rsidRPr="00293B0C">
        <w:rPr>
          <w:rFonts w:asciiTheme="minorHAnsi" w:hAnsiTheme="minorHAnsi" w:cstheme="minorHAnsi"/>
        </w:rPr>
        <w:t xml:space="preserve">A rig will drill boreholes beneath the ground surface to document the soils and rock, conduct field tests and to collect samples for testing by laboratories. Sensor tools will be temporarily placed down boreholes to identify the presence of groundwater and aquifer properties.  </w:t>
      </w:r>
    </w:p>
    <w:p w14:paraId="63FE16A5" w14:textId="77777777" w:rsidR="005E6AA3" w:rsidRPr="00293B0C" w:rsidRDefault="005E6AA3" w:rsidP="00293B0C">
      <w:pPr>
        <w:rPr>
          <w:rFonts w:asciiTheme="minorHAnsi" w:hAnsiTheme="minorHAnsi" w:cstheme="minorHAnsi"/>
        </w:rPr>
      </w:pPr>
      <w:r w:rsidRPr="00293B0C">
        <w:rPr>
          <w:rFonts w:asciiTheme="minorHAnsi" w:hAnsiTheme="minorHAnsi" w:cstheme="minorHAnsi"/>
        </w:rPr>
        <w:t>Groundwater bores will be constructed within boreholes, to enable collect of samples for testing by laboratories.</w:t>
      </w:r>
    </w:p>
    <w:p w14:paraId="25B79980" w14:textId="77777777" w:rsidR="005E6AA3" w:rsidRPr="00293B0C" w:rsidRDefault="005E6AA3" w:rsidP="00293B0C">
      <w:pPr>
        <w:rPr>
          <w:rFonts w:asciiTheme="minorHAnsi" w:hAnsiTheme="minorHAnsi" w:cstheme="minorHAnsi"/>
        </w:rPr>
      </w:pPr>
      <w:r w:rsidRPr="00293B0C">
        <w:rPr>
          <w:rFonts w:asciiTheme="minorHAnsi" w:hAnsiTheme="minorHAnsi" w:cstheme="minorHAnsi"/>
        </w:rPr>
        <w:t xml:space="preserve">Any boreholes not converted in groundwater bores will be backfilled with grout. Groundwater bores that are no longer needed for sampling or monitoring will also be decommissioned by backfilling with grout. </w:t>
      </w:r>
    </w:p>
    <w:p w14:paraId="0F888A03" w14:textId="225A3C81" w:rsidR="005E6AA3" w:rsidRPr="00293B0C" w:rsidRDefault="005E6AA3" w:rsidP="00293B0C">
      <w:pPr>
        <w:rPr>
          <w:rFonts w:asciiTheme="minorHAnsi" w:hAnsiTheme="minorHAnsi" w:cstheme="minorHAnsi"/>
        </w:rPr>
      </w:pPr>
      <w:r w:rsidRPr="00293B0C">
        <w:rPr>
          <w:rFonts w:asciiTheme="minorHAnsi" w:hAnsiTheme="minorHAnsi" w:cstheme="minorHAnsi"/>
        </w:rPr>
        <w:t>Water samples will be collected f</w:t>
      </w:r>
      <w:r w:rsidR="00293B0C">
        <w:rPr>
          <w:rFonts w:asciiTheme="minorHAnsi" w:hAnsiTheme="minorHAnsi" w:cstheme="minorHAnsi"/>
        </w:rPr>
        <w:t>rom groundwater bores</w:t>
      </w:r>
      <w:r w:rsidRPr="00293B0C">
        <w:rPr>
          <w:rFonts w:asciiTheme="minorHAnsi" w:hAnsiTheme="minorHAnsi" w:cstheme="minorHAnsi"/>
        </w:rPr>
        <w:t xml:space="preserve">, farm dams, drainage lines and rainwater gauges or tanks. Water samples will be tested at laboratories. </w:t>
      </w:r>
    </w:p>
    <w:p w14:paraId="042345A6" w14:textId="77777777" w:rsidR="005E6AA3" w:rsidRPr="00293B0C" w:rsidRDefault="005E6AA3" w:rsidP="00293B0C">
      <w:pPr>
        <w:rPr>
          <w:rFonts w:asciiTheme="minorHAnsi" w:hAnsiTheme="minorHAnsi" w:cstheme="minorHAnsi"/>
        </w:rPr>
      </w:pPr>
      <w:r w:rsidRPr="00293B0C">
        <w:rPr>
          <w:rFonts w:asciiTheme="minorHAnsi" w:hAnsiTheme="minorHAnsi" w:cstheme="minorHAnsi"/>
        </w:rPr>
        <w:t xml:space="preserve">The bores will vary in diameter between 50 and 250mm and range in depth from 3 to 100m.  </w:t>
      </w:r>
    </w:p>
    <w:p w14:paraId="34F482CC" w14:textId="1A8389F9" w:rsidR="005E6AA3" w:rsidRDefault="00293B0C" w:rsidP="00293B0C">
      <w:pPr>
        <w:rPr>
          <w:rFonts w:asciiTheme="minorHAnsi" w:hAnsiTheme="minorHAnsi" w:cstheme="minorHAnsi"/>
        </w:rPr>
      </w:pPr>
      <w:r w:rsidRPr="00293B0C">
        <w:rPr>
          <w:rFonts w:asciiTheme="minorHAnsi" w:hAnsiTheme="minorHAnsi" w:cstheme="minorHAnsi"/>
        </w:rPr>
        <w:t>The locations of these surveys are the site, properties near to the site and alongside local roads near the site</w:t>
      </w:r>
      <w:r>
        <w:rPr>
          <w:rFonts w:asciiTheme="minorHAnsi" w:hAnsiTheme="minorHAnsi" w:cstheme="minorHAnsi"/>
        </w:rPr>
        <w:t>.</w:t>
      </w:r>
    </w:p>
    <w:p w14:paraId="12AE885A" w14:textId="58A3C2AF" w:rsidR="005E6AA3" w:rsidRDefault="0082498B" w:rsidP="00293B0C">
      <w:pPr>
        <w:rPr>
          <w:rFonts w:asciiTheme="minorHAnsi" w:hAnsiTheme="minorHAnsi" w:cstheme="minorHAnsi"/>
        </w:rPr>
      </w:pPr>
      <w:r>
        <w:rPr>
          <w:rFonts w:asciiTheme="minorHAnsi" w:hAnsiTheme="minorHAnsi" w:cstheme="minorHAnsi"/>
        </w:rPr>
        <w:t>Discussion and questions from the members included what the long term plan for water is</w:t>
      </w:r>
      <w:r w:rsidR="002D72FB">
        <w:rPr>
          <w:rFonts w:asciiTheme="minorHAnsi" w:hAnsiTheme="minorHAnsi" w:cstheme="minorHAnsi"/>
        </w:rPr>
        <w:t>.</w:t>
      </w:r>
    </w:p>
    <w:p w14:paraId="2CC37A46" w14:textId="38831DFC" w:rsidR="0082498B" w:rsidRDefault="0082498B" w:rsidP="00293B0C">
      <w:pPr>
        <w:rPr>
          <w:rFonts w:asciiTheme="minorHAnsi" w:hAnsiTheme="minorHAnsi" w:cstheme="minorHAnsi"/>
        </w:rPr>
      </w:pPr>
      <w:r>
        <w:rPr>
          <w:rFonts w:asciiTheme="minorHAnsi" w:hAnsiTheme="minorHAnsi" w:cstheme="minorHAnsi"/>
        </w:rPr>
        <w:t>Mr Pond responded that the water table is about 20m below the surface and</w:t>
      </w:r>
      <w:r w:rsidR="00A237BC">
        <w:rPr>
          <w:rFonts w:asciiTheme="minorHAnsi" w:hAnsiTheme="minorHAnsi" w:cstheme="minorHAnsi"/>
        </w:rPr>
        <w:t>, while somewhat of an exaggeration, stated that</w:t>
      </w:r>
      <w:r>
        <w:rPr>
          <w:rFonts w:asciiTheme="minorHAnsi" w:hAnsiTheme="minorHAnsi" w:cstheme="minorHAnsi"/>
        </w:rPr>
        <w:t xml:space="preserve"> it consists of salt with a little bit of water, along Tola Rd this might differ.  ARWA will provide this information to the community, </w:t>
      </w:r>
      <w:r w:rsidR="002D72FB">
        <w:rPr>
          <w:rFonts w:asciiTheme="minorHAnsi" w:hAnsiTheme="minorHAnsi" w:cstheme="minorHAnsi"/>
        </w:rPr>
        <w:t xml:space="preserve">as </w:t>
      </w:r>
      <w:r>
        <w:rPr>
          <w:rFonts w:asciiTheme="minorHAnsi" w:hAnsiTheme="minorHAnsi" w:cstheme="minorHAnsi"/>
        </w:rPr>
        <w:t>it is to look at the radiological content but other minerals too.</w:t>
      </w:r>
    </w:p>
    <w:p w14:paraId="1B6BC1D5" w14:textId="6044E2DC" w:rsidR="0082498B" w:rsidRDefault="002D72FB" w:rsidP="00293B0C">
      <w:pPr>
        <w:rPr>
          <w:rFonts w:asciiTheme="minorHAnsi" w:hAnsiTheme="minorHAnsi" w:cstheme="minorHAnsi"/>
        </w:rPr>
      </w:pPr>
      <w:r>
        <w:rPr>
          <w:rFonts w:asciiTheme="minorHAnsi" w:hAnsiTheme="minorHAnsi" w:cstheme="minorHAnsi"/>
        </w:rPr>
        <w:t xml:space="preserve">The committee raised the issue of whether </w:t>
      </w:r>
      <w:r w:rsidR="0082498B">
        <w:rPr>
          <w:rFonts w:asciiTheme="minorHAnsi" w:hAnsiTheme="minorHAnsi" w:cstheme="minorHAnsi"/>
        </w:rPr>
        <w:t xml:space="preserve">the information </w:t>
      </w:r>
      <w:r>
        <w:rPr>
          <w:rFonts w:asciiTheme="minorHAnsi" w:hAnsiTheme="minorHAnsi" w:cstheme="minorHAnsi"/>
        </w:rPr>
        <w:t xml:space="preserve">will </w:t>
      </w:r>
      <w:r w:rsidR="0082498B">
        <w:rPr>
          <w:rFonts w:asciiTheme="minorHAnsi" w:hAnsiTheme="minorHAnsi" w:cstheme="minorHAnsi"/>
        </w:rPr>
        <w:t>be able to be released to the broader farming communities</w:t>
      </w:r>
      <w:r>
        <w:rPr>
          <w:rFonts w:asciiTheme="minorHAnsi" w:hAnsiTheme="minorHAnsi" w:cstheme="minorHAnsi"/>
        </w:rPr>
        <w:t>.</w:t>
      </w:r>
      <w:r w:rsidR="0082498B">
        <w:rPr>
          <w:rFonts w:asciiTheme="minorHAnsi" w:hAnsiTheme="minorHAnsi" w:cstheme="minorHAnsi"/>
        </w:rPr>
        <w:t xml:space="preserve">  Mr Osborn stated that can’t promise to share all the data, but would like to create community benefit with information ARWA gather, so will share what is able to be shared.</w:t>
      </w:r>
    </w:p>
    <w:p w14:paraId="393106E7" w14:textId="3E30D457" w:rsidR="0016700A" w:rsidRDefault="0082498B" w:rsidP="0016700A">
      <w:pPr>
        <w:rPr>
          <w:rFonts w:asciiTheme="minorHAnsi" w:hAnsiTheme="minorHAnsi" w:cstheme="minorHAnsi"/>
        </w:rPr>
      </w:pPr>
      <w:r>
        <w:rPr>
          <w:rFonts w:asciiTheme="minorHAnsi" w:hAnsiTheme="minorHAnsi" w:cstheme="minorHAnsi"/>
        </w:rPr>
        <w:t xml:space="preserve">Mr Pond stated that he can come back and present information about where the work is taking place and where people want bores holes moved can be taken into account.  Questionnaires will be sent out to understand what is in near land, </w:t>
      </w:r>
      <w:r w:rsidR="002D72FB">
        <w:rPr>
          <w:rFonts w:asciiTheme="minorHAnsi" w:hAnsiTheme="minorHAnsi" w:cstheme="minorHAnsi"/>
        </w:rPr>
        <w:t xml:space="preserve">and that ARWA </w:t>
      </w:r>
      <w:r>
        <w:rPr>
          <w:rFonts w:asciiTheme="minorHAnsi" w:hAnsiTheme="minorHAnsi" w:cstheme="minorHAnsi"/>
        </w:rPr>
        <w:t xml:space="preserve">would like to take samples from other properties but </w:t>
      </w:r>
      <w:r w:rsidR="0016700A">
        <w:rPr>
          <w:rFonts w:asciiTheme="minorHAnsi" w:hAnsiTheme="minorHAnsi" w:cstheme="minorHAnsi"/>
        </w:rPr>
        <w:t xml:space="preserve">that will be </w:t>
      </w:r>
      <w:r w:rsidR="002D72FB">
        <w:rPr>
          <w:rFonts w:asciiTheme="minorHAnsi" w:hAnsiTheme="minorHAnsi" w:cstheme="minorHAnsi"/>
        </w:rPr>
        <w:t xml:space="preserve">part of </w:t>
      </w:r>
      <w:r w:rsidR="0016700A">
        <w:rPr>
          <w:rFonts w:asciiTheme="minorHAnsi" w:hAnsiTheme="minorHAnsi" w:cstheme="minorHAnsi"/>
        </w:rPr>
        <w:t>a formal process</w:t>
      </w:r>
      <w:r w:rsidR="00271B42">
        <w:rPr>
          <w:rFonts w:asciiTheme="minorHAnsi" w:hAnsiTheme="minorHAnsi" w:cstheme="minorHAnsi"/>
        </w:rPr>
        <w:t>.</w:t>
      </w:r>
    </w:p>
    <w:p w14:paraId="0F0C4471" w14:textId="77777777" w:rsidR="00BE7841" w:rsidRDefault="00BE7841" w:rsidP="0016700A">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122"/>
        <w:gridCol w:w="6894"/>
      </w:tblGrid>
      <w:tr w:rsidR="00BE7841" w:rsidRPr="00BE7841" w14:paraId="547EDF8C" w14:textId="77777777" w:rsidTr="000812C4">
        <w:tc>
          <w:tcPr>
            <w:tcW w:w="2122" w:type="dxa"/>
          </w:tcPr>
          <w:p w14:paraId="79218781" w14:textId="77777777" w:rsidR="00BE7841" w:rsidRPr="00BE7841" w:rsidRDefault="00BE7841" w:rsidP="000812C4">
            <w:pPr>
              <w:rPr>
                <w:rFonts w:asciiTheme="minorHAnsi" w:hAnsiTheme="minorHAnsi" w:cstheme="minorHAnsi"/>
                <w:b/>
              </w:rPr>
            </w:pPr>
            <w:r w:rsidRPr="00BE7841">
              <w:rPr>
                <w:rFonts w:asciiTheme="minorHAnsi" w:hAnsiTheme="minorHAnsi" w:cstheme="minorHAnsi"/>
                <w:b/>
              </w:rPr>
              <w:t>Action Item</w:t>
            </w:r>
          </w:p>
        </w:tc>
        <w:tc>
          <w:tcPr>
            <w:tcW w:w="6894" w:type="dxa"/>
          </w:tcPr>
          <w:p w14:paraId="16584C96" w14:textId="77777777" w:rsidR="00BE7841" w:rsidRPr="00BE7841" w:rsidRDefault="00BE7841" w:rsidP="000812C4">
            <w:pPr>
              <w:rPr>
                <w:rFonts w:asciiTheme="minorHAnsi" w:hAnsiTheme="minorHAnsi" w:cstheme="minorHAnsi"/>
                <w:b/>
              </w:rPr>
            </w:pPr>
            <w:r w:rsidRPr="00BE7841">
              <w:rPr>
                <w:rFonts w:asciiTheme="minorHAnsi" w:hAnsiTheme="minorHAnsi" w:cstheme="minorHAnsi"/>
                <w:b/>
              </w:rPr>
              <w:t>Details</w:t>
            </w:r>
          </w:p>
        </w:tc>
      </w:tr>
      <w:tr w:rsidR="00BE7841" w14:paraId="57B327D7" w14:textId="77777777" w:rsidTr="000812C4">
        <w:tc>
          <w:tcPr>
            <w:tcW w:w="2122" w:type="dxa"/>
          </w:tcPr>
          <w:p w14:paraId="2252DB86" w14:textId="77777777" w:rsidR="00BE7841" w:rsidRDefault="00BE7841" w:rsidP="000812C4">
            <w:pPr>
              <w:rPr>
                <w:rFonts w:asciiTheme="minorHAnsi" w:hAnsiTheme="minorHAnsi" w:cstheme="minorHAnsi"/>
              </w:rPr>
            </w:pPr>
            <w:r>
              <w:rPr>
                <w:rFonts w:asciiTheme="minorHAnsi" w:hAnsiTheme="minorHAnsi" w:cstheme="minorHAnsi"/>
              </w:rPr>
              <w:lastRenderedPageBreak/>
              <w:t>KCC20220616/A01</w:t>
            </w:r>
          </w:p>
        </w:tc>
        <w:tc>
          <w:tcPr>
            <w:tcW w:w="6894" w:type="dxa"/>
          </w:tcPr>
          <w:p w14:paraId="5FBC591A" w14:textId="48B45847" w:rsidR="00BE7841" w:rsidRDefault="002D72FB" w:rsidP="002D72FB">
            <w:pPr>
              <w:rPr>
                <w:rFonts w:asciiTheme="minorHAnsi" w:hAnsiTheme="minorHAnsi" w:cstheme="minorHAnsi"/>
              </w:rPr>
            </w:pPr>
            <w:r>
              <w:rPr>
                <w:rFonts w:asciiTheme="minorHAnsi" w:hAnsiTheme="minorHAnsi" w:cstheme="minorHAnsi"/>
              </w:rPr>
              <w:t xml:space="preserve">ARWA to </w:t>
            </w:r>
            <w:r w:rsidR="00BE7841">
              <w:rPr>
                <w:rFonts w:asciiTheme="minorHAnsi" w:hAnsiTheme="minorHAnsi" w:cstheme="minorHAnsi"/>
              </w:rPr>
              <w:t xml:space="preserve">share more information about </w:t>
            </w:r>
            <w:r>
              <w:rPr>
                <w:rFonts w:asciiTheme="minorHAnsi" w:hAnsiTheme="minorHAnsi" w:cstheme="minorHAnsi"/>
              </w:rPr>
              <w:t xml:space="preserve">planned </w:t>
            </w:r>
            <w:r w:rsidR="00BE7841">
              <w:rPr>
                <w:rFonts w:asciiTheme="minorHAnsi" w:hAnsiTheme="minorHAnsi" w:cstheme="minorHAnsi"/>
              </w:rPr>
              <w:t>bore holes locations</w:t>
            </w:r>
            <w:r>
              <w:rPr>
                <w:rFonts w:asciiTheme="minorHAnsi" w:hAnsiTheme="minorHAnsi" w:cstheme="minorHAnsi"/>
              </w:rPr>
              <w:t xml:space="preserve"> when this is further advanced.</w:t>
            </w:r>
          </w:p>
        </w:tc>
      </w:tr>
    </w:tbl>
    <w:p w14:paraId="3A44B6B1" w14:textId="77777777" w:rsidR="00BE7841" w:rsidRPr="00BE7841" w:rsidRDefault="00BE7841" w:rsidP="0016700A">
      <w:pPr>
        <w:rPr>
          <w:rFonts w:ascii="Arial" w:eastAsia="Arial" w:hAnsi="Arial" w:cs="Arial"/>
          <w:bCs/>
          <w:color w:val="333333"/>
          <w:sz w:val="20"/>
          <w:szCs w:val="20"/>
          <w:lang w:val="en-US"/>
        </w:rPr>
      </w:pPr>
    </w:p>
    <w:p w14:paraId="744FA3E4" w14:textId="310FAE7E" w:rsidR="00293B0C" w:rsidRPr="00AA6477" w:rsidRDefault="0030519B" w:rsidP="00AA6477">
      <w:pPr>
        <w:rPr>
          <w:rFonts w:asciiTheme="minorHAnsi" w:hAnsiTheme="minorHAnsi" w:cstheme="minorHAnsi"/>
          <w:b/>
          <w:u w:val="single"/>
        </w:rPr>
      </w:pPr>
      <w:r w:rsidRPr="00AA6477">
        <w:rPr>
          <w:rFonts w:asciiTheme="minorHAnsi" w:hAnsiTheme="minorHAnsi" w:cstheme="minorHAnsi"/>
          <w:b/>
          <w:u w:val="single"/>
        </w:rPr>
        <w:t>Dust and air sampling and testing – and weather station</w:t>
      </w:r>
    </w:p>
    <w:p w14:paraId="071D2F1F" w14:textId="49AB8059" w:rsidR="0030519B" w:rsidRPr="0030519B" w:rsidRDefault="00BF1BA1" w:rsidP="0030519B">
      <w:pPr>
        <w:rPr>
          <w:rFonts w:asciiTheme="minorHAnsi" w:hAnsiTheme="minorHAnsi" w:cstheme="minorHAnsi"/>
        </w:rPr>
      </w:pPr>
      <w:r>
        <w:rPr>
          <w:rFonts w:asciiTheme="minorHAnsi" w:hAnsiTheme="minorHAnsi" w:cstheme="minorHAnsi"/>
        </w:rPr>
        <w:t>2 people will be involved.</w:t>
      </w:r>
      <w:r w:rsidR="0030519B">
        <w:rPr>
          <w:rFonts w:asciiTheme="minorHAnsi" w:hAnsiTheme="minorHAnsi" w:cstheme="minorHAnsi"/>
        </w:rPr>
        <w:t xml:space="preserve"> AECOM proposes to employ a local person to conduct the dust sampling and assist with other sampling activities.</w:t>
      </w:r>
    </w:p>
    <w:p w14:paraId="4542757B" w14:textId="77777777" w:rsidR="0030519B" w:rsidRDefault="005E6AA3" w:rsidP="0030519B">
      <w:pPr>
        <w:rPr>
          <w:rFonts w:asciiTheme="minorHAnsi" w:hAnsiTheme="minorHAnsi" w:cstheme="minorHAnsi"/>
        </w:rPr>
      </w:pPr>
      <w:r w:rsidRPr="0030519B">
        <w:rPr>
          <w:rFonts w:asciiTheme="minorHAnsi" w:hAnsiTheme="minorHAnsi" w:cstheme="minorHAnsi"/>
        </w:rPr>
        <w:t>Samples of dust and air will be collected on a regular basis using equipment attach</w:t>
      </w:r>
      <w:r w:rsidR="0030519B">
        <w:rPr>
          <w:rFonts w:asciiTheme="minorHAnsi" w:hAnsiTheme="minorHAnsi" w:cstheme="minorHAnsi"/>
        </w:rPr>
        <w:t>ed to tripods/ stands</w:t>
      </w:r>
      <w:r w:rsidRPr="0030519B">
        <w:rPr>
          <w:rFonts w:asciiTheme="minorHAnsi" w:hAnsiTheme="minorHAnsi" w:cstheme="minorHAnsi"/>
        </w:rPr>
        <w:t>, for testing by laboratories for background levels of radionuclides.</w:t>
      </w:r>
    </w:p>
    <w:p w14:paraId="2E6740FF" w14:textId="3F91A1E6" w:rsidR="005E6AA3" w:rsidRPr="0030519B" w:rsidRDefault="005E6AA3" w:rsidP="0030519B">
      <w:pPr>
        <w:rPr>
          <w:rFonts w:asciiTheme="minorHAnsi" w:hAnsiTheme="minorHAnsi" w:cstheme="minorHAnsi"/>
        </w:rPr>
      </w:pPr>
      <w:r w:rsidRPr="0030519B">
        <w:rPr>
          <w:rFonts w:asciiTheme="minorHAnsi" w:hAnsiTheme="minorHAnsi" w:cstheme="minorHAnsi"/>
        </w:rPr>
        <w:t xml:space="preserve">Climate data (e.g. wind direction and speed, rainfall, temperature) will be recorded from </w:t>
      </w:r>
      <w:r w:rsidR="00A06536" w:rsidRPr="0030519B">
        <w:rPr>
          <w:rFonts w:asciiTheme="minorHAnsi" w:hAnsiTheme="minorHAnsi" w:cstheme="minorHAnsi"/>
        </w:rPr>
        <w:t>an</w:t>
      </w:r>
      <w:r w:rsidRPr="0030519B">
        <w:rPr>
          <w:rFonts w:asciiTheme="minorHAnsi" w:hAnsiTheme="minorHAnsi" w:cstheme="minorHAnsi"/>
        </w:rPr>
        <w:t xml:space="preserve"> on-site weather station that comprises a number of instruments placed near the ground surf</w:t>
      </w:r>
      <w:r w:rsidR="0030519B">
        <w:rPr>
          <w:rFonts w:asciiTheme="minorHAnsi" w:hAnsiTheme="minorHAnsi" w:cstheme="minorHAnsi"/>
        </w:rPr>
        <w:t>ace and top of a mast</w:t>
      </w:r>
      <w:r w:rsidRPr="0030519B">
        <w:rPr>
          <w:rFonts w:asciiTheme="minorHAnsi" w:hAnsiTheme="minorHAnsi" w:cstheme="minorHAnsi"/>
        </w:rPr>
        <w:t xml:space="preserve">. </w:t>
      </w:r>
    </w:p>
    <w:p w14:paraId="79D5298C" w14:textId="3499E24C" w:rsidR="005E6AA3" w:rsidRDefault="005E6AA3" w:rsidP="0030519B">
      <w:pPr>
        <w:rPr>
          <w:rFonts w:asciiTheme="minorHAnsi" w:hAnsiTheme="minorHAnsi" w:cstheme="minorHAnsi"/>
        </w:rPr>
      </w:pPr>
      <w:r w:rsidRPr="00271B42">
        <w:rPr>
          <w:rFonts w:asciiTheme="minorHAnsi" w:hAnsiTheme="minorHAnsi" w:cstheme="minorHAnsi"/>
        </w:rPr>
        <w:t>Locations</w:t>
      </w:r>
      <w:r w:rsidR="0030519B" w:rsidRPr="00271B42">
        <w:rPr>
          <w:rFonts w:asciiTheme="minorHAnsi" w:hAnsiTheme="minorHAnsi" w:cstheme="minorHAnsi"/>
        </w:rPr>
        <w:t xml:space="preserve"> for the testing will be on the s</w:t>
      </w:r>
      <w:r w:rsidRPr="00271B42">
        <w:rPr>
          <w:rFonts w:asciiTheme="minorHAnsi" w:hAnsiTheme="minorHAnsi" w:cstheme="minorHAnsi"/>
        </w:rPr>
        <w:t>ite</w:t>
      </w:r>
      <w:r w:rsidR="0030519B">
        <w:rPr>
          <w:rFonts w:asciiTheme="minorHAnsi" w:hAnsiTheme="minorHAnsi" w:cstheme="minorHAnsi"/>
        </w:rPr>
        <w:t>, p</w:t>
      </w:r>
      <w:r w:rsidRPr="0030519B">
        <w:rPr>
          <w:rFonts w:asciiTheme="minorHAnsi" w:hAnsiTheme="minorHAnsi" w:cstheme="minorHAnsi"/>
        </w:rPr>
        <w:t>roperties near to the site</w:t>
      </w:r>
      <w:r w:rsidR="0030519B">
        <w:rPr>
          <w:rFonts w:asciiTheme="minorHAnsi" w:hAnsiTheme="minorHAnsi" w:cstheme="minorHAnsi"/>
        </w:rPr>
        <w:t>, a</w:t>
      </w:r>
      <w:r w:rsidRPr="0030519B">
        <w:rPr>
          <w:rFonts w:asciiTheme="minorHAnsi" w:hAnsiTheme="minorHAnsi" w:cstheme="minorHAnsi"/>
        </w:rPr>
        <w:t>longside local roads near the site</w:t>
      </w:r>
      <w:r w:rsidR="0030519B">
        <w:rPr>
          <w:rFonts w:asciiTheme="minorHAnsi" w:hAnsiTheme="minorHAnsi" w:cstheme="minorHAnsi"/>
        </w:rPr>
        <w:t xml:space="preserve"> and c</w:t>
      </w:r>
      <w:r w:rsidRPr="0030519B">
        <w:rPr>
          <w:rFonts w:asciiTheme="minorHAnsi" w:hAnsiTheme="minorHAnsi" w:cstheme="minorHAnsi"/>
        </w:rPr>
        <w:t>onservation reserve near the site</w:t>
      </w:r>
      <w:r w:rsidR="0030519B">
        <w:rPr>
          <w:rFonts w:asciiTheme="minorHAnsi" w:hAnsiTheme="minorHAnsi" w:cstheme="minorHAnsi"/>
        </w:rPr>
        <w:t>.</w:t>
      </w:r>
    </w:p>
    <w:p w14:paraId="547F3119" w14:textId="77777777" w:rsidR="00271B42" w:rsidRPr="0030519B" w:rsidRDefault="00271B42" w:rsidP="0030519B">
      <w:pPr>
        <w:rPr>
          <w:rFonts w:asciiTheme="minorHAnsi" w:hAnsiTheme="minorHAnsi" w:cstheme="minorHAnsi"/>
        </w:rPr>
      </w:pPr>
    </w:p>
    <w:p w14:paraId="0F201110" w14:textId="6FAEDE70" w:rsidR="0030519B" w:rsidRPr="00AA6477" w:rsidRDefault="0030519B" w:rsidP="00AA6477">
      <w:pPr>
        <w:rPr>
          <w:rFonts w:asciiTheme="minorHAnsi" w:hAnsiTheme="minorHAnsi" w:cstheme="minorHAnsi"/>
          <w:b/>
          <w:u w:val="single"/>
        </w:rPr>
      </w:pPr>
      <w:r w:rsidRPr="00AA6477">
        <w:rPr>
          <w:rFonts w:asciiTheme="minorHAnsi" w:hAnsiTheme="minorHAnsi" w:cstheme="minorHAnsi"/>
          <w:b/>
          <w:u w:val="single"/>
        </w:rPr>
        <w:t>Native vegetation sampling and testing</w:t>
      </w:r>
    </w:p>
    <w:p w14:paraId="7876D6B6" w14:textId="50FCB90A" w:rsidR="0030519B" w:rsidRDefault="00BF1BA1" w:rsidP="0030519B">
      <w:pPr>
        <w:rPr>
          <w:rFonts w:asciiTheme="minorHAnsi" w:hAnsiTheme="minorHAnsi" w:cstheme="minorHAnsi"/>
        </w:rPr>
      </w:pPr>
      <w:r>
        <w:rPr>
          <w:rFonts w:asciiTheme="minorHAnsi" w:hAnsiTheme="minorHAnsi" w:cstheme="minorHAnsi"/>
        </w:rPr>
        <w:t>2</w:t>
      </w:r>
      <w:r w:rsidR="004F1716">
        <w:rPr>
          <w:rFonts w:asciiTheme="minorHAnsi" w:hAnsiTheme="minorHAnsi" w:cstheme="minorHAnsi"/>
        </w:rPr>
        <w:t xml:space="preserve"> people will</w:t>
      </w:r>
      <w:r w:rsidR="00A06536">
        <w:rPr>
          <w:rFonts w:asciiTheme="minorHAnsi" w:hAnsiTheme="minorHAnsi" w:cstheme="minorHAnsi"/>
        </w:rPr>
        <w:t xml:space="preserve"> be</w:t>
      </w:r>
      <w:r w:rsidR="004F1716">
        <w:rPr>
          <w:rFonts w:asciiTheme="minorHAnsi" w:hAnsiTheme="minorHAnsi" w:cstheme="minorHAnsi"/>
        </w:rPr>
        <w:t xml:space="preserve"> </w:t>
      </w:r>
      <w:r>
        <w:rPr>
          <w:rFonts w:asciiTheme="minorHAnsi" w:hAnsiTheme="minorHAnsi" w:cstheme="minorHAnsi"/>
        </w:rPr>
        <w:t>involved.</w:t>
      </w:r>
    </w:p>
    <w:p w14:paraId="76768AD1" w14:textId="77777777" w:rsidR="005E6AA3" w:rsidRPr="0030519B" w:rsidRDefault="005E6AA3" w:rsidP="004F1716">
      <w:pPr>
        <w:rPr>
          <w:rFonts w:asciiTheme="minorHAnsi" w:hAnsiTheme="minorHAnsi" w:cstheme="minorHAnsi"/>
        </w:rPr>
      </w:pPr>
      <w:r w:rsidRPr="0030519B">
        <w:rPr>
          <w:rFonts w:asciiTheme="minorHAnsi" w:hAnsiTheme="minorHAnsi" w:cstheme="minorHAnsi"/>
        </w:rPr>
        <w:t>Samples of native vegetation will be collected from a few locations using shears or scissors and tested by laboratories for background levels of radionuclides.</w:t>
      </w:r>
    </w:p>
    <w:p w14:paraId="3BA5F00A" w14:textId="422EFB00" w:rsidR="0030519B" w:rsidRPr="0030519B" w:rsidRDefault="005E6AA3" w:rsidP="0030519B">
      <w:pPr>
        <w:rPr>
          <w:rFonts w:asciiTheme="minorHAnsi" w:hAnsiTheme="minorHAnsi" w:cstheme="minorHAnsi"/>
        </w:rPr>
      </w:pPr>
      <w:r w:rsidRPr="004F1716">
        <w:rPr>
          <w:rFonts w:asciiTheme="minorHAnsi" w:hAnsiTheme="minorHAnsi" w:cstheme="minorHAnsi"/>
        </w:rPr>
        <w:t>Locations</w:t>
      </w:r>
      <w:r w:rsidR="004F1716" w:rsidRPr="004F1716">
        <w:rPr>
          <w:rFonts w:asciiTheme="minorHAnsi" w:hAnsiTheme="minorHAnsi" w:cstheme="minorHAnsi"/>
        </w:rPr>
        <w:t xml:space="preserve"> for the surveys </w:t>
      </w:r>
      <w:r w:rsidR="004F1716" w:rsidRPr="00271B42">
        <w:rPr>
          <w:rFonts w:asciiTheme="minorHAnsi" w:hAnsiTheme="minorHAnsi" w:cstheme="minorHAnsi"/>
        </w:rPr>
        <w:t>will be on the site, p</w:t>
      </w:r>
      <w:r w:rsidRPr="00271B42">
        <w:rPr>
          <w:rFonts w:asciiTheme="minorHAnsi" w:hAnsiTheme="minorHAnsi" w:cstheme="minorHAnsi"/>
        </w:rPr>
        <w:t>roperties</w:t>
      </w:r>
      <w:r w:rsidRPr="0030519B">
        <w:rPr>
          <w:rFonts w:asciiTheme="minorHAnsi" w:hAnsiTheme="minorHAnsi" w:cstheme="minorHAnsi"/>
        </w:rPr>
        <w:t xml:space="preserve"> near to the site</w:t>
      </w:r>
      <w:r w:rsidR="004F1716">
        <w:rPr>
          <w:rFonts w:asciiTheme="minorHAnsi" w:hAnsiTheme="minorHAnsi" w:cstheme="minorHAnsi"/>
        </w:rPr>
        <w:t>, and a</w:t>
      </w:r>
      <w:r w:rsidRPr="0030519B">
        <w:rPr>
          <w:rFonts w:asciiTheme="minorHAnsi" w:hAnsiTheme="minorHAnsi" w:cstheme="minorHAnsi"/>
        </w:rPr>
        <w:t>longside local roads near the site</w:t>
      </w:r>
      <w:r w:rsidR="004F1716">
        <w:rPr>
          <w:rFonts w:asciiTheme="minorHAnsi" w:hAnsiTheme="minorHAnsi" w:cstheme="minorHAnsi"/>
        </w:rPr>
        <w:t>.</w:t>
      </w:r>
    </w:p>
    <w:p w14:paraId="04E8DAA1" w14:textId="77777777" w:rsidR="00CA10B7" w:rsidRDefault="00CA10B7" w:rsidP="00CA10B7">
      <w:pPr>
        <w:rPr>
          <w:rFonts w:asciiTheme="minorHAnsi" w:hAnsiTheme="minorHAnsi" w:cstheme="minorHAnsi"/>
        </w:rPr>
      </w:pPr>
    </w:p>
    <w:p w14:paraId="168937D4" w14:textId="77777777" w:rsidR="00BF1BA1" w:rsidRPr="00AA6477" w:rsidRDefault="004F1716" w:rsidP="00AA6477">
      <w:pPr>
        <w:rPr>
          <w:rFonts w:asciiTheme="minorHAnsi" w:hAnsiTheme="minorHAnsi" w:cstheme="minorHAnsi"/>
          <w:b/>
          <w:u w:val="single"/>
        </w:rPr>
      </w:pPr>
      <w:r w:rsidRPr="00AA6477">
        <w:rPr>
          <w:rFonts w:asciiTheme="minorHAnsi" w:hAnsiTheme="minorHAnsi" w:cstheme="minorHAnsi"/>
          <w:b/>
          <w:u w:val="single"/>
        </w:rPr>
        <w:t>Produce, livestock and game animal sampling and testing</w:t>
      </w:r>
    </w:p>
    <w:p w14:paraId="2EA8C832" w14:textId="625ACEF6" w:rsidR="004F1716" w:rsidRPr="00BF1BA1" w:rsidRDefault="00BF1BA1" w:rsidP="00BF1BA1">
      <w:pPr>
        <w:rPr>
          <w:rFonts w:asciiTheme="minorHAnsi" w:hAnsiTheme="minorHAnsi" w:cstheme="minorHAnsi"/>
          <w:b/>
          <w:u w:val="single"/>
        </w:rPr>
      </w:pPr>
      <w:r>
        <w:rPr>
          <w:rFonts w:asciiTheme="minorHAnsi" w:hAnsiTheme="minorHAnsi" w:cstheme="minorHAnsi"/>
        </w:rPr>
        <w:t>2</w:t>
      </w:r>
      <w:r w:rsidR="004F1716" w:rsidRPr="00BF1BA1">
        <w:rPr>
          <w:rFonts w:asciiTheme="minorHAnsi" w:hAnsiTheme="minorHAnsi" w:cstheme="minorHAnsi"/>
        </w:rPr>
        <w:t xml:space="preserve"> people </w:t>
      </w:r>
      <w:r>
        <w:rPr>
          <w:rFonts w:asciiTheme="minorHAnsi" w:hAnsiTheme="minorHAnsi" w:cstheme="minorHAnsi"/>
        </w:rPr>
        <w:t>will be involved.</w:t>
      </w:r>
    </w:p>
    <w:p w14:paraId="4CC4CB5B" w14:textId="1A8F61F8" w:rsidR="005E6AA3" w:rsidRPr="004F1716" w:rsidRDefault="005E6AA3" w:rsidP="004F1716">
      <w:pPr>
        <w:rPr>
          <w:rFonts w:asciiTheme="minorHAnsi" w:hAnsiTheme="minorHAnsi" w:cstheme="minorHAnsi"/>
        </w:rPr>
      </w:pPr>
      <w:r w:rsidRPr="004F1716">
        <w:rPr>
          <w:rFonts w:asciiTheme="minorHAnsi" w:hAnsiTheme="minorHAnsi" w:cstheme="minorHAnsi"/>
        </w:rPr>
        <w:t>Samples of</w:t>
      </w:r>
      <w:r w:rsidR="004F1716">
        <w:rPr>
          <w:rFonts w:asciiTheme="minorHAnsi" w:hAnsiTheme="minorHAnsi" w:cstheme="minorHAnsi"/>
        </w:rPr>
        <w:t xml:space="preserve"> crops such as wheat </w:t>
      </w:r>
      <w:r w:rsidRPr="004F1716">
        <w:rPr>
          <w:rFonts w:asciiTheme="minorHAnsi" w:hAnsiTheme="minorHAnsi" w:cstheme="minorHAnsi"/>
        </w:rPr>
        <w:t xml:space="preserve">grown on nearby farms, garden vegetables and fruits, livestock (e.g. sheep, chickens and eggs), game animals (e.g. rabbits) will be collected for testing by laboratories for background levels of radionuclides. </w:t>
      </w:r>
    </w:p>
    <w:p w14:paraId="0E2BF6E2" w14:textId="4601E976" w:rsidR="004F1716" w:rsidRDefault="005E6AA3" w:rsidP="004F1716">
      <w:pPr>
        <w:rPr>
          <w:rFonts w:asciiTheme="minorHAnsi" w:hAnsiTheme="minorHAnsi" w:cstheme="minorHAnsi"/>
        </w:rPr>
      </w:pPr>
      <w:r w:rsidRPr="004F1716">
        <w:rPr>
          <w:rFonts w:asciiTheme="minorHAnsi" w:hAnsiTheme="minorHAnsi" w:cstheme="minorHAnsi"/>
        </w:rPr>
        <w:t>Locations</w:t>
      </w:r>
      <w:r w:rsidR="004F1716" w:rsidRPr="004F1716">
        <w:rPr>
          <w:rFonts w:asciiTheme="minorHAnsi" w:hAnsiTheme="minorHAnsi" w:cstheme="minorHAnsi"/>
        </w:rPr>
        <w:t xml:space="preserve"> will be the p</w:t>
      </w:r>
      <w:r w:rsidRPr="004F1716">
        <w:rPr>
          <w:rFonts w:asciiTheme="minorHAnsi" w:hAnsiTheme="minorHAnsi" w:cstheme="minorHAnsi"/>
        </w:rPr>
        <w:t>roperties near to the site</w:t>
      </w:r>
      <w:r w:rsidR="004F1716">
        <w:rPr>
          <w:rFonts w:asciiTheme="minorHAnsi" w:hAnsiTheme="minorHAnsi" w:cstheme="minorHAnsi"/>
        </w:rPr>
        <w:t>.</w:t>
      </w:r>
    </w:p>
    <w:p w14:paraId="785DEAB4" w14:textId="77777777" w:rsidR="004F1716" w:rsidRDefault="004F1716" w:rsidP="004F1716">
      <w:pPr>
        <w:rPr>
          <w:rFonts w:asciiTheme="minorHAnsi" w:hAnsiTheme="minorHAnsi" w:cstheme="minorHAnsi"/>
        </w:rPr>
      </w:pPr>
    </w:p>
    <w:p w14:paraId="52662743" w14:textId="01B54924" w:rsidR="004F1716" w:rsidRPr="00AA6477" w:rsidRDefault="004F1716" w:rsidP="00AA6477">
      <w:pPr>
        <w:rPr>
          <w:rFonts w:asciiTheme="minorHAnsi" w:hAnsiTheme="minorHAnsi" w:cstheme="minorHAnsi"/>
          <w:b/>
          <w:u w:val="single"/>
        </w:rPr>
      </w:pPr>
      <w:r w:rsidRPr="00AA6477">
        <w:rPr>
          <w:rFonts w:asciiTheme="minorHAnsi" w:hAnsiTheme="minorHAnsi" w:cstheme="minorHAnsi"/>
          <w:b/>
          <w:u w:val="single"/>
        </w:rPr>
        <w:t>Excavation of pits for sampling and testing of soils</w:t>
      </w:r>
    </w:p>
    <w:p w14:paraId="201E0868" w14:textId="0DB1D40F" w:rsidR="004F1716" w:rsidRDefault="00BF1BA1" w:rsidP="004F1716">
      <w:pPr>
        <w:rPr>
          <w:rFonts w:asciiTheme="minorHAnsi" w:hAnsiTheme="minorHAnsi" w:cstheme="minorHAnsi"/>
        </w:rPr>
      </w:pPr>
      <w:r>
        <w:rPr>
          <w:rFonts w:asciiTheme="minorHAnsi" w:hAnsiTheme="minorHAnsi" w:cstheme="minorHAnsi"/>
        </w:rPr>
        <w:t>3 people will be involved.</w:t>
      </w:r>
    </w:p>
    <w:p w14:paraId="22BAECAA" w14:textId="3B352FD5" w:rsidR="005E6AA3" w:rsidRPr="004F1716" w:rsidRDefault="005E6AA3" w:rsidP="004F1716">
      <w:pPr>
        <w:rPr>
          <w:rFonts w:asciiTheme="minorHAnsi" w:hAnsiTheme="minorHAnsi" w:cstheme="minorHAnsi"/>
        </w:rPr>
      </w:pPr>
      <w:r w:rsidRPr="004F1716">
        <w:rPr>
          <w:rFonts w:asciiTheme="minorHAnsi" w:hAnsiTheme="minorHAnsi" w:cstheme="minorHAnsi"/>
        </w:rPr>
        <w:t xml:space="preserve">An excavator will also be used to dig pits or trenches to document the soils and rock, and to collect samples for testing by laboratories.  </w:t>
      </w:r>
    </w:p>
    <w:p w14:paraId="7815F1FF" w14:textId="77777777" w:rsidR="005E6AA3" w:rsidRPr="004F1716" w:rsidRDefault="005E6AA3" w:rsidP="004F1716">
      <w:pPr>
        <w:rPr>
          <w:rFonts w:asciiTheme="minorHAnsi" w:hAnsiTheme="minorHAnsi" w:cstheme="minorHAnsi"/>
        </w:rPr>
      </w:pPr>
      <w:r w:rsidRPr="004F1716">
        <w:rPr>
          <w:rFonts w:asciiTheme="minorHAnsi" w:hAnsiTheme="minorHAnsi" w:cstheme="minorHAnsi"/>
        </w:rPr>
        <w:t>The pits will typically be 1 by 2m and up to 3m deep.</w:t>
      </w:r>
    </w:p>
    <w:p w14:paraId="1E7E8842" w14:textId="77777777" w:rsidR="004F1716" w:rsidRDefault="004F1716" w:rsidP="004F1716">
      <w:pPr>
        <w:rPr>
          <w:rFonts w:asciiTheme="minorHAnsi" w:hAnsiTheme="minorHAnsi" w:cstheme="minorHAnsi"/>
        </w:rPr>
      </w:pPr>
      <w:r>
        <w:rPr>
          <w:rFonts w:asciiTheme="minorHAnsi" w:hAnsiTheme="minorHAnsi" w:cstheme="minorHAnsi"/>
        </w:rPr>
        <w:t>Locations of the excavation pits will be on the site and along local roads near the site and towards Kimba.</w:t>
      </w:r>
    </w:p>
    <w:p w14:paraId="2321586C" w14:textId="77777777" w:rsidR="004F1716" w:rsidRDefault="004F1716" w:rsidP="004F1716">
      <w:pPr>
        <w:rPr>
          <w:rFonts w:asciiTheme="minorHAnsi" w:hAnsiTheme="minorHAnsi" w:cstheme="minorHAnsi"/>
        </w:rPr>
      </w:pPr>
    </w:p>
    <w:p w14:paraId="4415CC9F" w14:textId="796D8DD9" w:rsidR="004F1716" w:rsidRPr="00AA6477" w:rsidRDefault="004F1716" w:rsidP="00AA6477">
      <w:pPr>
        <w:rPr>
          <w:rFonts w:asciiTheme="minorHAnsi" w:hAnsiTheme="minorHAnsi" w:cstheme="minorHAnsi"/>
        </w:rPr>
      </w:pPr>
      <w:r w:rsidRPr="00AA6477">
        <w:rPr>
          <w:rFonts w:asciiTheme="minorHAnsi" w:hAnsiTheme="minorHAnsi" w:cstheme="minorHAnsi"/>
        </w:rPr>
        <w:t xml:space="preserve"> </w:t>
      </w:r>
      <w:r w:rsidRPr="00AA6477">
        <w:rPr>
          <w:rFonts w:asciiTheme="minorHAnsi" w:hAnsiTheme="minorHAnsi" w:cstheme="minorHAnsi"/>
          <w:b/>
          <w:u w:val="single"/>
        </w:rPr>
        <w:t>Geotechnical Surveys to measure soil strength</w:t>
      </w:r>
    </w:p>
    <w:p w14:paraId="4A2A54BC" w14:textId="77777777" w:rsidR="00BF1BA1" w:rsidRDefault="00BF1BA1" w:rsidP="004F1716">
      <w:pPr>
        <w:rPr>
          <w:rFonts w:asciiTheme="minorHAnsi" w:hAnsiTheme="minorHAnsi" w:cstheme="minorHAnsi"/>
        </w:rPr>
      </w:pPr>
      <w:r>
        <w:rPr>
          <w:rFonts w:asciiTheme="minorHAnsi" w:hAnsiTheme="minorHAnsi" w:cstheme="minorHAnsi"/>
        </w:rPr>
        <w:t>4 people will be involved.</w:t>
      </w:r>
      <w:r w:rsidR="004F1716">
        <w:rPr>
          <w:rFonts w:asciiTheme="minorHAnsi" w:hAnsiTheme="minorHAnsi" w:cstheme="minorHAnsi"/>
        </w:rPr>
        <w:t xml:space="preserve"> </w:t>
      </w:r>
    </w:p>
    <w:p w14:paraId="1EB52720" w14:textId="55018950" w:rsidR="005E6AA3" w:rsidRPr="004F1716" w:rsidRDefault="005E6AA3" w:rsidP="004F1716">
      <w:pPr>
        <w:rPr>
          <w:rFonts w:asciiTheme="minorHAnsi" w:hAnsiTheme="minorHAnsi" w:cstheme="minorHAnsi"/>
        </w:rPr>
      </w:pPr>
      <w:r w:rsidRPr="004F1716">
        <w:rPr>
          <w:rFonts w:asciiTheme="minorHAnsi" w:hAnsiTheme="minorHAnsi" w:cstheme="minorHAnsi"/>
        </w:rPr>
        <w:t xml:space="preserve">The strength and resistance to penetration of the underlying shallow soils will be tested by driving a metal rod into the ground using a sliding metal hammer. </w:t>
      </w:r>
    </w:p>
    <w:p w14:paraId="26AAB4E4" w14:textId="2E436859" w:rsidR="005E6AA3" w:rsidRPr="004F1716" w:rsidRDefault="005E6AA3" w:rsidP="004F1716">
      <w:pPr>
        <w:rPr>
          <w:rFonts w:asciiTheme="minorHAnsi" w:hAnsiTheme="minorHAnsi" w:cstheme="minorHAnsi"/>
        </w:rPr>
      </w:pPr>
      <w:r w:rsidRPr="004F1716">
        <w:rPr>
          <w:rFonts w:asciiTheme="minorHAnsi" w:hAnsiTheme="minorHAnsi" w:cstheme="minorHAnsi"/>
        </w:rPr>
        <w:t xml:space="preserve">The strength and ease of driving piles into the ground for future construction of the solar microgrid (series of solar panels fixed to steel piles driven into the ground) will be tested using a drilling rig that pushes steel </w:t>
      </w:r>
      <w:r w:rsidR="004F1716">
        <w:rPr>
          <w:rFonts w:asciiTheme="minorHAnsi" w:hAnsiTheme="minorHAnsi" w:cstheme="minorHAnsi"/>
        </w:rPr>
        <w:t>piles into the ground.</w:t>
      </w:r>
    </w:p>
    <w:p w14:paraId="7DEA667E" w14:textId="0600FAEF" w:rsidR="005E6AA3" w:rsidRDefault="004F1716" w:rsidP="004F1716">
      <w:pPr>
        <w:rPr>
          <w:rFonts w:asciiTheme="minorHAnsi" w:hAnsiTheme="minorHAnsi" w:cstheme="minorHAnsi"/>
        </w:rPr>
      </w:pPr>
      <w:r>
        <w:rPr>
          <w:rFonts w:asciiTheme="minorHAnsi" w:hAnsiTheme="minorHAnsi" w:cstheme="minorHAnsi"/>
        </w:rPr>
        <w:t>Locations of the works are the site and along local roads near the site and towards Kimba.</w:t>
      </w:r>
    </w:p>
    <w:p w14:paraId="4DB18327" w14:textId="2FD94701" w:rsidR="0016700A" w:rsidRPr="005E6AA3" w:rsidRDefault="000812C4" w:rsidP="0016700A">
      <w:pPr>
        <w:rPr>
          <w:rFonts w:ascii="Arial" w:eastAsia="Arial" w:hAnsi="Arial" w:cs="Arial"/>
          <w:bCs/>
          <w:i/>
          <w:color w:val="333333"/>
          <w:sz w:val="20"/>
          <w:szCs w:val="20"/>
          <w:lang w:val="en-US"/>
        </w:rPr>
      </w:pPr>
      <w:r>
        <w:rPr>
          <w:rFonts w:asciiTheme="minorHAnsi" w:hAnsiTheme="minorHAnsi" w:cstheme="minorHAnsi"/>
        </w:rPr>
        <w:t>The committee raised the issue of whether the recent historically high rainfall would impact the data.</w:t>
      </w:r>
      <w:r w:rsidR="0016700A">
        <w:rPr>
          <w:rFonts w:asciiTheme="minorHAnsi" w:hAnsiTheme="minorHAnsi" w:cstheme="minorHAnsi"/>
        </w:rPr>
        <w:t xml:space="preserve"> Mr Pond responded </w:t>
      </w:r>
      <w:r>
        <w:rPr>
          <w:rFonts w:asciiTheme="minorHAnsi" w:hAnsiTheme="minorHAnsi" w:cstheme="minorHAnsi"/>
        </w:rPr>
        <w:t>that it would</w:t>
      </w:r>
      <w:r w:rsidR="0016700A">
        <w:rPr>
          <w:rFonts w:asciiTheme="minorHAnsi" w:hAnsiTheme="minorHAnsi" w:cstheme="minorHAnsi"/>
        </w:rPr>
        <w:t xml:space="preserve">, and </w:t>
      </w:r>
      <w:r>
        <w:rPr>
          <w:rFonts w:asciiTheme="minorHAnsi" w:hAnsiTheme="minorHAnsi" w:cstheme="minorHAnsi"/>
        </w:rPr>
        <w:t xml:space="preserve">tests will be regularly conducted to </w:t>
      </w:r>
      <w:r w:rsidR="0016700A">
        <w:rPr>
          <w:rFonts w:asciiTheme="minorHAnsi" w:hAnsiTheme="minorHAnsi" w:cstheme="minorHAnsi"/>
        </w:rPr>
        <w:t>take into account recent weather conditions</w:t>
      </w:r>
      <w:r>
        <w:rPr>
          <w:rFonts w:asciiTheme="minorHAnsi" w:hAnsiTheme="minorHAnsi" w:cstheme="minorHAnsi"/>
        </w:rPr>
        <w:t>.</w:t>
      </w:r>
    </w:p>
    <w:p w14:paraId="588A537B" w14:textId="77777777" w:rsidR="0016700A" w:rsidRPr="004F1716" w:rsidRDefault="0016700A" w:rsidP="004F1716">
      <w:pPr>
        <w:rPr>
          <w:rFonts w:asciiTheme="minorHAnsi" w:hAnsiTheme="minorHAnsi" w:cstheme="minorHAnsi"/>
        </w:rPr>
      </w:pPr>
    </w:p>
    <w:p w14:paraId="3867D6D3" w14:textId="0AFF3D16" w:rsidR="00BF1BA1" w:rsidRPr="00AA6477" w:rsidRDefault="00BF1BA1" w:rsidP="00AA6477">
      <w:pPr>
        <w:rPr>
          <w:rFonts w:asciiTheme="minorHAnsi" w:hAnsiTheme="minorHAnsi" w:cstheme="minorHAnsi"/>
          <w:b/>
          <w:u w:val="single"/>
        </w:rPr>
      </w:pPr>
      <w:r w:rsidRPr="00AA6477">
        <w:rPr>
          <w:rFonts w:asciiTheme="minorHAnsi" w:hAnsiTheme="minorHAnsi" w:cstheme="minorHAnsi"/>
          <w:b/>
          <w:u w:val="single"/>
        </w:rPr>
        <w:t>Service Location and Visual Identification</w:t>
      </w:r>
    </w:p>
    <w:p w14:paraId="5FC4469D" w14:textId="2C9957FE" w:rsidR="00BF1BA1" w:rsidRDefault="00BF1BA1" w:rsidP="00BF1BA1">
      <w:pPr>
        <w:rPr>
          <w:rFonts w:asciiTheme="minorHAnsi" w:hAnsiTheme="minorHAnsi" w:cstheme="minorHAnsi"/>
        </w:rPr>
      </w:pPr>
      <w:r>
        <w:rPr>
          <w:rFonts w:asciiTheme="minorHAnsi" w:hAnsiTheme="minorHAnsi" w:cstheme="minorHAnsi"/>
        </w:rPr>
        <w:t>4 people will be involved.</w:t>
      </w:r>
    </w:p>
    <w:p w14:paraId="7DF3C6D2" w14:textId="34683C4D" w:rsidR="005E6AA3" w:rsidRPr="00BF1BA1" w:rsidRDefault="005E6AA3" w:rsidP="00BF1BA1">
      <w:pPr>
        <w:rPr>
          <w:rFonts w:asciiTheme="minorHAnsi" w:hAnsiTheme="minorHAnsi" w:cstheme="minorHAnsi"/>
        </w:rPr>
      </w:pPr>
      <w:r w:rsidRPr="00BF1BA1">
        <w:rPr>
          <w:rFonts w:asciiTheme="minorHAnsi" w:hAnsiTheme="minorHAnsi" w:cstheme="minorHAnsi"/>
        </w:rPr>
        <w:lastRenderedPageBreak/>
        <w:t>Hand-held tools including gro</w:t>
      </w:r>
      <w:r w:rsidR="00BF1BA1">
        <w:rPr>
          <w:rFonts w:asciiTheme="minorHAnsi" w:hAnsiTheme="minorHAnsi" w:cstheme="minorHAnsi"/>
        </w:rPr>
        <w:t>und penetrating radar</w:t>
      </w:r>
      <w:r w:rsidRPr="00BF1BA1">
        <w:rPr>
          <w:rFonts w:asciiTheme="minorHAnsi" w:hAnsiTheme="minorHAnsi" w:cstheme="minorHAnsi"/>
        </w:rPr>
        <w:t xml:space="preserve"> will be used to locate underground services. If the type and depth of the underground service needs to be visually identified, then potholing</w:t>
      </w:r>
      <w:r w:rsidR="000812C4">
        <w:rPr>
          <w:rFonts w:asciiTheme="minorHAnsi" w:hAnsiTheme="minorHAnsi" w:cstheme="minorHAnsi"/>
        </w:rPr>
        <w:t>,</w:t>
      </w:r>
      <w:r w:rsidRPr="00BF1BA1">
        <w:rPr>
          <w:rFonts w:asciiTheme="minorHAnsi" w:hAnsiTheme="minorHAnsi" w:cstheme="minorHAnsi"/>
        </w:rPr>
        <w:t xml:space="preserve"> which involves high-pressure water jetting and a vacuum hose </w:t>
      </w:r>
      <w:r w:rsidR="00BF1BA1" w:rsidRPr="00BF1BA1">
        <w:rPr>
          <w:rFonts w:asciiTheme="minorHAnsi" w:hAnsiTheme="minorHAnsi" w:cstheme="minorHAnsi"/>
        </w:rPr>
        <w:t>to remove loose soil</w:t>
      </w:r>
      <w:r w:rsidR="000812C4">
        <w:rPr>
          <w:rFonts w:asciiTheme="minorHAnsi" w:hAnsiTheme="minorHAnsi" w:cstheme="minorHAnsi"/>
        </w:rPr>
        <w:t>,</w:t>
      </w:r>
      <w:r w:rsidR="00BF1BA1" w:rsidRPr="00BF1BA1">
        <w:rPr>
          <w:rFonts w:asciiTheme="minorHAnsi" w:hAnsiTheme="minorHAnsi" w:cstheme="minorHAnsi"/>
        </w:rPr>
        <w:t xml:space="preserve"> </w:t>
      </w:r>
      <w:r w:rsidRPr="00BF1BA1">
        <w:rPr>
          <w:rFonts w:asciiTheme="minorHAnsi" w:hAnsiTheme="minorHAnsi" w:cstheme="minorHAnsi"/>
        </w:rPr>
        <w:t>will be undertaken</w:t>
      </w:r>
    </w:p>
    <w:p w14:paraId="0E7B10DF" w14:textId="06C2EC39" w:rsidR="005E6AA3" w:rsidRDefault="00BF1BA1" w:rsidP="00BF1BA1">
      <w:pPr>
        <w:rPr>
          <w:rFonts w:asciiTheme="minorHAnsi" w:hAnsiTheme="minorHAnsi" w:cstheme="minorHAnsi"/>
        </w:rPr>
      </w:pPr>
      <w:r>
        <w:rPr>
          <w:rFonts w:asciiTheme="minorHAnsi" w:hAnsiTheme="minorHAnsi" w:cstheme="minorHAnsi"/>
        </w:rPr>
        <w:t>Locations will be along local roads near the site and towards Kimba.</w:t>
      </w:r>
    </w:p>
    <w:p w14:paraId="4112BBFF" w14:textId="77777777" w:rsidR="00BF1BA1" w:rsidRDefault="00BF1BA1" w:rsidP="00BF1BA1">
      <w:pPr>
        <w:rPr>
          <w:rFonts w:asciiTheme="minorHAnsi" w:hAnsiTheme="minorHAnsi" w:cstheme="minorHAnsi"/>
        </w:rPr>
      </w:pPr>
    </w:p>
    <w:p w14:paraId="7EECFE3A" w14:textId="3EB4F4D5" w:rsidR="00BF1BA1" w:rsidRPr="00BF1BA1" w:rsidRDefault="00BF1BA1" w:rsidP="00BF1BA1">
      <w:pPr>
        <w:rPr>
          <w:rFonts w:asciiTheme="minorHAnsi" w:hAnsiTheme="minorHAnsi" w:cstheme="minorHAnsi"/>
          <w:b/>
          <w:u w:val="single"/>
        </w:rPr>
      </w:pPr>
      <w:r w:rsidRPr="00BF1BA1">
        <w:rPr>
          <w:rFonts w:asciiTheme="minorHAnsi" w:hAnsiTheme="minorHAnsi" w:cstheme="minorHAnsi"/>
          <w:b/>
          <w:u w:val="single"/>
        </w:rPr>
        <w:t>Geophysical Surveys to measure electrical resistance in soils</w:t>
      </w:r>
    </w:p>
    <w:p w14:paraId="5C9DBEF6" w14:textId="210370C1" w:rsidR="00BF1BA1" w:rsidRDefault="00BF1BA1" w:rsidP="00BF1BA1">
      <w:pPr>
        <w:rPr>
          <w:rFonts w:asciiTheme="minorHAnsi" w:hAnsiTheme="minorHAnsi" w:cstheme="minorHAnsi"/>
        </w:rPr>
      </w:pPr>
      <w:r>
        <w:rPr>
          <w:rFonts w:asciiTheme="minorHAnsi" w:hAnsiTheme="minorHAnsi" w:cstheme="minorHAnsi"/>
        </w:rPr>
        <w:t>2 – 3 people will be involved.</w:t>
      </w:r>
    </w:p>
    <w:p w14:paraId="6780C3E6" w14:textId="2EF330C8" w:rsidR="005E6AA3" w:rsidRPr="00BF1BA1" w:rsidRDefault="005E6AA3" w:rsidP="00BF1BA1">
      <w:pPr>
        <w:rPr>
          <w:rFonts w:asciiTheme="minorHAnsi" w:hAnsiTheme="minorHAnsi" w:cstheme="minorHAnsi"/>
        </w:rPr>
      </w:pPr>
      <w:r w:rsidRPr="00BF1BA1">
        <w:rPr>
          <w:rFonts w:asciiTheme="minorHAnsi" w:hAnsiTheme="minorHAnsi" w:cstheme="minorHAnsi"/>
        </w:rPr>
        <w:t>The amount that soil resists or conducts electrical current will be measured at locations where the solar micro-grid and other electrical equipment are proposed to be located. An electrical current is placed into the soil via electrodes (metal pins that are pushed into the soil surface) with measurements of the current taken along a</w:t>
      </w:r>
      <w:r w:rsidR="00BF1BA1">
        <w:rPr>
          <w:rFonts w:asciiTheme="minorHAnsi" w:hAnsiTheme="minorHAnsi" w:cstheme="minorHAnsi"/>
        </w:rPr>
        <w:t xml:space="preserve"> series of electrodes</w:t>
      </w:r>
      <w:r w:rsidRPr="00BF1BA1">
        <w:rPr>
          <w:rFonts w:asciiTheme="minorHAnsi" w:hAnsiTheme="minorHAnsi" w:cstheme="minorHAnsi"/>
        </w:rPr>
        <w:t xml:space="preserve">. </w:t>
      </w:r>
    </w:p>
    <w:p w14:paraId="701AFE9F" w14:textId="7153F187" w:rsidR="005E6AA3" w:rsidRDefault="005E6AA3" w:rsidP="00BF1BA1">
      <w:pPr>
        <w:rPr>
          <w:rFonts w:asciiTheme="minorHAnsi" w:hAnsiTheme="minorHAnsi" w:cstheme="minorHAnsi"/>
        </w:rPr>
      </w:pPr>
      <w:r w:rsidRPr="00BF1BA1">
        <w:rPr>
          <w:rFonts w:asciiTheme="minorHAnsi" w:hAnsiTheme="minorHAnsi" w:cstheme="minorHAnsi"/>
        </w:rPr>
        <w:t>Locat</w:t>
      </w:r>
      <w:r w:rsidR="00BF1BA1">
        <w:rPr>
          <w:rFonts w:asciiTheme="minorHAnsi" w:hAnsiTheme="minorHAnsi" w:cstheme="minorHAnsi"/>
        </w:rPr>
        <w:t>ion will be on the site.</w:t>
      </w:r>
    </w:p>
    <w:p w14:paraId="1DDE2759" w14:textId="77777777" w:rsidR="000812C4" w:rsidRDefault="000812C4" w:rsidP="00BF1BA1">
      <w:pPr>
        <w:rPr>
          <w:rFonts w:asciiTheme="minorHAnsi" w:hAnsiTheme="minorHAnsi" w:cstheme="minorHAnsi"/>
        </w:rPr>
      </w:pPr>
    </w:p>
    <w:p w14:paraId="2E015778" w14:textId="79D3CBD6" w:rsidR="0016700A" w:rsidRDefault="0016700A" w:rsidP="00BF1BA1">
      <w:pPr>
        <w:rPr>
          <w:rFonts w:asciiTheme="minorHAnsi" w:hAnsiTheme="minorHAnsi" w:cstheme="minorHAnsi"/>
        </w:rPr>
      </w:pPr>
      <w:r>
        <w:rPr>
          <w:rFonts w:asciiTheme="minorHAnsi" w:hAnsiTheme="minorHAnsi" w:cstheme="minorHAnsi"/>
        </w:rPr>
        <w:t xml:space="preserve">A member asked what the timeframe of these works </w:t>
      </w:r>
      <w:r w:rsidR="00A06536">
        <w:rPr>
          <w:rFonts w:asciiTheme="minorHAnsi" w:hAnsiTheme="minorHAnsi" w:cstheme="minorHAnsi"/>
        </w:rPr>
        <w:t>are.</w:t>
      </w:r>
      <w:r>
        <w:rPr>
          <w:rFonts w:asciiTheme="minorHAnsi" w:hAnsiTheme="minorHAnsi" w:cstheme="minorHAnsi"/>
        </w:rPr>
        <w:t xml:space="preserve">  Mr Pond stated the works should take 12 -18 months</w:t>
      </w:r>
      <w:r w:rsidR="00C37E8A">
        <w:rPr>
          <w:rFonts w:asciiTheme="minorHAnsi" w:hAnsiTheme="minorHAnsi" w:cstheme="minorHAnsi"/>
        </w:rPr>
        <w:t xml:space="preserve">. A member also asked if multiple works could be done at the same </w:t>
      </w:r>
      <w:r w:rsidR="00A06536">
        <w:rPr>
          <w:rFonts w:asciiTheme="minorHAnsi" w:hAnsiTheme="minorHAnsi" w:cstheme="minorHAnsi"/>
        </w:rPr>
        <w:t>time.</w:t>
      </w:r>
      <w:r w:rsidR="00C37E8A">
        <w:rPr>
          <w:rFonts w:asciiTheme="minorHAnsi" w:hAnsiTheme="minorHAnsi" w:cstheme="minorHAnsi"/>
        </w:rPr>
        <w:t xml:space="preserve">  Mr Pond respond</w:t>
      </w:r>
      <w:r w:rsidR="00271B42">
        <w:rPr>
          <w:rFonts w:asciiTheme="minorHAnsi" w:hAnsiTheme="minorHAnsi" w:cstheme="minorHAnsi"/>
        </w:rPr>
        <w:t>ed that while they can be there will be challenges in organising contractors, ARWA’s capacity to support and they will also be influenced by what is found in earlier works</w:t>
      </w:r>
      <w:r w:rsidR="00A237BC">
        <w:rPr>
          <w:rFonts w:asciiTheme="minorHAnsi" w:hAnsiTheme="minorHAnsi" w:cstheme="minorHAnsi"/>
        </w:rPr>
        <w:t xml:space="preserve"> as well as capacity for accommodation within and around Kimba</w:t>
      </w:r>
    </w:p>
    <w:p w14:paraId="069C40FB" w14:textId="77777777" w:rsidR="00271B42" w:rsidRDefault="00271B42" w:rsidP="00BF1BA1">
      <w:pPr>
        <w:rPr>
          <w:rFonts w:asciiTheme="minorHAnsi" w:hAnsiTheme="minorHAnsi" w:cstheme="minorHAnsi"/>
        </w:rPr>
      </w:pPr>
    </w:p>
    <w:p w14:paraId="12934B5D" w14:textId="1FBDF3B9" w:rsidR="00271B42" w:rsidRDefault="00271B42" w:rsidP="00BF1BA1">
      <w:pPr>
        <w:rPr>
          <w:rFonts w:asciiTheme="minorHAnsi" w:hAnsiTheme="minorHAnsi" w:cstheme="minorHAnsi"/>
        </w:rPr>
      </w:pPr>
      <w:r>
        <w:rPr>
          <w:rFonts w:asciiTheme="minorHAnsi" w:hAnsiTheme="minorHAnsi" w:cstheme="minorHAnsi"/>
        </w:rPr>
        <w:t xml:space="preserve">Discussion ensued among the members regarding the characterisation of the Tola Rd and if the road will be an </w:t>
      </w:r>
      <w:r w:rsidR="00A06536">
        <w:rPr>
          <w:rFonts w:asciiTheme="minorHAnsi" w:hAnsiTheme="minorHAnsi" w:cstheme="minorHAnsi"/>
        </w:rPr>
        <w:t>all-weather</w:t>
      </w:r>
      <w:r>
        <w:rPr>
          <w:rFonts w:asciiTheme="minorHAnsi" w:hAnsiTheme="minorHAnsi" w:cstheme="minorHAnsi"/>
        </w:rPr>
        <w:t xml:space="preserve"> road. With Mr Osborn stating that some of this work is looking at characterising the road, and the design of the road is more the District Council of Kimba. Ms Larwood stated that the District Council of Kimba are working with ARWA on the road and the road will ultimately be the council’s road. The first phase is to complete a detailed design, an EOI is out now for 6 weeks. Council will set up an evaluation panel</w:t>
      </w:r>
      <w:r w:rsidR="000812C4">
        <w:rPr>
          <w:rFonts w:asciiTheme="minorHAnsi" w:hAnsiTheme="minorHAnsi" w:cstheme="minorHAnsi"/>
        </w:rPr>
        <w:t xml:space="preserve"> to assess this</w:t>
      </w:r>
      <w:r>
        <w:rPr>
          <w:rFonts w:asciiTheme="minorHAnsi" w:hAnsiTheme="minorHAnsi" w:cstheme="minorHAnsi"/>
        </w:rPr>
        <w:t xml:space="preserve">. Mr Osborn added the scope of works will take into account the current users and use of the road. </w:t>
      </w:r>
      <w:r w:rsidR="000812C4">
        <w:rPr>
          <w:rFonts w:asciiTheme="minorHAnsi" w:hAnsiTheme="minorHAnsi" w:cstheme="minorHAnsi"/>
        </w:rPr>
        <w:t xml:space="preserve">He stated the project is </w:t>
      </w:r>
      <w:r>
        <w:rPr>
          <w:rFonts w:asciiTheme="minorHAnsi" w:hAnsiTheme="minorHAnsi" w:cstheme="minorHAnsi"/>
        </w:rPr>
        <w:t>at the design and costing stage, not at construction phase</w:t>
      </w:r>
      <w:r w:rsidR="000812C4">
        <w:rPr>
          <w:rFonts w:asciiTheme="minorHAnsi" w:hAnsiTheme="minorHAnsi" w:cstheme="minorHAnsi"/>
        </w:rPr>
        <w:t>,</w:t>
      </w:r>
      <w:r>
        <w:rPr>
          <w:rFonts w:asciiTheme="minorHAnsi" w:hAnsiTheme="minorHAnsi" w:cstheme="minorHAnsi"/>
        </w:rPr>
        <w:t xml:space="preserve"> </w:t>
      </w:r>
      <w:r w:rsidR="000812C4">
        <w:rPr>
          <w:rFonts w:asciiTheme="minorHAnsi" w:hAnsiTheme="minorHAnsi" w:cstheme="minorHAnsi"/>
        </w:rPr>
        <w:t xml:space="preserve">and </w:t>
      </w:r>
      <w:r>
        <w:rPr>
          <w:rFonts w:asciiTheme="minorHAnsi" w:hAnsiTheme="minorHAnsi" w:cstheme="minorHAnsi"/>
        </w:rPr>
        <w:t xml:space="preserve">the Government will make the decisions </w:t>
      </w:r>
      <w:r w:rsidR="000812C4">
        <w:rPr>
          <w:rFonts w:asciiTheme="minorHAnsi" w:hAnsiTheme="minorHAnsi" w:cstheme="minorHAnsi"/>
        </w:rPr>
        <w:t xml:space="preserve">in the future </w:t>
      </w:r>
      <w:r>
        <w:rPr>
          <w:rFonts w:asciiTheme="minorHAnsi" w:hAnsiTheme="minorHAnsi" w:cstheme="minorHAnsi"/>
        </w:rPr>
        <w:t xml:space="preserve">about funding and building the road.  Various options will have to be given regarding the build of the road and one of those options will be an </w:t>
      </w:r>
      <w:r w:rsidR="00A06536">
        <w:rPr>
          <w:rFonts w:asciiTheme="minorHAnsi" w:hAnsiTheme="minorHAnsi" w:cstheme="minorHAnsi"/>
        </w:rPr>
        <w:t>all-weather</w:t>
      </w:r>
      <w:r>
        <w:rPr>
          <w:rFonts w:asciiTheme="minorHAnsi" w:hAnsiTheme="minorHAnsi" w:cstheme="minorHAnsi"/>
        </w:rPr>
        <w:t xml:space="preserve"> option. Ms Larwood stated that ultimately it will be the councils road, the council will prefer a sealed road, but that is more expensive to maintain</w:t>
      </w:r>
      <w:r w:rsidR="00B6479A">
        <w:rPr>
          <w:rFonts w:asciiTheme="minorHAnsi" w:hAnsiTheme="minorHAnsi" w:cstheme="minorHAnsi"/>
        </w:rPr>
        <w:t>.</w:t>
      </w:r>
      <w:r>
        <w:rPr>
          <w:rFonts w:asciiTheme="minorHAnsi" w:hAnsiTheme="minorHAnsi" w:cstheme="minorHAnsi"/>
        </w:rPr>
        <w:t xml:space="preserve"> </w:t>
      </w:r>
    </w:p>
    <w:p w14:paraId="5E8B6704" w14:textId="7084BC29" w:rsidR="00706222" w:rsidRDefault="00271B42" w:rsidP="00D16C40">
      <w:pPr>
        <w:rPr>
          <w:rFonts w:asciiTheme="minorHAnsi" w:hAnsiTheme="minorHAnsi" w:cstheme="minorHAnsi"/>
        </w:rPr>
      </w:pPr>
      <w:r>
        <w:rPr>
          <w:rFonts w:asciiTheme="minorHAnsi" w:hAnsiTheme="minorHAnsi" w:cstheme="minorHAnsi"/>
        </w:rPr>
        <w:t xml:space="preserve"> </w:t>
      </w:r>
    </w:p>
    <w:p w14:paraId="24FBEE07" w14:textId="66D3B8FB" w:rsidR="00706222" w:rsidRDefault="00271B42" w:rsidP="00706222">
      <w:pPr>
        <w:pStyle w:val="Heading1"/>
        <w:spacing w:after="0" w:line="259" w:lineRule="auto"/>
        <w:contextualSpacing/>
      </w:pPr>
      <w:r>
        <w:t>Aerial Survey</w:t>
      </w:r>
    </w:p>
    <w:p w14:paraId="7D25FF2E" w14:textId="1204F1EE" w:rsidR="006D491F" w:rsidRDefault="00271B42" w:rsidP="00706222">
      <w:pPr>
        <w:rPr>
          <w:rFonts w:asciiTheme="minorHAnsi" w:hAnsiTheme="minorHAnsi" w:cstheme="minorHAnsi"/>
        </w:rPr>
      </w:pPr>
      <w:r>
        <w:rPr>
          <w:rFonts w:asciiTheme="minorHAnsi" w:hAnsiTheme="minorHAnsi" w:cstheme="minorHAnsi"/>
        </w:rPr>
        <w:t>Mr Johnson invited Mr Osborn to introduce Dr Yusen LeyCooper and Dr Anand Ray from Geoscience Australia to present their information about an upcoming aerial survey.</w:t>
      </w:r>
    </w:p>
    <w:p w14:paraId="103F4F94" w14:textId="3D0280A2" w:rsidR="00271B42" w:rsidRDefault="00271B42" w:rsidP="00706222">
      <w:pPr>
        <w:rPr>
          <w:rFonts w:asciiTheme="minorHAnsi" w:hAnsiTheme="minorHAnsi" w:cstheme="minorHAnsi"/>
        </w:rPr>
      </w:pPr>
      <w:r>
        <w:rPr>
          <w:rFonts w:asciiTheme="minorHAnsi" w:hAnsiTheme="minorHAnsi" w:cstheme="minorHAnsi"/>
        </w:rPr>
        <w:t xml:space="preserve">Dr LeyCooper and Dr Ray, gave some background information about </w:t>
      </w:r>
      <w:r w:rsidR="00A06536">
        <w:rPr>
          <w:rFonts w:asciiTheme="minorHAnsi" w:hAnsiTheme="minorHAnsi" w:cstheme="minorHAnsi"/>
        </w:rPr>
        <w:t>airborne</w:t>
      </w:r>
      <w:r>
        <w:rPr>
          <w:rFonts w:asciiTheme="minorHAnsi" w:hAnsiTheme="minorHAnsi" w:cstheme="minorHAnsi"/>
        </w:rPr>
        <w:t xml:space="preserve"> electromagnetic surveys that are being done all over Australia. Geoscience Australia in collaboration with ARWA and CSIRO will be carrying out an airborne electromagnetic survey near Kimba in early July weather dependent. </w:t>
      </w:r>
    </w:p>
    <w:p w14:paraId="1632690C" w14:textId="5869F9D7" w:rsidR="00271B42" w:rsidRDefault="00271B42" w:rsidP="00706222">
      <w:pPr>
        <w:rPr>
          <w:rFonts w:asciiTheme="minorHAnsi" w:hAnsiTheme="minorHAnsi" w:cstheme="minorHAnsi"/>
        </w:rPr>
      </w:pPr>
      <w:r>
        <w:rPr>
          <w:rFonts w:asciiTheme="minorHAnsi" w:hAnsiTheme="minorHAnsi" w:cstheme="minorHAnsi"/>
        </w:rPr>
        <w:t>The survey will enhance the understanding of hydrogeology of the region. The survey will collect geophysical data that will be used to characterise subsurface conditions at and surrounding the National Radioactive Waste Management Facility.</w:t>
      </w:r>
    </w:p>
    <w:p w14:paraId="04883DF4" w14:textId="1C9786E9" w:rsidR="00271B42" w:rsidRDefault="00271B42" w:rsidP="00706222">
      <w:pPr>
        <w:rPr>
          <w:rFonts w:asciiTheme="minorHAnsi" w:hAnsiTheme="minorHAnsi" w:cstheme="minorHAnsi"/>
        </w:rPr>
      </w:pPr>
      <w:r>
        <w:rPr>
          <w:rFonts w:asciiTheme="minorHAnsi" w:hAnsiTheme="minorHAnsi" w:cstheme="minorHAnsi"/>
        </w:rPr>
        <w:t xml:space="preserve">The method of survey will be via a helicopter, </w:t>
      </w:r>
      <w:r w:rsidR="000812C4">
        <w:rPr>
          <w:rFonts w:asciiTheme="minorHAnsi" w:hAnsiTheme="minorHAnsi" w:cstheme="minorHAnsi"/>
        </w:rPr>
        <w:t>which</w:t>
      </w:r>
      <w:r>
        <w:rPr>
          <w:rFonts w:asciiTheme="minorHAnsi" w:hAnsiTheme="minorHAnsi" w:cstheme="minorHAnsi"/>
        </w:rPr>
        <w:t xml:space="preserve"> is fitted with instruments to map variations in the natural electrical conductivity of the ground to a depth of several hundred metres.  </w:t>
      </w:r>
    </w:p>
    <w:p w14:paraId="715AFD3A" w14:textId="245B22D6" w:rsidR="00271B42" w:rsidRDefault="00271B42" w:rsidP="00706222">
      <w:pPr>
        <w:rPr>
          <w:rFonts w:asciiTheme="minorHAnsi" w:hAnsiTheme="minorHAnsi" w:cstheme="minorHAnsi"/>
        </w:rPr>
      </w:pPr>
      <w:r>
        <w:rPr>
          <w:rFonts w:asciiTheme="minorHAnsi" w:hAnsiTheme="minorHAnsi" w:cstheme="minorHAnsi"/>
        </w:rPr>
        <w:t>During the survey, a signal will be transmitted from the aircraft to the ground, similar to that produced by a power-line but passes quickly as the aircraft moves.</w:t>
      </w:r>
    </w:p>
    <w:p w14:paraId="168FEE2F" w14:textId="77777777" w:rsidR="00271B42" w:rsidRDefault="00271B42" w:rsidP="00706222">
      <w:pPr>
        <w:rPr>
          <w:rFonts w:asciiTheme="minorHAnsi" w:hAnsiTheme="minorHAnsi" w:cstheme="minorHAnsi"/>
        </w:rPr>
      </w:pPr>
    </w:p>
    <w:p w14:paraId="2E4513BD" w14:textId="779B335F" w:rsidR="00271B42" w:rsidRDefault="00271B42" w:rsidP="00706222">
      <w:pPr>
        <w:rPr>
          <w:rFonts w:asciiTheme="minorHAnsi" w:hAnsiTheme="minorHAnsi" w:cstheme="minorHAnsi"/>
        </w:rPr>
      </w:pPr>
      <w:r>
        <w:rPr>
          <w:rFonts w:asciiTheme="minorHAnsi" w:hAnsiTheme="minorHAnsi" w:cstheme="minorHAnsi"/>
        </w:rPr>
        <w:t>Towed antennae can detect the returned signals. The nature of these signals will be analysed to map variations in the electrical conductivity of the ground caused by the presence of groundwater and some minerals.</w:t>
      </w:r>
    </w:p>
    <w:p w14:paraId="6972E69E" w14:textId="4E0A25BF" w:rsidR="00271B42" w:rsidRDefault="00271B42" w:rsidP="00706222">
      <w:pPr>
        <w:rPr>
          <w:rFonts w:asciiTheme="minorHAnsi" w:hAnsiTheme="minorHAnsi" w:cstheme="minorHAnsi"/>
        </w:rPr>
      </w:pPr>
      <w:r>
        <w:rPr>
          <w:rFonts w:asciiTheme="minorHAnsi" w:hAnsiTheme="minorHAnsi" w:cstheme="minorHAnsi"/>
        </w:rPr>
        <w:lastRenderedPageBreak/>
        <w:t>People may see a helicopter towing equipment below, it will fly approximately 100 metres above the ground, along straight flight paths 100 – 500metres apart.</w:t>
      </w:r>
      <w:r w:rsidR="000812C4">
        <w:rPr>
          <w:rFonts w:asciiTheme="minorHAnsi" w:hAnsiTheme="minorHAnsi" w:cstheme="minorHAnsi"/>
        </w:rPr>
        <w:t xml:space="preserve"> </w:t>
      </w:r>
      <w:r>
        <w:rPr>
          <w:rFonts w:asciiTheme="minorHAnsi" w:hAnsiTheme="minorHAnsi" w:cstheme="minorHAnsi"/>
        </w:rPr>
        <w:t>This survey is not done for mineral exploration the data is multi-use and will help to characterise the site and the broader Kimba region</w:t>
      </w:r>
    </w:p>
    <w:p w14:paraId="689D90E8" w14:textId="77777777" w:rsidR="00271B42" w:rsidRDefault="00271B42" w:rsidP="00706222">
      <w:pPr>
        <w:rPr>
          <w:rFonts w:asciiTheme="minorHAnsi" w:hAnsiTheme="minorHAnsi" w:cstheme="minorHAnsi"/>
        </w:rPr>
      </w:pPr>
    </w:p>
    <w:p w14:paraId="7FCCFA08" w14:textId="631CE6D6" w:rsidR="00271B42" w:rsidRDefault="000812C4" w:rsidP="00706222">
      <w:pPr>
        <w:rPr>
          <w:rFonts w:asciiTheme="minorHAnsi" w:hAnsiTheme="minorHAnsi" w:cstheme="minorHAnsi"/>
        </w:rPr>
      </w:pPr>
      <w:r>
        <w:rPr>
          <w:rFonts w:asciiTheme="minorHAnsi" w:hAnsiTheme="minorHAnsi" w:cstheme="minorHAnsi"/>
        </w:rPr>
        <w:t xml:space="preserve">The committee asked whether this follows </w:t>
      </w:r>
      <w:r w:rsidR="00271B42">
        <w:rPr>
          <w:rFonts w:asciiTheme="minorHAnsi" w:hAnsiTheme="minorHAnsi" w:cstheme="minorHAnsi"/>
        </w:rPr>
        <w:t>the same principle as EM38</w:t>
      </w:r>
      <w:r>
        <w:rPr>
          <w:rFonts w:asciiTheme="minorHAnsi" w:hAnsiTheme="minorHAnsi" w:cstheme="minorHAnsi"/>
        </w:rPr>
        <w:t xml:space="preserve">, which is correct, but is is on </w:t>
      </w:r>
      <w:r w:rsidR="00271B42">
        <w:rPr>
          <w:rFonts w:asciiTheme="minorHAnsi" w:hAnsiTheme="minorHAnsi" w:cstheme="minorHAnsi"/>
        </w:rPr>
        <w:t xml:space="preserve">a different frequency. </w:t>
      </w:r>
      <w:r>
        <w:rPr>
          <w:rFonts w:asciiTheme="minorHAnsi" w:hAnsiTheme="minorHAnsi" w:cstheme="minorHAnsi"/>
        </w:rPr>
        <w:t>The committee also asked how</w:t>
      </w:r>
      <w:r w:rsidR="00271B42">
        <w:rPr>
          <w:rFonts w:asciiTheme="minorHAnsi" w:hAnsiTheme="minorHAnsi" w:cstheme="minorHAnsi"/>
        </w:rPr>
        <w:t xml:space="preserve"> this </w:t>
      </w:r>
      <w:r>
        <w:rPr>
          <w:rFonts w:asciiTheme="minorHAnsi" w:hAnsiTheme="minorHAnsi" w:cstheme="minorHAnsi"/>
        </w:rPr>
        <w:t xml:space="preserve">will </w:t>
      </w:r>
      <w:r w:rsidR="00271B42">
        <w:rPr>
          <w:rFonts w:asciiTheme="minorHAnsi" w:hAnsiTheme="minorHAnsi" w:cstheme="minorHAnsi"/>
        </w:rPr>
        <w:t xml:space="preserve">fit in with the rest of the surveying and will the drilling rigs be using this information to identify where to drill regarding ground water.  Mr Pond stated that yes these results will inform other assessment works. </w:t>
      </w:r>
      <w:r>
        <w:rPr>
          <w:rFonts w:asciiTheme="minorHAnsi" w:hAnsiTheme="minorHAnsi" w:cstheme="minorHAnsi"/>
        </w:rPr>
        <w:t>The committee queried w</w:t>
      </w:r>
      <w:r w:rsidR="00271B42">
        <w:rPr>
          <w:rFonts w:asciiTheme="minorHAnsi" w:hAnsiTheme="minorHAnsi" w:cstheme="minorHAnsi"/>
        </w:rPr>
        <w:t>hat the purpose of this survey is and how does it fit into the facility</w:t>
      </w:r>
      <w:r>
        <w:rPr>
          <w:rFonts w:asciiTheme="minorHAnsi" w:hAnsiTheme="minorHAnsi" w:cstheme="minorHAnsi"/>
        </w:rPr>
        <w:t>.</w:t>
      </w:r>
    </w:p>
    <w:p w14:paraId="34478E8D" w14:textId="66D084AB" w:rsidR="00271B42" w:rsidRDefault="00271B42" w:rsidP="00706222">
      <w:pPr>
        <w:rPr>
          <w:rFonts w:asciiTheme="minorHAnsi" w:hAnsiTheme="minorHAnsi" w:cstheme="minorHAnsi"/>
        </w:rPr>
      </w:pPr>
      <w:r>
        <w:rPr>
          <w:rFonts w:asciiTheme="minorHAnsi" w:hAnsiTheme="minorHAnsi" w:cstheme="minorHAnsi"/>
        </w:rPr>
        <w:t xml:space="preserve">Mr Osborn stated that the results of the survey may affect the design of the facility in the engineering decisions such as slabs, pylons and where they are placed. It will be important information for the post closure </w:t>
      </w:r>
      <w:r w:rsidR="00A06536">
        <w:rPr>
          <w:rFonts w:asciiTheme="minorHAnsi" w:hAnsiTheme="minorHAnsi" w:cstheme="minorHAnsi"/>
        </w:rPr>
        <w:t>modelling</w:t>
      </w:r>
      <w:r>
        <w:rPr>
          <w:rFonts w:asciiTheme="minorHAnsi" w:hAnsiTheme="minorHAnsi" w:cstheme="minorHAnsi"/>
        </w:rPr>
        <w:t xml:space="preserve"> of the site with the more information the better outcomes there will be. </w:t>
      </w:r>
    </w:p>
    <w:p w14:paraId="1AACEE69" w14:textId="6EC20BD5" w:rsidR="00271B42" w:rsidRDefault="00271B42" w:rsidP="00706222">
      <w:pPr>
        <w:rPr>
          <w:rFonts w:asciiTheme="minorHAnsi" w:hAnsiTheme="minorHAnsi" w:cstheme="minorHAnsi"/>
        </w:rPr>
      </w:pPr>
      <w:r>
        <w:rPr>
          <w:rFonts w:asciiTheme="minorHAnsi" w:hAnsiTheme="minorHAnsi" w:cstheme="minorHAnsi"/>
        </w:rPr>
        <w:t xml:space="preserve">The information will be able to review water systems, </w:t>
      </w:r>
      <w:r w:rsidR="000812C4">
        <w:rPr>
          <w:rFonts w:asciiTheme="minorHAnsi" w:hAnsiTheme="minorHAnsi" w:cstheme="minorHAnsi"/>
        </w:rPr>
        <w:t xml:space="preserve">and </w:t>
      </w:r>
      <w:r>
        <w:rPr>
          <w:rFonts w:asciiTheme="minorHAnsi" w:hAnsiTheme="minorHAnsi" w:cstheme="minorHAnsi"/>
        </w:rPr>
        <w:t xml:space="preserve">things that </w:t>
      </w:r>
      <w:r w:rsidR="000812C4">
        <w:rPr>
          <w:rFonts w:asciiTheme="minorHAnsi" w:hAnsiTheme="minorHAnsi" w:cstheme="minorHAnsi"/>
        </w:rPr>
        <w:t xml:space="preserve">may </w:t>
      </w:r>
      <w:r>
        <w:rPr>
          <w:rFonts w:asciiTheme="minorHAnsi" w:hAnsiTheme="minorHAnsi" w:cstheme="minorHAnsi"/>
        </w:rPr>
        <w:t>exist but we can’t see that could be really valuable to know about the site.</w:t>
      </w:r>
    </w:p>
    <w:p w14:paraId="60C282DF" w14:textId="1D01EFFB" w:rsidR="00271B42" w:rsidRDefault="00271B42" w:rsidP="00706222">
      <w:pPr>
        <w:rPr>
          <w:rFonts w:asciiTheme="minorHAnsi" w:hAnsiTheme="minorHAnsi" w:cstheme="minorHAnsi"/>
        </w:rPr>
      </w:pPr>
      <w:r>
        <w:rPr>
          <w:rFonts w:asciiTheme="minorHAnsi" w:hAnsiTheme="minorHAnsi" w:cstheme="minorHAnsi"/>
        </w:rPr>
        <w:t>The data will be publically available.</w:t>
      </w:r>
    </w:p>
    <w:p w14:paraId="0B0525BB" w14:textId="280E9D20" w:rsidR="00271B42" w:rsidRDefault="00271B42" w:rsidP="00706222">
      <w:pPr>
        <w:rPr>
          <w:rFonts w:asciiTheme="minorHAnsi" w:hAnsiTheme="minorHAnsi" w:cstheme="minorHAnsi"/>
        </w:rPr>
      </w:pPr>
    </w:p>
    <w:p w14:paraId="55989E55" w14:textId="77777777" w:rsidR="00FC50B6" w:rsidRDefault="00FC50B6" w:rsidP="00706222">
      <w:pPr>
        <w:rPr>
          <w:rFonts w:asciiTheme="minorHAnsi" w:hAnsiTheme="minorHAnsi" w:cstheme="minorHAnsi"/>
        </w:rPr>
      </w:pPr>
    </w:p>
    <w:p w14:paraId="50201032" w14:textId="53C55B77" w:rsidR="00D16C40" w:rsidRDefault="00D16C40" w:rsidP="00D16C40">
      <w:pPr>
        <w:rPr>
          <w:rFonts w:asciiTheme="minorHAnsi" w:hAnsiTheme="minorHAnsi" w:cstheme="minorHAnsi"/>
        </w:rPr>
      </w:pPr>
    </w:p>
    <w:p w14:paraId="036A67A9" w14:textId="7AF9C868" w:rsidR="005B6890" w:rsidRPr="00413F85" w:rsidRDefault="00271B42" w:rsidP="00413F85">
      <w:pPr>
        <w:pStyle w:val="Heading1"/>
        <w:spacing w:after="0" w:line="259" w:lineRule="auto"/>
        <w:contextualSpacing/>
      </w:pPr>
      <w:r>
        <w:t>EPBC Update</w:t>
      </w:r>
    </w:p>
    <w:p w14:paraId="524931D4" w14:textId="0D275429" w:rsidR="00365EC5" w:rsidRDefault="00271B42" w:rsidP="00271B42">
      <w:pPr>
        <w:rPr>
          <w:rFonts w:asciiTheme="minorHAnsi" w:hAnsiTheme="minorHAnsi" w:cstheme="minorHAnsi"/>
        </w:rPr>
      </w:pPr>
      <w:r>
        <w:rPr>
          <w:rFonts w:asciiTheme="minorHAnsi" w:hAnsiTheme="minorHAnsi" w:cstheme="minorHAnsi"/>
        </w:rPr>
        <w:t xml:space="preserve">Mr Johnson invited Ms Amanda Fortanier to share an EPBC update. Ms Fortanier explained that ARWA have submitted </w:t>
      </w:r>
      <w:r w:rsidR="000812C4">
        <w:rPr>
          <w:rFonts w:asciiTheme="minorHAnsi" w:hAnsiTheme="minorHAnsi" w:cstheme="minorHAnsi"/>
        </w:rPr>
        <w:t>a</w:t>
      </w:r>
      <w:r w:rsidR="002D3480">
        <w:rPr>
          <w:rFonts w:asciiTheme="minorHAnsi" w:hAnsiTheme="minorHAnsi" w:cstheme="minorHAnsi"/>
        </w:rPr>
        <w:t xml:space="preserve"> </w:t>
      </w:r>
      <w:r w:rsidR="00FB43A1">
        <w:rPr>
          <w:rFonts w:asciiTheme="minorHAnsi" w:hAnsiTheme="minorHAnsi" w:cstheme="minorHAnsi"/>
        </w:rPr>
        <w:t xml:space="preserve">referral under the </w:t>
      </w:r>
      <w:r w:rsidRPr="00B6479A">
        <w:rPr>
          <w:rFonts w:asciiTheme="minorHAnsi" w:hAnsiTheme="minorHAnsi" w:cstheme="minorHAnsi"/>
          <w:i/>
        </w:rPr>
        <w:t>E</w:t>
      </w:r>
      <w:r w:rsidR="000812C4" w:rsidRPr="00B6479A">
        <w:rPr>
          <w:rFonts w:asciiTheme="minorHAnsi" w:hAnsiTheme="minorHAnsi" w:cstheme="minorHAnsi"/>
          <w:i/>
        </w:rPr>
        <w:t xml:space="preserve">nvironmental </w:t>
      </w:r>
      <w:r w:rsidRPr="00B6479A">
        <w:rPr>
          <w:rFonts w:asciiTheme="minorHAnsi" w:hAnsiTheme="minorHAnsi" w:cstheme="minorHAnsi"/>
          <w:i/>
        </w:rPr>
        <w:t>P</w:t>
      </w:r>
      <w:r w:rsidR="000812C4" w:rsidRPr="00B6479A">
        <w:rPr>
          <w:rFonts w:asciiTheme="minorHAnsi" w:hAnsiTheme="minorHAnsi" w:cstheme="minorHAnsi"/>
          <w:i/>
        </w:rPr>
        <w:t xml:space="preserve">rotection and </w:t>
      </w:r>
      <w:r w:rsidRPr="00B6479A">
        <w:rPr>
          <w:rFonts w:asciiTheme="minorHAnsi" w:hAnsiTheme="minorHAnsi" w:cstheme="minorHAnsi"/>
          <w:i/>
        </w:rPr>
        <w:t>B</w:t>
      </w:r>
      <w:r w:rsidR="000812C4" w:rsidRPr="00B6479A">
        <w:rPr>
          <w:rFonts w:asciiTheme="minorHAnsi" w:hAnsiTheme="minorHAnsi" w:cstheme="minorHAnsi"/>
          <w:i/>
        </w:rPr>
        <w:t xml:space="preserve">iodiversity </w:t>
      </w:r>
      <w:r w:rsidRPr="00B6479A">
        <w:rPr>
          <w:rFonts w:asciiTheme="minorHAnsi" w:hAnsiTheme="minorHAnsi" w:cstheme="minorHAnsi"/>
          <w:i/>
        </w:rPr>
        <w:t>C</w:t>
      </w:r>
      <w:r w:rsidR="000812C4" w:rsidRPr="00B6479A">
        <w:rPr>
          <w:rFonts w:asciiTheme="minorHAnsi" w:hAnsiTheme="minorHAnsi" w:cstheme="minorHAnsi"/>
          <w:i/>
        </w:rPr>
        <w:t>onservation</w:t>
      </w:r>
      <w:r w:rsidRPr="00B6479A">
        <w:rPr>
          <w:rFonts w:asciiTheme="minorHAnsi" w:hAnsiTheme="minorHAnsi" w:cstheme="minorHAnsi"/>
          <w:i/>
        </w:rPr>
        <w:t xml:space="preserve"> </w:t>
      </w:r>
      <w:r w:rsidR="00FB43A1" w:rsidRPr="00B6479A">
        <w:rPr>
          <w:rFonts w:asciiTheme="minorHAnsi" w:hAnsiTheme="minorHAnsi" w:cstheme="minorHAnsi"/>
          <w:i/>
        </w:rPr>
        <w:t>A</w:t>
      </w:r>
      <w:r w:rsidR="000812C4" w:rsidRPr="00B6479A">
        <w:rPr>
          <w:rFonts w:asciiTheme="minorHAnsi" w:hAnsiTheme="minorHAnsi" w:cstheme="minorHAnsi"/>
          <w:i/>
        </w:rPr>
        <w:t>ct</w:t>
      </w:r>
      <w:r w:rsidR="00FB43A1">
        <w:rPr>
          <w:rFonts w:asciiTheme="minorHAnsi" w:hAnsiTheme="minorHAnsi" w:cstheme="minorHAnsi"/>
        </w:rPr>
        <w:t xml:space="preserve"> </w:t>
      </w:r>
      <w:r w:rsidR="008667C7">
        <w:rPr>
          <w:rFonts w:asciiTheme="minorHAnsi" w:hAnsiTheme="minorHAnsi" w:cstheme="minorHAnsi"/>
        </w:rPr>
        <w:t xml:space="preserve">to Department of Agriculture, Water and the Environment </w:t>
      </w:r>
      <w:r w:rsidR="00FB43A1">
        <w:rPr>
          <w:rFonts w:asciiTheme="minorHAnsi" w:hAnsiTheme="minorHAnsi" w:cstheme="minorHAnsi"/>
        </w:rPr>
        <w:t xml:space="preserve">and it has </w:t>
      </w:r>
      <w:r w:rsidR="008667C7">
        <w:rPr>
          <w:rFonts w:asciiTheme="minorHAnsi" w:hAnsiTheme="minorHAnsi" w:cstheme="minorHAnsi"/>
        </w:rPr>
        <w:t>been returned with the guidance that</w:t>
      </w:r>
      <w:r w:rsidR="00FB43A1">
        <w:rPr>
          <w:rFonts w:asciiTheme="minorHAnsi" w:hAnsiTheme="minorHAnsi" w:cstheme="minorHAnsi"/>
        </w:rPr>
        <w:t xml:space="preserve"> the proposed action is controlled under the EPBC Act and therefore ARWA need an Environmental Impact Statement (EIS). ARWA will need to procure the services to conduct the EIS </w:t>
      </w:r>
      <w:r w:rsidR="00AA0175">
        <w:rPr>
          <w:rFonts w:asciiTheme="minorHAnsi" w:hAnsiTheme="minorHAnsi" w:cstheme="minorHAnsi"/>
        </w:rPr>
        <w:t xml:space="preserve">once the requirements are known. The expected timeframe is 18 – 24 months.  </w:t>
      </w:r>
    </w:p>
    <w:p w14:paraId="30D104EA" w14:textId="766B10CF" w:rsidR="00FB43A1" w:rsidRDefault="000812C4" w:rsidP="00271B42">
      <w:pPr>
        <w:rPr>
          <w:rFonts w:asciiTheme="minorHAnsi" w:hAnsiTheme="minorHAnsi" w:cstheme="minorHAnsi"/>
        </w:rPr>
      </w:pPr>
      <w:r>
        <w:rPr>
          <w:rFonts w:asciiTheme="minorHAnsi" w:hAnsiTheme="minorHAnsi" w:cstheme="minorHAnsi"/>
        </w:rPr>
        <w:t xml:space="preserve">The committee asked whether the </w:t>
      </w:r>
      <w:r w:rsidR="00FB43A1">
        <w:rPr>
          <w:rFonts w:asciiTheme="minorHAnsi" w:hAnsiTheme="minorHAnsi" w:cstheme="minorHAnsi"/>
        </w:rPr>
        <w:t xml:space="preserve">work </w:t>
      </w:r>
      <w:r>
        <w:rPr>
          <w:rFonts w:asciiTheme="minorHAnsi" w:hAnsiTheme="minorHAnsi" w:cstheme="minorHAnsi"/>
        </w:rPr>
        <w:t xml:space="preserve">would </w:t>
      </w:r>
      <w:r w:rsidR="00FB43A1">
        <w:rPr>
          <w:rFonts w:asciiTheme="minorHAnsi" w:hAnsiTheme="minorHAnsi" w:cstheme="minorHAnsi"/>
        </w:rPr>
        <w:t>be awarded to a public or private body</w:t>
      </w:r>
      <w:r>
        <w:rPr>
          <w:rFonts w:asciiTheme="minorHAnsi" w:hAnsiTheme="minorHAnsi" w:cstheme="minorHAnsi"/>
        </w:rPr>
        <w:t>.</w:t>
      </w:r>
      <w:r w:rsidR="00FB43A1">
        <w:rPr>
          <w:rFonts w:asciiTheme="minorHAnsi" w:hAnsiTheme="minorHAnsi" w:cstheme="minorHAnsi"/>
        </w:rPr>
        <w:t xml:space="preserve"> Mr Osborn and Ms Fortanier stated that it </w:t>
      </w:r>
      <w:r w:rsidR="005918AB">
        <w:rPr>
          <w:rFonts w:asciiTheme="minorHAnsi" w:hAnsiTheme="minorHAnsi" w:cstheme="minorHAnsi"/>
        </w:rPr>
        <w:t xml:space="preserve">will be </w:t>
      </w:r>
      <w:r>
        <w:rPr>
          <w:rFonts w:asciiTheme="minorHAnsi" w:hAnsiTheme="minorHAnsi" w:cstheme="minorHAnsi"/>
        </w:rPr>
        <w:t>put out to tender and it would likely be only private bodies that would respond</w:t>
      </w:r>
      <w:r w:rsidR="00126914">
        <w:rPr>
          <w:rFonts w:asciiTheme="minorHAnsi" w:hAnsiTheme="minorHAnsi" w:cstheme="minorHAnsi"/>
        </w:rPr>
        <w:t>.</w:t>
      </w:r>
    </w:p>
    <w:p w14:paraId="79FBFA62" w14:textId="77777777" w:rsidR="00413F85" w:rsidRPr="00263328" w:rsidRDefault="00413F85" w:rsidP="00D16C40">
      <w:pPr>
        <w:rPr>
          <w:rFonts w:asciiTheme="minorHAnsi" w:hAnsiTheme="minorHAnsi" w:cstheme="minorHAnsi"/>
        </w:rPr>
      </w:pPr>
    </w:p>
    <w:p w14:paraId="29A4CCDB" w14:textId="5DBE710C" w:rsidR="00FD0C64" w:rsidRPr="008667C7" w:rsidRDefault="008667C7" w:rsidP="004C64DF">
      <w:pPr>
        <w:pStyle w:val="Heading1"/>
        <w:spacing w:after="0" w:line="259" w:lineRule="auto"/>
        <w:contextualSpacing/>
        <w:rPr>
          <w:rFonts w:cs="Arial"/>
          <w:u w:val="single"/>
        </w:rPr>
      </w:pPr>
      <w:r>
        <w:t>RCC Timeline</w:t>
      </w:r>
    </w:p>
    <w:p w14:paraId="7E7480F3" w14:textId="1247DDC1" w:rsidR="000E4D87" w:rsidRDefault="008667C7" w:rsidP="008667C7">
      <w:pPr>
        <w:rPr>
          <w:rFonts w:asciiTheme="minorHAnsi" w:hAnsiTheme="minorHAnsi" w:cstheme="minorHAnsi"/>
        </w:rPr>
      </w:pPr>
      <w:r w:rsidRPr="008667C7">
        <w:rPr>
          <w:rFonts w:asciiTheme="minorHAnsi" w:hAnsiTheme="minorHAnsi" w:cstheme="minorHAnsi"/>
        </w:rPr>
        <w:t>Mr Johnson invited Ms Jane Uptlen to provide the members with an update to the RCC Timeline.</w:t>
      </w:r>
      <w:r>
        <w:rPr>
          <w:rFonts w:asciiTheme="minorHAnsi" w:hAnsiTheme="minorHAnsi" w:cstheme="minorHAnsi"/>
        </w:rPr>
        <w:t xml:space="preserve">  Ms Uptlen </w:t>
      </w:r>
      <w:r w:rsidR="000E4D87">
        <w:rPr>
          <w:rFonts w:asciiTheme="minorHAnsi" w:hAnsiTheme="minorHAnsi" w:cstheme="minorHAnsi"/>
        </w:rPr>
        <w:t>stated that the draft regulations that will set up the Regional Consultative Committee need to be considered by the new Minister, it is hope</w:t>
      </w:r>
      <w:r w:rsidR="00EA3A62">
        <w:rPr>
          <w:rFonts w:asciiTheme="minorHAnsi" w:hAnsiTheme="minorHAnsi" w:cstheme="minorHAnsi"/>
        </w:rPr>
        <w:t>d</w:t>
      </w:r>
      <w:r w:rsidR="000E4D87">
        <w:rPr>
          <w:rFonts w:asciiTheme="minorHAnsi" w:hAnsiTheme="minorHAnsi" w:cstheme="minorHAnsi"/>
        </w:rPr>
        <w:t xml:space="preserve"> that they can be discussed at</w:t>
      </w:r>
      <w:r w:rsidR="00EA3A62">
        <w:rPr>
          <w:rFonts w:asciiTheme="minorHAnsi" w:hAnsiTheme="minorHAnsi" w:cstheme="minorHAnsi"/>
        </w:rPr>
        <w:t xml:space="preserve"> the</w:t>
      </w:r>
      <w:r w:rsidR="000E4D87">
        <w:rPr>
          <w:rFonts w:asciiTheme="minorHAnsi" w:hAnsiTheme="minorHAnsi" w:cstheme="minorHAnsi"/>
        </w:rPr>
        <w:t xml:space="preserve"> next KCC meeting but will keep you posted on that. Previously it has been spoken about the RCC being operational before the end of the year, but looking at the steps that are needed to be taken to establish a new committee it is now thought that it may not happen until </w:t>
      </w:r>
      <w:r w:rsidR="00A06536">
        <w:rPr>
          <w:rFonts w:asciiTheme="minorHAnsi" w:hAnsiTheme="minorHAnsi" w:cstheme="minorHAnsi"/>
        </w:rPr>
        <w:t>mid-next</w:t>
      </w:r>
      <w:r w:rsidR="000E4D87">
        <w:rPr>
          <w:rFonts w:asciiTheme="minorHAnsi" w:hAnsiTheme="minorHAnsi" w:cstheme="minorHAnsi"/>
        </w:rPr>
        <w:t xml:space="preserve"> year.</w:t>
      </w:r>
    </w:p>
    <w:p w14:paraId="4996073F" w14:textId="502E28F1" w:rsidR="000E4D87" w:rsidRDefault="000E4D87" w:rsidP="008667C7">
      <w:pPr>
        <w:rPr>
          <w:rFonts w:asciiTheme="minorHAnsi" w:hAnsiTheme="minorHAnsi" w:cstheme="minorHAnsi"/>
        </w:rPr>
      </w:pPr>
      <w:r>
        <w:rPr>
          <w:rFonts w:asciiTheme="minorHAnsi" w:hAnsiTheme="minorHAnsi" w:cstheme="minorHAnsi"/>
        </w:rPr>
        <w:t xml:space="preserve">A key element of the process is that this is a new committee and the </w:t>
      </w:r>
      <w:r w:rsidR="00A06536">
        <w:rPr>
          <w:rFonts w:asciiTheme="minorHAnsi" w:hAnsiTheme="minorHAnsi" w:cstheme="minorHAnsi"/>
        </w:rPr>
        <w:t>appointments</w:t>
      </w:r>
      <w:r>
        <w:rPr>
          <w:rFonts w:asciiTheme="minorHAnsi" w:hAnsiTheme="minorHAnsi" w:cstheme="minorHAnsi"/>
        </w:rPr>
        <w:t xml:space="preserve"> are therefore considered a significant appointment and significant appointments require Prime Ministerial approval.</w:t>
      </w:r>
    </w:p>
    <w:p w14:paraId="7BD59D93" w14:textId="414D8387" w:rsidR="000E4D87" w:rsidRDefault="000E4D87" w:rsidP="008667C7">
      <w:pPr>
        <w:rPr>
          <w:rFonts w:asciiTheme="minorHAnsi" w:hAnsiTheme="minorHAnsi" w:cstheme="minorHAnsi"/>
        </w:rPr>
      </w:pPr>
      <w:r>
        <w:rPr>
          <w:rFonts w:asciiTheme="minorHAnsi" w:hAnsiTheme="minorHAnsi" w:cstheme="minorHAnsi"/>
        </w:rPr>
        <w:t xml:space="preserve">It is also required to seek the determination of the Review Tribunal which only meets every 6 weeks.  ARWA are still hoping to have the regulations with you for consultation next month, but that is dependent on our new Minister who as you can imagine has a lot to process. Once the new Minister is happy for the consultation to progress ARWA will be consulting with you and the SA Government.  Depending on when this happens we are hoping to have the nominations open this year.  </w:t>
      </w:r>
    </w:p>
    <w:p w14:paraId="1B6B4BC7" w14:textId="7B95F99F" w:rsidR="000E4D87" w:rsidRDefault="000E4D87" w:rsidP="008667C7">
      <w:pPr>
        <w:rPr>
          <w:rFonts w:asciiTheme="minorHAnsi" w:hAnsiTheme="minorHAnsi" w:cstheme="minorHAnsi"/>
        </w:rPr>
      </w:pPr>
      <w:r>
        <w:rPr>
          <w:rFonts w:asciiTheme="minorHAnsi" w:hAnsiTheme="minorHAnsi" w:cstheme="minorHAnsi"/>
        </w:rPr>
        <w:t xml:space="preserve">Ms Uptlen explained that as all of the steps that are involved there will be a very long lag between when nominations are taken and when the committee is formally announced and becomes operational. Making certain that all are aware that there will </w:t>
      </w:r>
      <w:r w:rsidR="00A06536">
        <w:rPr>
          <w:rFonts w:asciiTheme="minorHAnsi" w:hAnsiTheme="minorHAnsi" w:cstheme="minorHAnsi"/>
        </w:rPr>
        <w:t>be a large period where the committee won’t</w:t>
      </w:r>
      <w:r>
        <w:rPr>
          <w:rFonts w:asciiTheme="minorHAnsi" w:hAnsiTheme="minorHAnsi" w:cstheme="minorHAnsi"/>
        </w:rPr>
        <w:t xml:space="preserve"> hear </w:t>
      </w:r>
      <w:r w:rsidR="00A06536">
        <w:rPr>
          <w:rFonts w:asciiTheme="minorHAnsi" w:hAnsiTheme="minorHAnsi" w:cstheme="minorHAnsi"/>
        </w:rPr>
        <w:t>anything, which</w:t>
      </w:r>
      <w:r>
        <w:rPr>
          <w:rFonts w:asciiTheme="minorHAnsi" w:hAnsiTheme="minorHAnsi" w:cstheme="minorHAnsi"/>
        </w:rPr>
        <w:t xml:space="preserve"> means there is a lot of bureaucratic work happening behind the </w:t>
      </w:r>
      <w:r w:rsidR="00A06536">
        <w:rPr>
          <w:rFonts w:asciiTheme="minorHAnsi" w:hAnsiTheme="minorHAnsi" w:cstheme="minorHAnsi"/>
        </w:rPr>
        <w:t>scenes</w:t>
      </w:r>
      <w:r>
        <w:rPr>
          <w:rFonts w:asciiTheme="minorHAnsi" w:hAnsiTheme="minorHAnsi" w:cstheme="minorHAnsi"/>
        </w:rPr>
        <w:t>.</w:t>
      </w:r>
    </w:p>
    <w:p w14:paraId="3DF54D41" w14:textId="77777777" w:rsidR="005A1EC6" w:rsidRDefault="005A1EC6" w:rsidP="008667C7">
      <w:pPr>
        <w:rPr>
          <w:rFonts w:asciiTheme="minorHAnsi" w:hAnsiTheme="minorHAnsi" w:cstheme="minorHAnsi"/>
        </w:rPr>
      </w:pPr>
    </w:p>
    <w:p w14:paraId="6979FABF" w14:textId="1272BC52" w:rsidR="008667C7" w:rsidRDefault="000E4D87" w:rsidP="008667C7">
      <w:pPr>
        <w:rPr>
          <w:rFonts w:asciiTheme="minorHAnsi" w:hAnsiTheme="minorHAnsi" w:cstheme="minorHAnsi"/>
        </w:rPr>
      </w:pPr>
      <w:r>
        <w:rPr>
          <w:rFonts w:asciiTheme="minorHAnsi" w:hAnsiTheme="minorHAnsi" w:cstheme="minorHAnsi"/>
        </w:rPr>
        <w:lastRenderedPageBreak/>
        <w:t xml:space="preserve">Ms Uplten invited members to ask questions around the process. A member raised the timeline for the nominations of </w:t>
      </w:r>
      <w:r w:rsidR="005A1EC6">
        <w:rPr>
          <w:rFonts w:asciiTheme="minorHAnsi" w:hAnsiTheme="minorHAnsi" w:cstheme="minorHAnsi"/>
        </w:rPr>
        <w:t xml:space="preserve">members is scheduled for peak farming harvest is a very busy time and ARWA needs to be more aware of these impacts and for that to be taken into consideration. </w:t>
      </w:r>
    </w:p>
    <w:p w14:paraId="7774C0CB" w14:textId="17DB6A06" w:rsidR="005A1EC6" w:rsidRDefault="005A1EC6" w:rsidP="008667C7">
      <w:pPr>
        <w:rPr>
          <w:rFonts w:asciiTheme="minorHAnsi" w:hAnsiTheme="minorHAnsi" w:cstheme="minorHAnsi"/>
        </w:rPr>
      </w:pPr>
      <w:r>
        <w:rPr>
          <w:rFonts w:asciiTheme="minorHAnsi" w:hAnsiTheme="minorHAnsi" w:cstheme="minorHAnsi"/>
        </w:rPr>
        <w:t>Discussion ensued regarding the RCC being the group making the decisions about Community Skills and Development package</w:t>
      </w:r>
      <w:r w:rsidR="00514F24">
        <w:rPr>
          <w:rFonts w:asciiTheme="minorHAnsi" w:hAnsiTheme="minorHAnsi" w:cstheme="minorHAnsi"/>
        </w:rPr>
        <w:t xml:space="preserve"> and if the Minister will be ultimate decider of grants.</w:t>
      </w:r>
    </w:p>
    <w:p w14:paraId="6584F92D" w14:textId="77777777" w:rsidR="00346E35" w:rsidRDefault="00346E35" w:rsidP="008667C7">
      <w:pPr>
        <w:rPr>
          <w:rFonts w:asciiTheme="minorHAnsi" w:hAnsiTheme="minorHAnsi" w:cstheme="minorHAnsi"/>
        </w:rPr>
      </w:pPr>
    </w:p>
    <w:p w14:paraId="706C4FD8" w14:textId="44304295" w:rsidR="00514F24" w:rsidRDefault="00514F24" w:rsidP="008667C7">
      <w:pPr>
        <w:rPr>
          <w:rFonts w:asciiTheme="minorHAnsi" w:hAnsiTheme="minorHAnsi" w:cstheme="minorHAnsi"/>
        </w:rPr>
      </w:pPr>
      <w:r>
        <w:rPr>
          <w:rFonts w:asciiTheme="minorHAnsi" w:hAnsiTheme="minorHAnsi" w:cstheme="minorHAnsi"/>
        </w:rPr>
        <w:t>Discussions continued around the Community Skills Development Program Grants and the way it will discussed and decided.</w:t>
      </w:r>
      <w:r w:rsidR="003820E1">
        <w:rPr>
          <w:rFonts w:asciiTheme="minorHAnsi" w:hAnsiTheme="minorHAnsi" w:cstheme="minorHAnsi"/>
        </w:rPr>
        <w:t xml:space="preserve"> </w:t>
      </w:r>
      <w:r w:rsidR="00346E35">
        <w:rPr>
          <w:rFonts w:asciiTheme="minorHAnsi" w:hAnsiTheme="minorHAnsi" w:cstheme="minorHAnsi"/>
        </w:rPr>
        <w:t xml:space="preserve">It was raised that the members spend a lot of time talking to members of the community regarding the grants and have discussed options about getting people involved in community consultation and stressed that people should have a say. Ms Uptlen responded that there were concerns also raised that this could lead to lobbying and that taking up more of the </w:t>
      </w:r>
      <w:r w:rsidR="00A06536">
        <w:rPr>
          <w:rFonts w:asciiTheme="minorHAnsi" w:hAnsiTheme="minorHAnsi" w:cstheme="minorHAnsi"/>
        </w:rPr>
        <w:t>members’</w:t>
      </w:r>
      <w:r w:rsidR="00346E35">
        <w:rPr>
          <w:rFonts w:asciiTheme="minorHAnsi" w:hAnsiTheme="minorHAnsi" w:cstheme="minorHAnsi"/>
        </w:rPr>
        <w:t xml:space="preserve"> time, the grants are designed by grants specialists and are interested to hear how the members think it should occur.</w:t>
      </w:r>
    </w:p>
    <w:p w14:paraId="04DAD8C9" w14:textId="283E6438" w:rsidR="00346E35" w:rsidRDefault="00346E35" w:rsidP="008667C7">
      <w:pPr>
        <w:rPr>
          <w:rFonts w:asciiTheme="minorHAnsi" w:hAnsiTheme="minorHAnsi" w:cstheme="minorHAnsi"/>
        </w:rPr>
      </w:pPr>
      <w:r>
        <w:rPr>
          <w:rFonts w:asciiTheme="minorHAnsi" w:hAnsiTheme="minorHAnsi" w:cstheme="minorHAnsi"/>
        </w:rPr>
        <w:t>Members raised ideas of having the ability to consult the community, does that include boards with information sheets provided by each applicant on their plan, or is a presentation from the applicants possible.</w:t>
      </w:r>
    </w:p>
    <w:p w14:paraId="3B3C5D0C" w14:textId="35FF0A1B" w:rsidR="00D10620" w:rsidRDefault="00D10620" w:rsidP="008667C7">
      <w:pPr>
        <w:rPr>
          <w:rFonts w:asciiTheme="minorHAnsi" w:hAnsiTheme="minorHAnsi" w:cstheme="minorHAnsi"/>
        </w:rPr>
      </w:pPr>
      <w:r>
        <w:rPr>
          <w:rFonts w:asciiTheme="minorHAnsi" w:hAnsiTheme="minorHAnsi" w:cstheme="minorHAnsi"/>
        </w:rPr>
        <w:t>Ms Uptlen stated that moving forward to consider how the process can work, cannot create an expectation that the community are voting for projects, and only capturing views yes but not referendums. Ms Uptlen stated that she would go back to business grants hub and see what other parts of Australia do in regards to community grant programs.</w:t>
      </w:r>
    </w:p>
    <w:p w14:paraId="132AB7A9" w14:textId="77777777" w:rsidR="00D10620" w:rsidRDefault="00D10620" w:rsidP="008667C7">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263"/>
        <w:gridCol w:w="6753"/>
      </w:tblGrid>
      <w:tr w:rsidR="00FC50B6" w14:paraId="7A285899" w14:textId="77777777" w:rsidTr="00FC50B6">
        <w:tc>
          <w:tcPr>
            <w:tcW w:w="2263" w:type="dxa"/>
          </w:tcPr>
          <w:p w14:paraId="0EF8F6F8" w14:textId="06C75B9C" w:rsidR="00FC50B6" w:rsidRPr="00FC50B6" w:rsidRDefault="00FC50B6" w:rsidP="008667C7">
            <w:pPr>
              <w:rPr>
                <w:rFonts w:asciiTheme="minorHAnsi" w:hAnsiTheme="minorHAnsi" w:cstheme="minorHAnsi"/>
                <w:b/>
              </w:rPr>
            </w:pPr>
            <w:r w:rsidRPr="00FC50B6">
              <w:rPr>
                <w:rFonts w:asciiTheme="minorHAnsi" w:hAnsiTheme="minorHAnsi" w:cstheme="minorHAnsi"/>
                <w:b/>
              </w:rPr>
              <w:t>Action Item</w:t>
            </w:r>
          </w:p>
        </w:tc>
        <w:tc>
          <w:tcPr>
            <w:tcW w:w="6753" w:type="dxa"/>
          </w:tcPr>
          <w:p w14:paraId="00272E50" w14:textId="29122EFD" w:rsidR="00FC50B6" w:rsidRPr="00FC50B6" w:rsidRDefault="00FC50B6" w:rsidP="008667C7">
            <w:pPr>
              <w:rPr>
                <w:rFonts w:asciiTheme="minorHAnsi" w:hAnsiTheme="minorHAnsi" w:cstheme="minorHAnsi"/>
                <w:b/>
              </w:rPr>
            </w:pPr>
            <w:r w:rsidRPr="00FC50B6">
              <w:rPr>
                <w:rFonts w:asciiTheme="minorHAnsi" w:hAnsiTheme="minorHAnsi" w:cstheme="minorHAnsi"/>
                <w:b/>
              </w:rPr>
              <w:t>Details</w:t>
            </w:r>
          </w:p>
        </w:tc>
      </w:tr>
      <w:tr w:rsidR="00FC50B6" w14:paraId="6186ADD3" w14:textId="77777777" w:rsidTr="00FC50B6">
        <w:tc>
          <w:tcPr>
            <w:tcW w:w="2263" w:type="dxa"/>
          </w:tcPr>
          <w:p w14:paraId="78DBE5DC" w14:textId="16D558BE" w:rsidR="00FC50B6" w:rsidRDefault="00FC50B6" w:rsidP="00E138B0">
            <w:pPr>
              <w:rPr>
                <w:rFonts w:asciiTheme="minorHAnsi" w:hAnsiTheme="minorHAnsi" w:cstheme="minorHAnsi"/>
              </w:rPr>
            </w:pPr>
            <w:r>
              <w:rPr>
                <w:rFonts w:asciiTheme="minorHAnsi" w:hAnsiTheme="minorHAnsi" w:cstheme="minorHAnsi"/>
              </w:rPr>
              <w:t>KCC20220616/</w:t>
            </w:r>
            <w:r w:rsidR="00E138B0">
              <w:rPr>
                <w:rFonts w:asciiTheme="minorHAnsi" w:hAnsiTheme="minorHAnsi" w:cstheme="minorHAnsi"/>
              </w:rPr>
              <w:t>A02</w:t>
            </w:r>
          </w:p>
        </w:tc>
        <w:tc>
          <w:tcPr>
            <w:tcW w:w="6753" w:type="dxa"/>
          </w:tcPr>
          <w:p w14:paraId="270E0FF3" w14:textId="1DB7635C" w:rsidR="00FC50B6" w:rsidRDefault="00FC50B6" w:rsidP="00E138B0">
            <w:pPr>
              <w:rPr>
                <w:rFonts w:asciiTheme="minorHAnsi" w:hAnsiTheme="minorHAnsi" w:cstheme="minorHAnsi"/>
              </w:rPr>
            </w:pPr>
            <w:r>
              <w:rPr>
                <w:rFonts w:asciiTheme="minorHAnsi" w:hAnsiTheme="minorHAnsi" w:cstheme="minorHAnsi"/>
              </w:rPr>
              <w:t>A</w:t>
            </w:r>
            <w:r w:rsidR="00E138B0">
              <w:rPr>
                <w:rFonts w:asciiTheme="minorHAnsi" w:hAnsiTheme="minorHAnsi" w:cstheme="minorHAnsi"/>
              </w:rPr>
              <w:t xml:space="preserve">RWA to seek more information from relevant areas on </w:t>
            </w:r>
            <w:r>
              <w:rPr>
                <w:rFonts w:asciiTheme="minorHAnsi" w:hAnsiTheme="minorHAnsi" w:cstheme="minorHAnsi"/>
              </w:rPr>
              <w:t xml:space="preserve">what other </w:t>
            </w:r>
            <w:r w:rsidR="00E138B0">
              <w:rPr>
                <w:rFonts w:asciiTheme="minorHAnsi" w:hAnsiTheme="minorHAnsi" w:cstheme="minorHAnsi"/>
              </w:rPr>
              <w:t xml:space="preserve">grants </w:t>
            </w:r>
            <w:r>
              <w:rPr>
                <w:rFonts w:asciiTheme="minorHAnsi" w:hAnsiTheme="minorHAnsi" w:cstheme="minorHAnsi"/>
              </w:rPr>
              <w:t xml:space="preserve">do to incorporate the broader community </w:t>
            </w:r>
          </w:p>
        </w:tc>
      </w:tr>
    </w:tbl>
    <w:p w14:paraId="53AEA147" w14:textId="77777777" w:rsidR="00FC50B6" w:rsidRDefault="00FC50B6" w:rsidP="008667C7">
      <w:pPr>
        <w:rPr>
          <w:rFonts w:asciiTheme="minorHAnsi" w:hAnsiTheme="minorHAnsi" w:cstheme="minorHAnsi"/>
        </w:rPr>
      </w:pPr>
    </w:p>
    <w:p w14:paraId="07955D5D" w14:textId="77777777" w:rsidR="008667C7" w:rsidRPr="008667C7" w:rsidRDefault="008667C7" w:rsidP="008667C7">
      <w:pPr>
        <w:rPr>
          <w:rFonts w:asciiTheme="minorHAnsi" w:hAnsiTheme="minorHAnsi" w:cstheme="minorHAnsi"/>
        </w:rPr>
      </w:pPr>
    </w:p>
    <w:p w14:paraId="48E39456" w14:textId="1E82E2C3" w:rsidR="008667C7" w:rsidRPr="00514F24" w:rsidRDefault="008667C7" w:rsidP="004C64DF">
      <w:pPr>
        <w:pStyle w:val="Heading1"/>
        <w:spacing w:after="0" w:line="259" w:lineRule="auto"/>
        <w:contextualSpacing/>
        <w:rPr>
          <w:rFonts w:cs="Arial"/>
          <w:u w:val="single"/>
        </w:rPr>
      </w:pPr>
      <w:r>
        <w:t>Grants Update</w:t>
      </w:r>
    </w:p>
    <w:p w14:paraId="577F1A4E" w14:textId="1F6B8595" w:rsidR="00514F24" w:rsidRPr="003820E1" w:rsidRDefault="00514F24" w:rsidP="003820E1">
      <w:pPr>
        <w:rPr>
          <w:rFonts w:asciiTheme="minorHAnsi" w:hAnsiTheme="minorHAnsi" w:cstheme="minorHAnsi"/>
        </w:rPr>
      </w:pPr>
      <w:r w:rsidRPr="003820E1">
        <w:rPr>
          <w:rFonts w:asciiTheme="minorHAnsi" w:hAnsiTheme="minorHAnsi" w:cstheme="minorHAnsi"/>
        </w:rPr>
        <w:t xml:space="preserve">Ms Uptlen spoke to the members about the Round 3 Community Benefit Program Grants process stating that the applications are still in assessment and are currently still with Business Grants </w:t>
      </w:r>
      <w:r w:rsidR="00E138B0">
        <w:rPr>
          <w:rFonts w:asciiTheme="minorHAnsi" w:hAnsiTheme="minorHAnsi" w:cstheme="minorHAnsi"/>
        </w:rPr>
        <w:t>H</w:t>
      </w:r>
      <w:r w:rsidR="00E138B0" w:rsidRPr="003820E1">
        <w:rPr>
          <w:rFonts w:asciiTheme="minorHAnsi" w:hAnsiTheme="minorHAnsi" w:cstheme="minorHAnsi"/>
        </w:rPr>
        <w:t xml:space="preserve">ub </w:t>
      </w:r>
      <w:r w:rsidRPr="003820E1">
        <w:rPr>
          <w:rFonts w:asciiTheme="minorHAnsi" w:hAnsiTheme="minorHAnsi" w:cstheme="minorHAnsi"/>
        </w:rPr>
        <w:t>and ARWA will work with them to provide a brief to the Minister.</w:t>
      </w:r>
    </w:p>
    <w:p w14:paraId="335FEEAA" w14:textId="77777777" w:rsidR="00514F24" w:rsidRPr="003820E1" w:rsidRDefault="00514F24" w:rsidP="003820E1">
      <w:pPr>
        <w:rPr>
          <w:rFonts w:asciiTheme="minorHAnsi" w:hAnsiTheme="minorHAnsi" w:cstheme="minorHAnsi"/>
        </w:rPr>
      </w:pPr>
    </w:p>
    <w:p w14:paraId="677A3F30" w14:textId="27BC9A0B" w:rsidR="00A7344F" w:rsidRPr="003820E1" w:rsidRDefault="00A7344F" w:rsidP="003820E1">
      <w:pPr>
        <w:rPr>
          <w:rFonts w:asciiTheme="minorHAnsi" w:hAnsiTheme="minorHAnsi" w:cstheme="minorHAnsi"/>
        </w:rPr>
      </w:pPr>
      <w:r w:rsidRPr="003820E1">
        <w:rPr>
          <w:rFonts w:asciiTheme="minorHAnsi" w:hAnsiTheme="minorHAnsi" w:cstheme="minorHAnsi"/>
        </w:rPr>
        <w:t>Ms Uptlen stated that unfortunately the recent recruitment for an Economic Development Officer was unsuccessful as the person that was appointed withdrew before they were due to start.</w:t>
      </w:r>
    </w:p>
    <w:p w14:paraId="17475CB7" w14:textId="3EBE1F05" w:rsidR="00A7344F" w:rsidRPr="003820E1" w:rsidRDefault="00A7344F" w:rsidP="003820E1">
      <w:pPr>
        <w:rPr>
          <w:rFonts w:asciiTheme="minorHAnsi" w:hAnsiTheme="minorHAnsi" w:cstheme="minorHAnsi"/>
        </w:rPr>
      </w:pPr>
      <w:r w:rsidRPr="003820E1">
        <w:rPr>
          <w:rFonts w:asciiTheme="minorHAnsi" w:hAnsiTheme="minorHAnsi" w:cstheme="minorHAnsi"/>
        </w:rPr>
        <w:t>A RFQ is in market currently for an Economic Development Consultant to advise on the criteria for the CSDP</w:t>
      </w:r>
      <w:r w:rsidR="003820E1" w:rsidRPr="003820E1">
        <w:rPr>
          <w:rFonts w:asciiTheme="minorHAnsi" w:hAnsiTheme="minorHAnsi" w:cstheme="minorHAnsi"/>
        </w:rPr>
        <w:t xml:space="preserve"> grants and review the failed recruitments and see how that could be improved to have a better process and more likely to succeed in getting people ongoing in the future. It is a short term appointment and it is still the plan to have an ongoing focus on economic development.</w:t>
      </w:r>
    </w:p>
    <w:p w14:paraId="699AF95D" w14:textId="625F39D0" w:rsidR="003820E1" w:rsidRDefault="003820E1" w:rsidP="003820E1">
      <w:pPr>
        <w:rPr>
          <w:rFonts w:asciiTheme="minorHAnsi" w:hAnsiTheme="minorHAnsi" w:cstheme="minorHAnsi"/>
        </w:rPr>
      </w:pPr>
      <w:r w:rsidRPr="003820E1">
        <w:rPr>
          <w:rFonts w:asciiTheme="minorHAnsi" w:hAnsiTheme="minorHAnsi" w:cstheme="minorHAnsi"/>
        </w:rPr>
        <w:t>Points raised by the members were that a contractor is not the preferred option as there is a lot for them to get their head around in a short time frame.</w:t>
      </w:r>
    </w:p>
    <w:p w14:paraId="55F236CC" w14:textId="77777777" w:rsidR="003820E1" w:rsidRPr="003820E1" w:rsidRDefault="003820E1" w:rsidP="003820E1">
      <w:pPr>
        <w:rPr>
          <w:rFonts w:asciiTheme="minorHAnsi" w:hAnsiTheme="minorHAnsi" w:cstheme="minorHAnsi"/>
        </w:rPr>
      </w:pPr>
    </w:p>
    <w:p w14:paraId="6E03AFF9" w14:textId="1E421DB2" w:rsidR="008667C7" w:rsidRPr="00346E35" w:rsidRDefault="008667C7" w:rsidP="004C64DF">
      <w:pPr>
        <w:pStyle w:val="Heading1"/>
        <w:spacing w:after="0" w:line="259" w:lineRule="auto"/>
        <w:contextualSpacing/>
        <w:rPr>
          <w:rFonts w:cs="Arial"/>
          <w:u w:val="single"/>
        </w:rPr>
      </w:pPr>
      <w:r>
        <w:t>Other Business</w:t>
      </w:r>
    </w:p>
    <w:p w14:paraId="6843562B" w14:textId="77777777" w:rsidR="00346E35" w:rsidRDefault="00346E35" w:rsidP="00346E35">
      <w:pPr>
        <w:pStyle w:val="Heading1"/>
        <w:numPr>
          <w:ilvl w:val="0"/>
          <w:numId w:val="0"/>
        </w:numPr>
        <w:spacing w:after="0" w:line="259" w:lineRule="auto"/>
        <w:contextualSpacing/>
      </w:pPr>
    </w:p>
    <w:p w14:paraId="7A4DADCC" w14:textId="49095F11" w:rsidR="00346E35" w:rsidRPr="00BF454B" w:rsidRDefault="00D10620" w:rsidP="00BF454B">
      <w:pPr>
        <w:rPr>
          <w:rFonts w:asciiTheme="minorHAnsi" w:hAnsiTheme="minorHAnsi" w:cstheme="minorHAnsi"/>
        </w:rPr>
      </w:pPr>
      <w:r w:rsidRPr="00BF454B">
        <w:rPr>
          <w:rFonts w:asciiTheme="minorHAnsi" w:hAnsiTheme="minorHAnsi" w:cstheme="minorHAnsi"/>
        </w:rPr>
        <w:t>Mr Johnson called for any other items to be raised.</w:t>
      </w:r>
    </w:p>
    <w:p w14:paraId="5C447355" w14:textId="5EE7DF9C" w:rsidR="00D10620" w:rsidRPr="00BF454B" w:rsidRDefault="00D10620" w:rsidP="00BF454B">
      <w:pPr>
        <w:rPr>
          <w:rFonts w:asciiTheme="minorHAnsi" w:hAnsiTheme="minorHAnsi" w:cstheme="minorHAnsi"/>
        </w:rPr>
      </w:pPr>
      <w:r w:rsidRPr="00BF454B">
        <w:rPr>
          <w:rFonts w:asciiTheme="minorHAnsi" w:hAnsiTheme="minorHAnsi" w:cstheme="minorHAnsi"/>
        </w:rPr>
        <w:t>Mr Jim Haskett stated that the contractors that are coming th</w:t>
      </w:r>
      <w:r w:rsidR="00726312" w:rsidRPr="00BF454B">
        <w:rPr>
          <w:rFonts w:asciiTheme="minorHAnsi" w:hAnsiTheme="minorHAnsi" w:cstheme="minorHAnsi"/>
        </w:rPr>
        <w:t>rough may be happy to talk with school groups or interested community members.</w:t>
      </w:r>
    </w:p>
    <w:p w14:paraId="007D385C" w14:textId="77777777" w:rsidR="00726312" w:rsidRPr="00BF454B" w:rsidRDefault="00726312" w:rsidP="00BF454B">
      <w:pPr>
        <w:rPr>
          <w:rFonts w:asciiTheme="minorHAnsi" w:hAnsiTheme="minorHAnsi" w:cstheme="minorHAnsi"/>
        </w:rPr>
      </w:pPr>
    </w:p>
    <w:p w14:paraId="007A5ABD" w14:textId="41E9BEFB" w:rsidR="00726312" w:rsidRDefault="00726312" w:rsidP="00BF454B">
      <w:pPr>
        <w:rPr>
          <w:rFonts w:asciiTheme="minorHAnsi" w:hAnsiTheme="minorHAnsi" w:cstheme="minorHAnsi"/>
        </w:rPr>
      </w:pPr>
      <w:r w:rsidRPr="00BF454B">
        <w:rPr>
          <w:rFonts w:asciiTheme="minorHAnsi" w:hAnsiTheme="minorHAnsi" w:cstheme="minorHAnsi"/>
        </w:rPr>
        <w:t xml:space="preserve">Members raised the question about the options of recordings of the KCC/RCC meetings for those who can’t attend on the day. Mr Osborn and Ms Uptlen thanked the members for their ideas and </w:t>
      </w:r>
      <w:r w:rsidR="00E138B0">
        <w:rPr>
          <w:rFonts w:asciiTheme="minorHAnsi" w:hAnsiTheme="minorHAnsi" w:cstheme="minorHAnsi"/>
        </w:rPr>
        <w:t xml:space="preserve">will </w:t>
      </w:r>
      <w:r w:rsidR="00BF454B">
        <w:rPr>
          <w:rFonts w:asciiTheme="minorHAnsi" w:hAnsiTheme="minorHAnsi" w:cstheme="minorHAnsi"/>
        </w:rPr>
        <w:t xml:space="preserve">explore the </w:t>
      </w:r>
      <w:r w:rsidR="00E138B0">
        <w:rPr>
          <w:rFonts w:asciiTheme="minorHAnsi" w:hAnsiTheme="minorHAnsi" w:cstheme="minorHAnsi"/>
        </w:rPr>
        <w:t xml:space="preserve">option </w:t>
      </w:r>
      <w:r w:rsidR="00BF454B">
        <w:rPr>
          <w:rFonts w:asciiTheme="minorHAnsi" w:hAnsiTheme="minorHAnsi" w:cstheme="minorHAnsi"/>
        </w:rPr>
        <w:t>of recording or making recordings available.</w:t>
      </w:r>
    </w:p>
    <w:p w14:paraId="4029D4C6" w14:textId="77777777" w:rsidR="00BF454B" w:rsidRDefault="00BF454B" w:rsidP="00BF454B">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122"/>
        <w:gridCol w:w="6894"/>
      </w:tblGrid>
      <w:tr w:rsidR="00FC50B6" w14:paraId="4FCC65E2" w14:textId="77777777" w:rsidTr="00FC50B6">
        <w:tc>
          <w:tcPr>
            <w:tcW w:w="2122" w:type="dxa"/>
          </w:tcPr>
          <w:p w14:paraId="2AE65F0F" w14:textId="4E62B7CA" w:rsidR="00FC50B6" w:rsidRDefault="00FC50B6" w:rsidP="00BF454B">
            <w:pPr>
              <w:rPr>
                <w:rFonts w:asciiTheme="minorHAnsi" w:hAnsiTheme="minorHAnsi" w:cstheme="minorHAnsi"/>
              </w:rPr>
            </w:pPr>
            <w:r>
              <w:rPr>
                <w:rFonts w:asciiTheme="minorHAnsi" w:hAnsiTheme="minorHAnsi" w:cstheme="minorHAnsi"/>
              </w:rPr>
              <w:lastRenderedPageBreak/>
              <w:t>Action Item</w:t>
            </w:r>
          </w:p>
        </w:tc>
        <w:tc>
          <w:tcPr>
            <w:tcW w:w="6894" w:type="dxa"/>
          </w:tcPr>
          <w:p w14:paraId="62D9923F" w14:textId="3C31AA8F" w:rsidR="00FC50B6" w:rsidRDefault="00FC50B6" w:rsidP="00BF454B">
            <w:pPr>
              <w:rPr>
                <w:rFonts w:asciiTheme="minorHAnsi" w:hAnsiTheme="minorHAnsi" w:cstheme="minorHAnsi"/>
              </w:rPr>
            </w:pPr>
            <w:r>
              <w:rPr>
                <w:rFonts w:asciiTheme="minorHAnsi" w:hAnsiTheme="minorHAnsi" w:cstheme="minorHAnsi"/>
              </w:rPr>
              <w:t>Details</w:t>
            </w:r>
          </w:p>
        </w:tc>
      </w:tr>
      <w:tr w:rsidR="00FC50B6" w14:paraId="07EDF1D2" w14:textId="77777777" w:rsidTr="00FC50B6">
        <w:tc>
          <w:tcPr>
            <w:tcW w:w="2122" w:type="dxa"/>
          </w:tcPr>
          <w:p w14:paraId="6F6D77A0" w14:textId="3F50747B" w:rsidR="00FC50B6" w:rsidRDefault="00FC50B6" w:rsidP="00E138B0">
            <w:pPr>
              <w:rPr>
                <w:rFonts w:asciiTheme="minorHAnsi" w:hAnsiTheme="minorHAnsi" w:cstheme="minorHAnsi"/>
              </w:rPr>
            </w:pPr>
            <w:r>
              <w:rPr>
                <w:rFonts w:asciiTheme="minorHAnsi" w:hAnsiTheme="minorHAnsi" w:cstheme="minorHAnsi"/>
              </w:rPr>
              <w:t>KCC20220616/</w:t>
            </w:r>
            <w:r w:rsidR="00E138B0">
              <w:rPr>
                <w:rFonts w:asciiTheme="minorHAnsi" w:hAnsiTheme="minorHAnsi" w:cstheme="minorHAnsi"/>
              </w:rPr>
              <w:t>A03</w:t>
            </w:r>
          </w:p>
        </w:tc>
        <w:tc>
          <w:tcPr>
            <w:tcW w:w="6894" w:type="dxa"/>
          </w:tcPr>
          <w:p w14:paraId="55931DE0" w14:textId="593A5039" w:rsidR="00FC50B6" w:rsidRDefault="00E138B0" w:rsidP="00BF454B">
            <w:pPr>
              <w:rPr>
                <w:rFonts w:asciiTheme="minorHAnsi" w:hAnsiTheme="minorHAnsi" w:cstheme="minorHAnsi"/>
              </w:rPr>
            </w:pPr>
            <w:r>
              <w:rPr>
                <w:rFonts w:asciiTheme="minorHAnsi" w:hAnsiTheme="minorHAnsi" w:cstheme="minorHAnsi"/>
                <w:sz w:val="22"/>
              </w:rPr>
              <w:t>ARWA to e</w:t>
            </w:r>
            <w:r w:rsidRPr="001D06DF">
              <w:rPr>
                <w:rFonts w:asciiTheme="minorHAnsi" w:hAnsiTheme="minorHAnsi" w:cstheme="minorHAnsi"/>
                <w:sz w:val="22"/>
              </w:rPr>
              <w:t xml:space="preserve">xplore </w:t>
            </w:r>
            <w:r>
              <w:rPr>
                <w:rFonts w:asciiTheme="minorHAnsi" w:hAnsiTheme="minorHAnsi" w:cstheme="minorHAnsi"/>
                <w:sz w:val="22"/>
              </w:rPr>
              <w:t>option</w:t>
            </w:r>
            <w:r w:rsidRPr="001D06DF">
              <w:rPr>
                <w:rFonts w:asciiTheme="minorHAnsi" w:hAnsiTheme="minorHAnsi" w:cstheme="minorHAnsi"/>
                <w:sz w:val="22"/>
              </w:rPr>
              <w:t xml:space="preserve"> of </w:t>
            </w:r>
            <w:r>
              <w:rPr>
                <w:rFonts w:asciiTheme="minorHAnsi" w:hAnsiTheme="minorHAnsi" w:cstheme="minorHAnsi"/>
                <w:sz w:val="22"/>
              </w:rPr>
              <w:t xml:space="preserve">potentially </w:t>
            </w:r>
            <w:r w:rsidRPr="001D06DF">
              <w:rPr>
                <w:rFonts w:asciiTheme="minorHAnsi" w:hAnsiTheme="minorHAnsi" w:cstheme="minorHAnsi"/>
                <w:sz w:val="22"/>
              </w:rPr>
              <w:t>recording KCC meetings and making the recordings available to members.</w:t>
            </w:r>
          </w:p>
        </w:tc>
      </w:tr>
    </w:tbl>
    <w:p w14:paraId="4A5DF90F" w14:textId="77777777" w:rsidR="00FC50B6" w:rsidRDefault="00FC50B6" w:rsidP="00BF454B">
      <w:pPr>
        <w:rPr>
          <w:rFonts w:asciiTheme="minorHAnsi" w:hAnsiTheme="minorHAnsi" w:cstheme="minorHAnsi"/>
        </w:rPr>
      </w:pPr>
    </w:p>
    <w:p w14:paraId="3E03736A" w14:textId="77777777" w:rsidR="00726312" w:rsidRPr="00BF454B" w:rsidRDefault="00726312" w:rsidP="00BF454B">
      <w:pPr>
        <w:rPr>
          <w:rFonts w:asciiTheme="minorHAnsi" w:hAnsiTheme="minorHAnsi" w:cstheme="minorHAnsi"/>
        </w:rPr>
      </w:pPr>
    </w:p>
    <w:p w14:paraId="0409C9AF" w14:textId="73EB60FF" w:rsidR="00BF454B" w:rsidRDefault="00726312" w:rsidP="00BF454B">
      <w:pPr>
        <w:rPr>
          <w:rFonts w:asciiTheme="minorHAnsi" w:hAnsiTheme="minorHAnsi" w:cstheme="minorHAnsi"/>
        </w:rPr>
      </w:pPr>
      <w:r w:rsidRPr="00BF454B">
        <w:rPr>
          <w:rFonts w:asciiTheme="minorHAnsi" w:hAnsiTheme="minorHAnsi" w:cstheme="minorHAnsi"/>
        </w:rPr>
        <w:t>The visitor information centre was</w:t>
      </w:r>
      <w:r w:rsidR="00BF454B">
        <w:rPr>
          <w:rFonts w:asciiTheme="minorHAnsi" w:hAnsiTheme="minorHAnsi" w:cstheme="minorHAnsi"/>
        </w:rPr>
        <w:t xml:space="preserve"> raised and asking if the RDA-EP report of on tourism and a visitor centre was final and if it had been circulated. ARWA staff believe this report has been circulated to the members and will ensure it is circulated to the members. Members asked if a workshop can be held with the community to get the community’s views. Mr Osborn stated that that is a good idea but ARWA aren’t at that point yet for community input, are waiting for the Government to make the decision and to allocate resources. ARWA is in the stage of preparing options for the Government to consider.</w:t>
      </w:r>
    </w:p>
    <w:p w14:paraId="1B229D17" w14:textId="3DB308A9" w:rsidR="00BF454B" w:rsidRDefault="00BF454B" w:rsidP="00BF454B">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4508"/>
        <w:gridCol w:w="4508"/>
      </w:tblGrid>
      <w:tr w:rsidR="00FC50B6" w14:paraId="57448BE5" w14:textId="77777777" w:rsidTr="00FC50B6">
        <w:tc>
          <w:tcPr>
            <w:tcW w:w="4508" w:type="dxa"/>
          </w:tcPr>
          <w:p w14:paraId="1334596A" w14:textId="4580FDD4" w:rsidR="00FC50B6" w:rsidRDefault="00FC50B6" w:rsidP="00BF454B">
            <w:pPr>
              <w:rPr>
                <w:rFonts w:asciiTheme="minorHAnsi" w:hAnsiTheme="minorHAnsi" w:cstheme="minorHAnsi"/>
              </w:rPr>
            </w:pPr>
            <w:r>
              <w:rPr>
                <w:rFonts w:asciiTheme="minorHAnsi" w:hAnsiTheme="minorHAnsi" w:cstheme="minorHAnsi"/>
              </w:rPr>
              <w:t>Action Item</w:t>
            </w:r>
          </w:p>
        </w:tc>
        <w:tc>
          <w:tcPr>
            <w:tcW w:w="4508" w:type="dxa"/>
          </w:tcPr>
          <w:p w14:paraId="5A570415" w14:textId="0096987E" w:rsidR="00FC50B6" w:rsidRDefault="00FC50B6" w:rsidP="00BF454B">
            <w:pPr>
              <w:rPr>
                <w:rFonts w:asciiTheme="minorHAnsi" w:hAnsiTheme="minorHAnsi" w:cstheme="minorHAnsi"/>
              </w:rPr>
            </w:pPr>
            <w:r>
              <w:rPr>
                <w:rFonts w:asciiTheme="minorHAnsi" w:hAnsiTheme="minorHAnsi" w:cstheme="minorHAnsi"/>
              </w:rPr>
              <w:t>Details</w:t>
            </w:r>
          </w:p>
        </w:tc>
      </w:tr>
      <w:tr w:rsidR="00FC50B6" w14:paraId="03CF5F20" w14:textId="77777777" w:rsidTr="00FC50B6">
        <w:tc>
          <w:tcPr>
            <w:tcW w:w="4508" w:type="dxa"/>
          </w:tcPr>
          <w:p w14:paraId="7BB7AA1A" w14:textId="27F4FE57" w:rsidR="00FC50B6" w:rsidRDefault="00FC50B6" w:rsidP="00E138B0">
            <w:pPr>
              <w:rPr>
                <w:rFonts w:asciiTheme="minorHAnsi" w:hAnsiTheme="minorHAnsi" w:cstheme="minorHAnsi"/>
              </w:rPr>
            </w:pPr>
            <w:r>
              <w:rPr>
                <w:rFonts w:asciiTheme="minorHAnsi" w:hAnsiTheme="minorHAnsi" w:cstheme="minorHAnsi"/>
              </w:rPr>
              <w:t>KCC20220616/</w:t>
            </w:r>
            <w:r w:rsidR="00E138B0">
              <w:rPr>
                <w:rFonts w:asciiTheme="minorHAnsi" w:hAnsiTheme="minorHAnsi" w:cstheme="minorHAnsi"/>
              </w:rPr>
              <w:t>A04</w:t>
            </w:r>
          </w:p>
        </w:tc>
        <w:tc>
          <w:tcPr>
            <w:tcW w:w="4508" w:type="dxa"/>
          </w:tcPr>
          <w:p w14:paraId="5005A673" w14:textId="7CCE1210" w:rsidR="00FC50B6" w:rsidRDefault="00E138B0" w:rsidP="00E138B0">
            <w:pPr>
              <w:rPr>
                <w:rFonts w:asciiTheme="minorHAnsi" w:hAnsiTheme="minorHAnsi" w:cstheme="minorHAnsi"/>
              </w:rPr>
            </w:pPr>
            <w:r>
              <w:rPr>
                <w:rFonts w:asciiTheme="minorHAnsi" w:hAnsiTheme="minorHAnsi" w:cstheme="minorHAnsi"/>
              </w:rPr>
              <w:t>ARWA to r</w:t>
            </w:r>
            <w:r w:rsidR="00FC50B6">
              <w:rPr>
                <w:rFonts w:asciiTheme="minorHAnsi" w:hAnsiTheme="minorHAnsi" w:cstheme="minorHAnsi"/>
              </w:rPr>
              <w:t>esend final RDA-EP to members</w:t>
            </w:r>
          </w:p>
        </w:tc>
      </w:tr>
    </w:tbl>
    <w:p w14:paraId="61B9844D" w14:textId="77777777" w:rsidR="00FC50B6" w:rsidRDefault="00FC50B6" w:rsidP="00BF454B">
      <w:pPr>
        <w:rPr>
          <w:rFonts w:asciiTheme="minorHAnsi" w:hAnsiTheme="minorHAnsi" w:cstheme="minorHAnsi"/>
        </w:rPr>
      </w:pPr>
    </w:p>
    <w:p w14:paraId="46D94FC8" w14:textId="77777777" w:rsidR="00BF454B" w:rsidRDefault="00BF454B" w:rsidP="00FD0C64">
      <w:pPr>
        <w:rPr>
          <w:rFonts w:asciiTheme="minorHAnsi" w:hAnsiTheme="minorHAnsi" w:cstheme="minorHAnsi"/>
        </w:rPr>
      </w:pPr>
    </w:p>
    <w:p w14:paraId="19D6984E" w14:textId="0897F470" w:rsidR="00BF454B" w:rsidRDefault="00BF454B" w:rsidP="00FD0C64">
      <w:pPr>
        <w:rPr>
          <w:rFonts w:asciiTheme="minorHAnsi" w:hAnsiTheme="minorHAnsi" w:cstheme="minorHAnsi"/>
        </w:rPr>
      </w:pPr>
      <w:r>
        <w:rPr>
          <w:rFonts w:asciiTheme="minorHAnsi" w:hAnsiTheme="minorHAnsi" w:cstheme="minorHAnsi"/>
        </w:rPr>
        <w:t xml:space="preserve">Mr Johnson stated that </w:t>
      </w:r>
      <w:r w:rsidR="00282B86">
        <w:rPr>
          <w:rFonts w:asciiTheme="minorHAnsi" w:hAnsiTheme="minorHAnsi" w:cstheme="minorHAnsi"/>
        </w:rPr>
        <w:t xml:space="preserve">this is Ms Peta </w:t>
      </w:r>
      <w:r w:rsidR="00EA3A62">
        <w:rPr>
          <w:rFonts w:asciiTheme="minorHAnsi" w:hAnsiTheme="minorHAnsi" w:cstheme="minorHAnsi"/>
        </w:rPr>
        <w:t>Willmott’s</w:t>
      </w:r>
      <w:r w:rsidR="00282B86">
        <w:rPr>
          <w:rFonts w:asciiTheme="minorHAnsi" w:hAnsiTheme="minorHAnsi" w:cstheme="minorHAnsi"/>
        </w:rPr>
        <w:t xml:space="preserve"> final meeting, having tendered her resignation. Mr Johnson on behalf of the members thanked Ms Willmott for her engagement and contribution to the Kimba Consultative Committee and wished her well with future endeavours.</w:t>
      </w:r>
    </w:p>
    <w:p w14:paraId="5B347DD3" w14:textId="77777777" w:rsidR="00282B86" w:rsidRDefault="00282B86" w:rsidP="00FD0C64">
      <w:pPr>
        <w:rPr>
          <w:rFonts w:asciiTheme="minorHAnsi" w:hAnsiTheme="minorHAnsi" w:cstheme="minorHAnsi"/>
        </w:rPr>
      </w:pPr>
    </w:p>
    <w:p w14:paraId="1AABBBFD" w14:textId="72A1C362" w:rsidR="00521EB9" w:rsidRPr="0078598B" w:rsidRDefault="00FB29C3" w:rsidP="0078598B">
      <w:pPr>
        <w:pStyle w:val="Heading1"/>
        <w:numPr>
          <w:ilvl w:val="0"/>
          <w:numId w:val="0"/>
        </w:numPr>
        <w:spacing w:after="0" w:line="259" w:lineRule="auto"/>
        <w:ind w:left="432" w:hanging="432"/>
        <w:contextualSpacing/>
        <w:rPr>
          <w:b w:val="0"/>
          <w:u w:val="single"/>
        </w:rPr>
      </w:pPr>
      <w:r w:rsidRPr="0078598B">
        <w:rPr>
          <w:u w:val="single"/>
        </w:rPr>
        <w:t>Meeting close</w:t>
      </w:r>
    </w:p>
    <w:p w14:paraId="221A2E1C" w14:textId="361B2124" w:rsidR="00C83B3B" w:rsidRDefault="00C83B3B" w:rsidP="00C83B3B">
      <w:pPr>
        <w:rPr>
          <w:rFonts w:asciiTheme="minorHAnsi" w:hAnsiTheme="minorHAnsi" w:cstheme="minorHAnsi"/>
        </w:rPr>
      </w:pPr>
      <w:r>
        <w:rPr>
          <w:rFonts w:asciiTheme="minorHAnsi" w:hAnsiTheme="minorHAnsi" w:cstheme="minorHAnsi"/>
        </w:rPr>
        <w:t>The</w:t>
      </w:r>
      <w:r w:rsidR="0078598B">
        <w:rPr>
          <w:rFonts w:asciiTheme="minorHAnsi" w:hAnsiTheme="minorHAnsi" w:cstheme="minorHAnsi"/>
        </w:rPr>
        <w:t>re being no further business, the</w:t>
      </w:r>
      <w:r>
        <w:rPr>
          <w:rFonts w:asciiTheme="minorHAnsi" w:hAnsiTheme="minorHAnsi" w:cstheme="minorHAnsi"/>
        </w:rPr>
        <w:t xml:space="preserve"> </w:t>
      </w:r>
      <w:r w:rsidR="008F7929">
        <w:rPr>
          <w:rFonts w:asciiTheme="minorHAnsi" w:hAnsiTheme="minorHAnsi" w:cstheme="minorHAnsi"/>
        </w:rPr>
        <w:t xml:space="preserve">Convener </w:t>
      </w:r>
      <w:r w:rsidR="0097512C">
        <w:rPr>
          <w:rFonts w:asciiTheme="minorHAnsi" w:hAnsiTheme="minorHAnsi" w:cstheme="minorHAnsi"/>
        </w:rPr>
        <w:t>thanked the members</w:t>
      </w:r>
      <w:r w:rsidR="002719DF">
        <w:rPr>
          <w:rFonts w:asciiTheme="minorHAnsi" w:hAnsiTheme="minorHAnsi" w:cstheme="minorHAnsi"/>
        </w:rPr>
        <w:t xml:space="preserve"> for their attendance, participation and input</w:t>
      </w:r>
      <w:r w:rsidR="00EC1E78">
        <w:rPr>
          <w:rFonts w:asciiTheme="minorHAnsi" w:hAnsiTheme="minorHAnsi" w:cstheme="minorHAnsi"/>
        </w:rPr>
        <w:t>, and</w:t>
      </w:r>
      <w:r w:rsidR="006065FC">
        <w:rPr>
          <w:rFonts w:asciiTheme="minorHAnsi" w:hAnsiTheme="minorHAnsi" w:cstheme="minorHAnsi"/>
        </w:rPr>
        <w:t xml:space="preserve"> </w:t>
      </w:r>
      <w:r w:rsidR="0078598B">
        <w:rPr>
          <w:rFonts w:asciiTheme="minorHAnsi" w:hAnsiTheme="minorHAnsi" w:cstheme="minorHAnsi"/>
        </w:rPr>
        <w:t>the meeting closed</w:t>
      </w:r>
      <w:r w:rsidR="005503B2">
        <w:rPr>
          <w:rFonts w:asciiTheme="minorHAnsi" w:hAnsiTheme="minorHAnsi" w:cstheme="minorHAnsi"/>
        </w:rPr>
        <w:t xml:space="preserve"> at </w:t>
      </w:r>
      <w:r w:rsidR="00194583">
        <w:rPr>
          <w:rFonts w:asciiTheme="minorHAnsi" w:hAnsiTheme="minorHAnsi" w:cstheme="minorHAnsi"/>
        </w:rPr>
        <w:t>12.30pm</w:t>
      </w:r>
      <w:r>
        <w:rPr>
          <w:rFonts w:asciiTheme="minorHAnsi" w:hAnsiTheme="minorHAnsi" w:cstheme="minorHAnsi"/>
        </w:rPr>
        <w:t xml:space="preserve">. </w:t>
      </w:r>
    </w:p>
    <w:p w14:paraId="4E75C90E" w14:textId="35505C30" w:rsidR="00FB29C3" w:rsidRDefault="00FB29C3" w:rsidP="006409ED">
      <w:pPr>
        <w:rPr>
          <w:u w:val="single"/>
        </w:rPr>
      </w:pPr>
    </w:p>
    <w:p w14:paraId="0A47DEE6" w14:textId="77777777" w:rsidR="00263328" w:rsidRDefault="00263328" w:rsidP="006409ED">
      <w:pPr>
        <w:rPr>
          <w:u w:val="single"/>
        </w:rPr>
      </w:pPr>
    </w:p>
    <w:sectPr w:rsidR="00263328">
      <w:headerReference w:type="default" r:id="rId13"/>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10137" w14:textId="77777777" w:rsidR="000812C4" w:rsidRDefault="000812C4">
      <w:r>
        <w:separator/>
      </w:r>
    </w:p>
  </w:endnote>
  <w:endnote w:type="continuationSeparator" w:id="0">
    <w:p w14:paraId="2B5BE73D" w14:textId="77777777" w:rsidR="000812C4" w:rsidRDefault="000812C4">
      <w:r>
        <w:continuationSeparator/>
      </w:r>
    </w:p>
  </w:endnote>
  <w:endnote w:type="continuationNotice" w:id="1">
    <w:p w14:paraId="7001DE3E" w14:textId="77777777" w:rsidR="000812C4" w:rsidRDefault="0008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C89B128" w:rsidR="000812C4" w:rsidRDefault="00024A77"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0812C4">
          <w:t>KCC/KEWG meeting minutes</w:t>
        </w:r>
      </w:sdtContent>
    </w:sdt>
    <w:r w:rsidR="000812C4">
      <w:tab/>
      <w:t>industry.gov.au/ARWA</w:t>
    </w:r>
    <w:r w:rsidR="000812C4">
      <w:tab/>
    </w:r>
    <w:sdt>
      <w:sdtPr>
        <w:id w:val="-1044901746"/>
        <w:docPartObj>
          <w:docPartGallery w:val="Page Numbers (Bottom of Page)"/>
          <w:docPartUnique/>
        </w:docPartObj>
      </w:sdtPr>
      <w:sdtEndPr>
        <w:rPr>
          <w:noProof/>
        </w:rPr>
      </w:sdtEndPr>
      <w:sdtContent>
        <w:r w:rsidR="000812C4">
          <w:fldChar w:fldCharType="begin"/>
        </w:r>
        <w:r w:rsidR="000812C4">
          <w:instrText xml:space="preserve"> PAGE   \* MERGEFORMAT </w:instrText>
        </w:r>
        <w:r w:rsidR="000812C4">
          <w:fldChar w:fldCharType="separate"/>
        </w:r>
        <w:r>
          <w:rPr>
            <w:noProof/>
          </w:rPr>
          <w:t>1</w:t>
        </w:r>
        <w:r w:rsidR="000812C4">
          <w:rPr>
            <w:noProof/>
          </w:rPr>
          <w:fldChar w:fldCharType="end"/>
        </w:r>
      </w:sdtContent>
    </w:sdt>
    <w:r w:rsidR="000812C4" w:rsidRPr="007E43E2">
      <w:rPr>
        <w:b/>
        <w:color w:val="FF0000"/>
        <w:sz w:val="28"/>
      </w:rPr>
      <w:t xml:space="preserve"> </w:t>
    </w:r>
  </w:p>
  <w:p w14:paraId="033BA3F6" w14:textId="17E64793" w:rsidR="000812C4" w:rsidRDefault="000812C4"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F751D" w14:textId="77777777" w:rsidR="000812C4" w:rsidRDefault="000812C4">
      <w:r>
        <w:separator/>
      </w:r>
    </w:p>
  </w:footnote>
  <w:footnote w:type="continuationSeparator" w:id="0">
    <w:p w14:paraId="408D76B0" w14:textId="77777777" w:rsidR="000812C4" w:rsidRDefault="000812C4">
      <w:r>
        <w:continuationSeparator/>
      </w:r>
    </w:p>
  </w:footnote>
  <w:footnote w:type="continuationNotice" w:id="1">
    <w:p w14:paraId="76350643" w14:textId="77777777" w:rsidR="000812C4" w:rsidRDefault="00081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59DE5577" w:rsidR="000812C4" w:rsidRDefault="00024A77">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0pt;height:50pt;z-index:251658240;visibility:hidden;mso-position-horizontal-relative:text;mso-position-vertical-relative:text" o:preferrelative="t" stroked="f">
          <o:lock v:ext="edit" selection="t"/>
        </v:shape>
      </w:pict>
    </w:r>
    <w:r w:rsidR="000812C4">
      <w:rPr>
        <w:b/>
        <w:color w:val="FF0000"/>
        <w:sz w:val="24"/>
        <w:szCs w:val="24"/>
      </w:rPr>
      <w:t xml:space="preserve"> OFFICIAL</w:t>
    </w:r>
  </w:p>
  <w:p w14:paraId="5B9AB7AB" w14:textId="77777777" w:rsidR="000812C4" w:rsidRDefault="00081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089"/>
    <w:multiLevelType w:val="hybridMultilevel"/>
    <w:tmpl w:val="06AEBFBE"/>
    <w:lvl w:ilvl="0" w:tplc="852421B8">
      <w:start w:val="1"/>
      <w:numFmt w:val="bullet"/>
      <w:lvlText w:val="•"/>
      <w:lvlJc w:val="left"/>
      <w:pPr>
        <w:tabs>
          <w:tab w:val="num" w:pos="720"/>
        </w:tabs>
        <w:ind w:left="720" w:hanging="360"/>
      </w:pPr>
      <w:rPr>
        <w:rFonts w:ascii="Arial" w:hAnsi="Arial" w:hint="default"/>
      </w:rPr>
    </w:lvl>
    <w:lvl w:ilvl="1" w:tplc="03BC8138">
      <w:start w:val="151"/>
      <w:numFmt w:val="bullet"/>
      <w:lvlText w:val="•"/>
      <w:lvlJc w:val="left"/>
      <w:pPr>
        <w:tabs>
          <w:tab w:val="num" w:pos="1440"/>
        </w:tabs>
        <w:ind w:left="1440" w:hanging="360"/>
      </w:pPr>
      <w:rPr>
        <w:rFonts w:ascii="Arial" w:hAnsi="Arial" w:hint="default"/>
      </w:rPr>
    </w:lvl>
    <w:lvl w:ilvl="2" w:tplc="B40A8564" w:tentative="1">
      <w:start w:val="1"/>
      <w:numFmt w:val="bullet"/>
      <w:lvlText w:val="•"/>
      <w:lvlJc w:val="left"/>
      <w:pPr>
        <w:tabs>
          <w:tab w:val="num" w:pos="2160"/>
        </w:tabs>
        <w:ind w:left="2160" w:hanging="360"/>
      </w:pPr>
      <w:rPr>
        <w:rFonts w:ascii="Arial" w:hAnsi="Arial" w:hint="default"/>
      </w:rPr>
    </w:lvl>
    <w:lvl w:ilvl="3" w:tplc="F386E824" w:tentative="1">
      <w:start w:val="1"/>
      <w:numFmt w:val="bullet"/>
      <w:lvlText w:val="•"/>
      <w:lvlJc w:val="left"/>
      <w:pPr>
        <w:tabs>
          <w:tab w:val="num" w:pos="2880"/>
        </w:tabs>
        <w:ind w:left="2880" w:hanging="360"/>
      </w:pPr>
      <w:rPr>
        <w:rFonts w:ascii="Arial" w:hAnsi="Arial" w:hint="default"/>
      </w:rPr>
    </w:lvl>
    <w:lvl w:ilvl="4" w:tplc="2D28CAC0" w:tentative="1">
      <w:start w:val="1"/>
      <w:numFmt w:val="bullet"/>
      <w:lvlText w:val="•"/>
      <w:lvlJc w:val="left"/>
      <w:pPr>
        <w:tabs>
          <w:tab w:val="num" w:pos="3600"/>
        </w:tabs>
        <w:ind w:left="3600" w:hanging="360"/>
      </w:pPr>
      <w:rPr>
        <w:rFonts w:ascii="Arial" w:hAnsi="Arial" w:hint="default"/>
      </w:rPr>
    </w:lvl>
    <w:lvl w:ilvl="5" w:tplc="C0B436AA" w:tentative="1">
      <w:start w:val="1"/>
      <w:numFmt w:val="bullet"/>
      <w:lvlText w:val="•"/>
      <w:lvlJc w:val="left"/>
      <w:pPr>
        <w:tabs>
          <w:tab w:val="num" w:pos="4320"/>
        </w:tabs>
        <w:ind w:left="4320" w:hanging="360"/>
      </w:pPr>
      <w:rPr>
        <w:rFonts w:ascii="Arial" w:hAnsi="Arial" w:hint="default"/>
      </w:rPr>
    </w:lvl>
    <w:lvl w:ilvl="6" w:tplc="7D444144" w:tentative="1">
      <w:start w:val="1"/>
      <w:numFmt w:val="bullet"/>
      <w:lvlText w:val="•"/>
      <w:lvlJc w:val="left"/>
      <w:pPr>
        <w:tabs>
          <w:tab w:val="num" w:pos="5040"/>
        </w:tabs>
        <w:ind w:left="5040" w:hanging="360"/>
      </w:pPr>
      <w:rPr>
        <w:rFonts w:ascii="Arial" w:hAnsi="Arial" w:hint="default"/>
      </w:rPr>
    </w:lvl>
    <w:lvl w:ilvl="7" w:tplc="57E08FDC" w:tentative="1">
      <w:start w:val="1"/>
      <w:numFmt w:val="bullet"/>
      <w:lvlText w:val="•"/>
      <w:lvlJc w:val="left"/>
      <w:pPr>
        <w:tabs>
          <w:tab w:val="num" w:pos="5760"/>
        </w:tabs>
        <w:ind w:left="5760" w:hanging="360"/>
      </w:pPr>
      <w:rPr>
        <w:rFonts w:ascii="Arial" w:hAnsi="Arial" w:hint="default"/>
      </w:rPr>
    </w:lvl>
    <w:lvl w:ilvl="8" w:tplc="835031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E4E38"/>
    <w:multiLevelType w:val="hybridMultilevel"/>
    <w:tmpl w:val="146E29CC"/>
    <w:lvl w:ilvl="0" w:tplc="B9E40BCE">
      <w:start w:val="1"/>
      <w:numFmt w:val="bullet"/>
      <w:lvlText w:val="•"/>
      <w:lvlJc w:val="left"/>
      <w:pPr>
        <w:tabs>
          <w:tab w:val="num" w:pos="720"/>
        </w:tabs>
        <w:ind w:left="720" w:hanging="360"/>
      </w:pPr>
      <w:rPr>
        <w:rFonts w:ascii="Arial" w:hAnsi="Arial" w:hint="default"/>
      </w:rPr>
    </w:lvl>
    <w:lvl w:ilvl="1" w:tplc="642AFB00">
      <w:start w:val="1"/>
      <w:numFmt w:val="bullet"/>
      <w:lvlText w:val="•"/>
      <w:lvlJc w:val="left"/>
      <w:pPr>
        <w:tabs>
          <w:tab w:val="num" w:pos="1440"/>
        </w:tabs>
        <w:ind w:left="1440" w:hanging="360"/>
      </w:pPr>
      <w:rPr>
        <w:rFonts w:ascii="Arial" w:hAnsi="Arial" w:hint="default"/>
      </w:rPr>
    </w:lvl>
    <w:lvl w:ilvl="2" w:tplc="E34EB7D6" w:tentative="1">
      <w:start w:val="1"/>
      <w:numFmt w:val="bullet"/>
      <w:lvlText w:val="•"/>
      <w:lvlJc w:val="left"/>
      <w:pPr>
        <w:tabs>
          <w:tab w:val="num" w:pos="2160"/>
        </w:tabs>
        <w:ind w:left="2160" w:hanging="360"/>
      </w:pPr>
      <w:rPr>
        <w:rFonts w:ascii="Arial" w:hAnsi="Arial" w:hint="default"/>
      </w:rPr>
    </w:lvl>
    <w:lvl w:ilvl="3" w:tplc="FA86AC24" w:tentative="1">
      <w:start w:val="1"/>
      <w:numFmt w:val="bullet"/>
      <w:lvlText w:val="•"/>
      <w:lvlJc w:val="left"/>
      <w:pPr>
        <w:tabs>
          <w:tab w:val="num" w:pos="2880"/>
        </w:tabs>
        <w:ind w:left="2880" w:hanging="360"/>
      </w:pPr>
      <w:rPr>
        <w:rFonts w:ascii="Arial" w:hAnsi="Arial" w:hint="default"/>
      </w:rPr>
    </w:lvl>
    <w:lvl w:ilvl="4" w:tplc="4E5C7A94" w:tentative="1">
      <w:start w:val="1"/>
      <w:numFmt w:val="bullet"/>
      <w:lvlText w:val="•"/>
      <w:lvlJc w:val="left"/>
      <w:pPr>
        <w:tabs>
          <w:tab w:val="num" w:pos="3600"/>
        </w:tabs>
        <w:ind w:left="3600" w:hanging="360"/>
      </w:pPr>
      <w:rPr>
        <w:rFonts w:ascii="Arial" w:hAnsi="Arial" w:hint="default"/>
      </w:rPr>
    </w:lvl>
    <w:lvl w:ilvl="5" w:tplc="0848340E" w:tentative="1">
      <w:start w:val="1"/>
      <w:numFmt w:val="bullet"/>
      <w:lvlText w:val="•"/>
      <w:lvlJc w:val="left"/>
      <w:pPr>
        <w:tabs>
          <w:tab w:val="num" w:pos="4320"/>
        </w:tabs>
        <w:ind w:left="4320" w:hanging="360"/>
      </w:pPr>
      <w:rPr>
        <w:rFonts w:ascii="Arial" w:hAnsi="Arial" w:hint="default"/>
      </w:rPr>
    </w:lvl>
    <w:lvl w:ilvl="6" w:tplc="8A1CF7A8" w:tentative="1">
      <w:start w:val="1"/>
      <w:numFmt w:val="bullet"/>
      <w:lvlText w:val="•"/>
      <w:lvlJc w:val="left"/>
      <w:pPr>
        <w:tabs>
          <w:tab w:val="num" w:pos="5040"/>
        </w:tabs>
        <w:ind w:left="5040" w:hanging="360"/>
      </w:pPr>
      <w:rPr>
        <w:rFonts w:ascii="Arial" w:hAnsi="Arial" w:hint="default"/>
      </w:rPr>
    </w:lvl>
    <w:lvl w:ilvl="7" w:tplc="7C5C54FE" w:tentative="1">
      <w:start w:val="1"/>
      <w:numFmt w:val="bullet"/>
      <w:lvlText w:val="•"/>
      <w:lvlJc w:val="left"/>
      <w:pPr>
        <w:tabs>
          <w:tab w:val="num" w:pos="5760"/>
        </w:tabs>
        <w:ind w:left="5760" w:hanging="360"/>
      </w:pPr>
      <w:rPr>
        <w:rFonts w:ascii="Arial" w:hAnsi="Arial" w:hint="default"/>
      </w:rPr>
    </w:lvl>
    <w:lvl w:ilvl="8" w:tplc="15A0F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2F5B9C"/>
    <w:multiLevelType w:val="hybridMultilevel"/>
    <w:tmpl w:val="945C093A"/>
    <w:lvl w:ilvl="0" w:tplc="52982A88">
      <w:start w:val="1"/>
      <w:numFmt w:val="bullet"/>
      <w:lvlText w:val="•"/>
      <w:lvlJc w:val="left"/>
      <w:pPr>
        <w:tabs>
          <w:tab w:val="num" w:pos="720"/>
        </w:tabs>
        <w:ind w:left="720" w:hanging="360"/>
      </w:pPr>
      <w:rPr>
        <w:rFonts w:ascii="Arial" w:hAnsi="Arial" w:hint="default"/>
      </w:rPr>
    </w:lvl>
    <w:lvl w:ilvl="1" w:tplc="21528CD6">
      <w:start w:val="151"/>
      <w:numFmt w:val="bullet"/>
      <w:lvlText w:val="•"/>
      <w:lvlJc w:val="left"/>
      <w:pPr>
        <w:tabs>
          <w:tab w:val="num" w:pos="1440"/>
        </w:tabs>
        <w:ind w:left="1440" w:hanging="360"/>
      </w:pPr>
      <w:rPr>
        <w:rFonts w:ascii="Arial" w:hAnsi="Arial" w:hint="default"/>
      </w:rPr>
    </w:lvl>
    <w:lvl w:ilvl="2" w:tplc="561AADFE" w:tentative="1">
      <w:start w:val="1"/>
      <w:numFmt w:val="bullet"/>
      <w:lvlText w:val="•"/>
      <w:lvlJc w:val="left"/>
      <w:pPr>
        <w:tabs>
          <w:tab w:val="num" w:pos="2160"/>
        </w:tabs>
        <w:ind w:left="2160" w:hanging="360"/>
      </w:pPr>
      <w:rPr>
        <w:rFonts w:ascii="Arial" w:hAnsi="Arial" w:hint="default"/>
      </w:rPr>
    </w:lvl>
    <w:lvl w:ilvl="3" w:tplc="634A8B12" w:tentative="1">
      <w:start w:val="1"/>
      <w:numFmt w:val="bullet"/>
      <w:lvlText w:val="•"/>
      <w:lvlJc w:val="left"/>
      <w:pPr>
        <w:tabs>
          <w:tab w:val="num" w:pos="2880"/>
        </w:tabs>
        <w:ind w:left="2880" w:hanging="360"/>
      </w:pPr>
      <w:rPr>
        <w:rFonts w:ascii="Arial" w:hAnsi="Arial" w:hint="default"/>
      </w:rPr>
    </w:lvl>
    <w:lvl w:ilvl="4" w:tplc="C2A60BDA" w:tentative="1">
      <w:start w:val="1"/>
      <w:numFmt w:val="bullet"/>
      <w:lvlText w:val="•"/>
      <w:lvlJc w:val="left"/>
      <w:pPr>
        <w:tabs>
          <w:tab w:val="num" w:pos="3600"/>
        </w:tabs>
        <w:ind w:left="3600" w:hanging="360"/>
      </w:pPr>
      <w:rPr>
        <w:rFonts w:ascii="Arial" w:hAnsi="Arial" w:hint="default"/>
      </w:rPr>
    </w:lvl>
    <w:lvl w:ilvl="5" w:tplc="17429F3A" w:tentative="1">
      <w:start w:val="1"/>
      <w:numFmt w:val="bullet"/>
      <w:lvlText w:val="•"/>
      <w:lvlJc w:val="left"/>
      <w:pPr>
        <w:tabs>
          <w:tab w:val="num" w:pos="4320"/>
        </w:tabs>
        <w:ind w:left="4320" w:hanging="360"/>
      </w:pPr>
      <w:rPr>
        <w:rFonts w:ascii="Arial" w:hAnsi="Arial" w:hint="default"/>
      </w:rPr>
    </w:lvl>
    <w:lvl w:ilvl="6" w:tplc="F9C479BC" w:tentative="1">
      <w:start w:val="1"/>
      <w:numFmt w:val="bullet"/>
      <w:lvlText w:val="•"/>
      <w:lvlJc w:val="left"/>
      <w:pPr>
        <w:tabs>
          <w:tab w:val="num" w:pos="5040"/>
        </w:tabs>
        <w:ind w:left="5040" w:hanging="360"/>
      </w:pPr>
      <w:rPr>
        <w:rFonts w:ascii="Arial" w:hAnsi="Arial" w:hint="default"/>
      </w:rPr>
    </w:lvl>
    <w:lvl w:ilvl="7" w:tplc="B0D67974" w:tentative="1">
      <w:start w:val="1"/>
      <w:numFmt w:val="bullet"/>
      <w:lvlText w:val="•"/>
      <w:lvlJc w:val="left"/>
      <w:pPr>
        <w:tabs>
          <w:tab w:val="num" w:pos="5760"/>
        </w:tabs>
        <w:ind w:left="5760" w:hanging="360"/>
      </w:pPr>
      <w:rPr>
        <w:rFonts w:ascii="Arial" w:hAnsi="Arial" w:hint="default"/>
      </w:rPr>
    </w:lvl>
    <w:lvl w:ilvl="8" w:tplc="D58AC7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BC5E83"/>
    <w:multiLevelType w:val="hybridMultilevel"/>
    <w:tmpl w:val="200236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3C83AE0"/>
    <w:multiLevelType w:val="hybridMultilevel"/>
    <w:tmpl w:val="C218B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A33D6F"/>
    <w:multiLevelType w:val="hybridMultilevel"/>
    <w:tmpl w:val="25CA07D8"/>
    <w:lvl w:ilvl="0" w:tplc="4BF8C9A6">
      <w:start w:val="1"/>
      <w:numFmt w:val="bullet"/>
      <w:lvlText w:val="•"/>
      <w:lvlJc w:val="left"/>
      <w:pPr>
        <w:tabs>
          <w:tab w:val="num" w:pos="720"/>
        </w:tabs>
        <w:ind w:left="720" w:hanging="360"/>
      </w:pPr>
      <w:rPr>
        <w:rFonts w:ascii="Arial" w:hAnsi="Arial" w:hint="default"/>
      </w:rPr>
    </w:lvl>
    <w:lvl w:ilvl="1" w:tplc="81287C4A">
      <w:start w:val="151"/>
      <w:numFmt w:val="bullet"/>
      <w:lvlText w:val="•"/>
      <w:lvlJc w:val="left"/>
      <w:pPr>
        <w:tabs>
          <w:tab w:val="num" w:pos="1440"/>
        </w:tabs>
        <w:ind w:left="1440" w:hanging="360"/>
      </w:pPr>
      <w:rPr>
        <w:rFonts w:ascii="Arial" w:hAnsi="Arial" w:hint="default"/>
      </w:rPr>
    </w:lvl>
    <w:lvl w:ilvl="2" w:tplc="AD6808AA" w:tentative="1">
      <w:start w:val="1"/>
      <w:numFmt w:val="bullet"/>
      <w:lvlText w:val="•"/>
      <w:lvlJc w:val="left"/>
      <w:pPr>
        <w:tabs>
          <w:tab w:val="num" w:pos="2160"/>
        </w:tabs>
        <w:ind w:left="2160" w:hanging="360"/>
      </w:pPr>
      <w:rPr>
        <w:rFonts w:ascii="Arial" w:hAnsi="Arial" w:hint="default"/>
      </w:rPr>
    </w:lvl>
    <w:lvl w:ilvl="3" w:tplc="AC04B4D2" w:tentative="1">
      <w:start w:val="1"/>
      <w:numFmt w:val="bullet"/>
      <w:lvlText w:val="•"/>
      <w:lvlJc w:val="left"/>
      <w:pPr>
        <w:tabs>
          <w:tab w:val="num" w:pos="2880"/>
        </w:tabs>
        <w:ind w:left="2880" w:hanging="360"/>
      </w:pPr>
      <w:rPr>
        <w:rFonts w:ascii="Arial" w:hAnsi="Arial" w:hint="default"/>
      </w:rPr>
    </w:lvl>
    <w:lvl w:ilvl="4" w:tplc="597ED2B4" w:tentative="1">
      <w:start w:val="1"/>
      <w:numFmt w:val="bullet"/>
      <w:lvlText w:val="•"/>
      <w:lvlJc w:val="left"/>
      <w:pPr>
        <w:tabs>
          <w:tab w:val="num" w:pos="3600"/>
        </w:tabs>
        <w:ind w:left="3600" w:hanging="360"/>
      </w:pPr>
      <w:rPr>
        <w:rFonts w:ascii="Arial" w:hAnsi="Arial" w:hint="default"/>
      </w:rPr>
    </w:lvl>
    <w:lvl w:ilvl="5" w:tplc="EF88DA78" w:tentative="1">
      <w:start w:val="1"/>
      <w:numFmt w:val="bullet"/>
      <w:lvlText w:val="•"/>
      <w:lvlJc w:val="left"/>
      <w:pPr>
        <w:tabs>
          <w:tab w:val="num" w:pos="4320"/>
        </w:tabs>
        <w:ind w:left="4320" w:hanging="360"/>
      </w:pPr>
      <w:rPr>
        <w:rFonts w:ascii="Arial" w:hAnsi="Arial" w:hint="default"/>
      </w:rPr>
    </w:lvl>
    <w:lvl w:ilvl="6" w:tplc="C5F6F420" w:tentative="1">
      <w:start w:val="1"/>
      <w:numFmt w:val="bullet"/>
      <w:lvlText w:val="•"/>
      <w:lvlJc w:val="left"/>
      <w:pPr>
        <w:tabs>
          <w:tab w:val="num" w:pos="5040"/>
        </w:tabs>
        <w:ind w:left="5040" w:hanging="360"/>
      </w:pPr>
      <w:rPr>
        <w:rFonts w:ascii="Arial" w:hAnsi="Arial" w:hint="default"/>
      </w:rPr>
    </w:lvl>
    <w:lvl w:ilvl="7" w:tplc="05C835C0" w:tentative="1">
      <w:start w:val="1"/>
      <w:numFmt w:val="bullet"/>
      <w:lvlText w:val="•"/>
      <w:lvlJc w:val="left"/>
      <w:pPr>
        <w:tabs>
          <w:tab w:val="num" w:pos="5760"/>
        </w:tabs>
        <w:ind w:left="5760" w:hanging="360"/>
      </w:pPr>
      <w:rPr>
        <w:rFonts w:ascii="Arial" w:hAnsi="Arial" w:hint="default"/>
      </w:rPr>
    </w:lvl>
    <w:lvl w:ilvl="8" w:tplc="5C6AAE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CC312F"/>
    <w:multiLevelType w:val="hybridMultilevel"/>
    <w:tmpl w:val="10D29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211DB"/>
    <w:multiLevelType w:val="hybridMultilevel"/>
    <w:tmpl w:val="43D0D5C0"/>
    <w:lvl w:ilvl="0" w:tplc="A54E0F3E">
      <w:start w:val="1"/>
      <w:numFmt w:val="bullet"/>
      <w:lvlText w:val="•"/>
      <w:lvlJc w:val="left"/>
      <w:pPr>
        <w:tabs>
          <w:tab w:val="num" w:pos="720"/>
        </w:tabs>
        <w:ind w:left="720" w:hanging="360"/>
      </w:pPr>
      <w:rPr>
        <w:rFonts w:ascii="Arial" w:hAnsi="Arial" w:hint="default"/>
      </w:rPr>
    </w:lvl>
    <w:lvl w:ilvl="1" w:tplc="050E54D4">
      <w:start w:val="151"/>
      <w:numFmt w:val="bullet"/>
      <w:lvlText w:val="•"/>
      <w:lvlJc w:val="left"/>
      <w:pPr>
        <w:tabs>
          <w:tab w:val="num" w:pos="1440"/>
        </w:tabs>
        <w:ind w:left="1440" w:hanging="360"/>
      </w:pPr>
      <w:rPr>
        <w:rFonts w:ascii="Arial" w:hAnsi="Arial" w:hint="default"/>
      </w:rPr>
    </w:lvl>
    <w:lvl w:ilvl="2" w:tplc="ADC4AC36" w:tentative="1">
      <w:start w:val="1"/>
      <w:numFmt w:val="bullet"/>
      <w:lvlText w:val="•"/>
      <w:lvlJc w:val="left"/>
      <w:pPr>
        <w:tabs>
          <w:tab w:val="num" w:pos="2160"/>
        </w:tabs>
        <w:ind w:left="2160" w:hanging="360"/>
      </w:pPr>
      <w:rPr>
        <w:rFonts w:ascii="Arial" w:hAnsi="Arial" w:hint="default"/>
      </w:rPr>
    </w:lvl>
    <w:lvl w:ilvl="3" w:tplc="17BE2C52" w:tentative="1">
      <w:start w:val="1"/>
      <w:numFmt w:val="bullet"/>
      <w:lvlText w:val="•"/>
      <w:lvlJc w:val="left"/>
      <w:pPr>
        <w:tabs>
          <w:tab w:val="num" w:pos="2880"/>
        </w:tabs>
        <w:ind w:left="2880" w:hanging="360"/>
      </w:pPr>
      <w:rPr>
        <w:rFonts w:ascii="Arial" w:hAnsi="Arial" w:hint="default"/>
      </w:rPr>
    </w:lvl>
    <w:lvl w:ilvl="4" w:tplc="BB6E1DE0" w:tentative="1">
      <w:start w:val="1"/>
      <w:numFmt w:val="bullet"/>
      <w:lvlText w:val="•"/>
      <w:lvlJc w:val="left"/>
      <w:pPr>
        <w:tabs>
          <w:tab w:val="num" w:pos="3600"/>
        </w:tabs>
        <w:ind w:left="3600" w:hanging="360"/>
      </w:pPr>
      <w:rPr>
        <w:rFonts w:ascii="Arial" w:hAnsi="Arial" w:hint="default"/>
      </w:rPr>
    </w:lvl>
    <w:lvl w:ilvl="5" w:tplc="7988DE0E" w:tentative="1">
      <w:start w:val="1"/>
      <w:numFmt w:val="bullet"/>
      <w:lvlText w:val="•"/>
      <w:lvlJc w:val="left"/>
      <w:pPr>
        <w:tabs>
          <w:tab w:val="num" w:pos="4320"/>
        </w:tabs>
        <w:ind w:left="4320" w:hanging="360"/>
      </w:pPr>
      <w:rPr>
        <w:rFonts w:ascii="Arial" w:hAnsi="Arial" w:hint="default"/>
      </w:rPr>
    </w:lvl>
    <w:lvl w:ilvl="6" w:tplc="75863814" w:tentative="1">
      <w:start w:val="1"/>
      <w:numFmt w:val="bullet"/>
      <w:lvlText w:val="•"/>
      <w:lvlJc w:val="left"/>
      <w:pPr>
        <w:tabs>
          <w:tab w:val="num" w:pos="5040"/>
        </w:tabs>
        <w:ind w:left="5040" w:hanging="360"/>
      </w:pPr>
      <w:rPr>
        <w:rFonts w:ascii="Arial" w:hAnsi="Arial" w:hint="default"/>
      </w:rPr>
    </w:lvl>
    <w:lvl w:ilvl="7" w:tplc="DA3836D8" w:tentative="1">
      <w:start w:val="1"/>
      <w:numFmt w:val="bullet"/>
      <w:lvlText w:val="•"/>
      <w:lvlJc w:val="left"/>
      <w:pPr>
        <w:tabs>
          <w:tab w:val="num" w:pos="5760"/>
        </w:tabs>
        <w:ind w:left="5760" w:hanging="360"/>
      </w:pPr>
      <w:rPr>
        <w:rFonts w:ascii="Arial" w:hAnsi="Arial" w:hint="default"/>
      </w:rPr>
    </w:lvl>
    <w:lvl w:ilvl="8" w:tplc="574671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864F8"/>
    <w:multiLevelType w:val="hybridMultilevel"/>
    <w:tmpl w:val="82AC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F0984"/>
    <w:multiLevelType w:val="hybridMultilevel"/>
    <w:tmpl w:val="66E040F0"/>
    <w:lvl w:ilvl="0" w:tplc="A3883DE6">
      <w:start w:val="1"/>
      <w:numFmt w:val="bullet"/>
      <w:lvlText w:val="•"/>
      <w:lvlJc w:val="left"/>
      <w:pPr>
        <w:tabs>
          <w:tab w:val="num" w:pos="720"/>
        </w:tabs>
        <w:ind w:left="720" w:hanging="360"/>
      </w:pPr>
      <w:rPr>
        <w:rFonts w:ascii="Arial" w:hAnsi="Arial" w:hint="default"/>
      </w:rPr>
    </w:lvl>
    <w:lvl w:ilvl="1" w:tplc="11D807C6">
      <w:start w:val="151"/>
      <w:numFmt w:val="bullet"/>
      <w:lvlText w:val="•"/>
      <w:lvlJc w:val="left"/>
      <w:pPr>
        <w:tabs>
          <w:tab w:val="num" w:pos="1440"/>
        </w:tabs>
        <w:ind w:left="1440" w:hanging="360"/>
      </w:pPr>
      <w:rPr>
        <w:rFonts w:ascii="Arial" w:hAnsi="Arial" w:hint="default"/>
      </w:rPr>
    </w:lvl>
    <w:lvl w:ilvl="2" w:tplc="B18A767E" w:tentative="1">
      <w:start w:val="1"/>
      <w:numFmt w:val="bullet"/>
      <w:lvlText w:val="•"/>
      <w:lvlJc w:val="left"/>
      <w:pPr>
        <w:tabs>
          <w:tab w:val="num" w:pos="2160"/>
        </w:tabs>
        <w:ind w:left="2160" w:hanging="360"/>
      </w:pPr>
      <w:rPr>
        <w:rFonts w:ascii="Arial" w:hAnsi="Arial" w:hint="default"/>
      </w:rPr>
    </w:lvl>
    <w:lvl w:ilvl="3" w:tplc="2036411A" w:tentative="1">
      <w:start w:val="1"/>
      <w:numFmt w:val="bullet"/>
      <w:lvlText w:val="•"/>
      <w:lvlJc w:val="left"/>
      <w:pPr>
        <w:tabs>
          <w:tab w:val="num" w:pos="2880"/>
        </w:tabs>
        <w:ind w:left="2880" w:hanging="360"/>
      </w:pPr>
      <w:rPr>
        <w:rFonts w:ascii="Arial" w:hAnsi="Arial" w:hint="default"/>
      </w:rPr>
    </w:lvl>
    <w:lvl w:ilvl="4" w:tplc="0A84BA96" w:tentative="1">
      <w:start w:val="1"/>
      <w:numFmt w:val="bullet"/>
      <w:lvlText w:val="•"/>
      <w:lvlJc w:val="left"/>
      <w:pPr>
        <w:tabs>
          <w:tab w:val="num" w:pos="3600"/>
        </w:tabs>
        <w:ind w:left="3600" w:hanging="360"/>
      </w:pPr>
      <w:rPr>
        <w:rFonts w:ascii="Arial" w:hAnsi="Arial" w:hint="default"/>
      </w:rPr>
    </w:lvl>
    <w:lvl w:ilvl="5" w:tplc="98C085E6" w:tentative="1">
      <w:start w:val="1"/>
      <w:numFmt w:val="bullet"/>
      <w:lvlText w:val="•"/>
      <w:lvlJc w:val="left"/>
      <w:pPr>
        <w:tabs>
          <w:tab w:val="num" w:pos="4320"/>
        </w:tabs>
        <w:ind w:left="4320" w:hanging="360"/>
      </w:pPr>
      <w:rPr>
        <w:rFonts w:ascii="Arial" w:hAnsi="Arial" w:hint="default"/>
      </w:rPr>
    </w:lvl>
    <w:lvl w:ilvl="6" w:tplc="71043D66" w:tentative="1">
      <w:start w:val="1"/>
      <w:numFmt w:val="bullet"/>
      <w:lvlText w:val="•"/>
      <w:lvlJc w:val="left"/>
      <w:pPr>
        <w:tabs>
          <w:tab w:val="num" w:pos="5040"/>
        </w:tabs>
        <w:ind w:left="5040" w:hanging="360"/>
      </w:pPr>
      <w:rPr>
        <w:rFonts w:ascii="Arial" w:hAnsi="Arial" w:hint="default"/>
      </w:rPr>
    </w:lvl>
    <w:lvl w:ilvl="7" w:tplc="F9D64036" w:tentative="1">
      <w:start w:val="1"/>
      <w:numFmt w:val="bullet"/>
      <w:lvlText w:val="•"/>
      <w:lvlJc w:val="left"/>
      <w:pPr>
        <w:tabs>
          <w:tab w:val="num" w:pos="5760"/>
        </w:tabs>
        <w:ind w:left="5760" w:hanging="360"/>
      </w:pPr>
      <w:rPr>
        <w:rFonts w:ascii="Arial" w:hAnsi="Arial" w:hint="default"/>
      </w:rPr>
    </w:lvl>
    <w:lvl w:ilvl="8" w:tplc="D0F61F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6F5FFA"/>
    <w:multiLevelType w:val="hybridMultilevel"/>
    <w:tmpl w:val="514A10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25243"/>
    <w:multiLevelType w:val="hybridMultilevel"/>
    <w:tmpl w:val="5BB0F29A"/>
    <w:lvl w:ilvl="0" w:tplc="9FD2B50A">
      <w:start w:val="1"/>
      <w:numFmt w:val="bullet"/>
      <w:lvlText w:val="•"/>
      <w:lvlJc w:val="left"/>
      <w:pPr>
        <w:tabs>
          <w:tab w:val="num" w:pos="720"/>
        </w:tabs>
        <w:ind w:left="720" w:hanging="360"/>
      </w:pPr>
      <w:rPr>
        <w:rFonts w:ascii="Arial" w:hAnsi="Arial" w:hint="default"/>
      </w:rPr>
    </w:lvl>
    <w:lvl w:ilvl="1" w:tplc="E8B88FEC">
      <w:start w:val="151"/>
      <w:numFmt w:val="bullet"/>
      <w:lvlText w:val="•"/>
      <w:lvlJc w:val="left"/>
      <w:pPr>
        <w:tabs>
          <w:tab w:val="num" w:pos="1440"/>
        </w:tabs>
        <w:ind w:left="1440" w:hanging="360"/>
      </w:pPr>
      <w:rPr>
        <w:rFonts w:ascii="Arial" w:hAnsi="Arial" w:hint="default"/>
      </w:rPr>
    </w:lvl>
    <w:lvl w:ilvl="2" w:tplc="DBF6301C" w:tentative="1">
      <w:start w:val="1"/>
      <w:numFmt w:val="bullet"/>
      <w:lvlText w:val="•"/>
      <w:lvlJc w:val="left"/>
      <w:pPr>
        <w:tabs>
          <w:tab w:val="num" w:pos="2160"/>
        </w:tabs>
        <w:ind w:left="2160" w:hanging="360"/>
      </w:pPr>
      <w:rPr>
        <w:rFonts w:ascii="Arial" w:hAnsi="Arial" w:hint="default"/>
      </w:rPr>
    </w:lvl>
    <w:lvl w:ilvl="3" w:tplc="EA08F492" w:tentative="1">
      <w:start w:val="1"/>
      <w:numFmt w:val="bullet"/>
      <w:lvlText w:val="•"/>
      <w:lvlJc w:val="left"/>
      <w:pPr>
        <w:tabs>
          <w:tab w:val="num" w:pos="2880"/>
        </w:tabs>
        <w:ind w:left="2880" w:hanging="360"/>
      </w:pPr>
      <w:rPr>
        <w:rFonts w:ascii="Arial" w:hAnsi="Arial" w:hint="default"/>
      </w:rPr>
    </w:lvl>
    <w:lvl w:ilvl="4" w:tplc="213EACE2" w:tentative="1">
      <w:start w:val="1"/>
      <w:numFmt w:val="bullet"/>
      <w:lvlText w:val="•"/>
      <w:lvlJc w:val="left"/>
      <w:pPr>
        <w:tabs>
          <w:tab w:val="num" w:pos="3600"/>
        </w:tabs>
        <w:ind w:left="3600" w:hanging="360"/>
      </w:pPr>
      <w:rPr>
        <w:rFonts w:ascii="Arial" w:hAnsi="Arial" w:hint="default"/>
      </w:rPr>
    </w:lvl>
    <w:lvl w:ilvl="5" w:tplc="DE3C3E88" w:tentative="1">
      <w:start w:val="1"/>
      <w:numFmt w:val="bullet"/>
      <w:lvlText w:val="•"/>
      <w:lvlJc w:val="left"/>
      <w:pPr>
        <w:tabs>
          <w:tab w:val="num" w:pos="4320"/>
        </w:tabs>
        <w:ind w:left="4320" w:hanging="360"/>
      </w:pPr>
      <w:rPr>
        <w:rFonts w:ascii="Arial" w:hAnsi="Arial" w:hint="default"/>
      </w:rPr>
    </w:lvl>
    <w:lvl w:ilvl="6" w:tplc="55BA2114" w:tentative="1">
      <w:start w:val="1"/>
      <w:numFmt w:val="bullet"/>
      <w:lvlText w:val="•"/>
      <w:lvlJc w:val="left"/>
      <w:pPr>
        <w:tabs>
          <w:tab w:val="num" w:pos="5040"/>
        </w:tabs>
        <w:ind w:left="5040" w:hanging="360"/>
      </w:pPr>
      <w:rPr>
        <w:rFonts w:ascii="Arial" w:hAnsi="Arial" w:hint="default"/>
      </w:rPr>
    </w:lvl>
    <w:lvl w:ilvl="7" w:tplc="63F88A8C" w:tentative="1">
      <w:start w:val="1"/>
      <w:numFmt w:val="bullet"/>
      <w:lvlText w:val="•"/>
      <w:lvlJc w:val="left"/>
      <w:pPr>
        <w:tabs>
          <w:tab w:val="num" w:pos="5760"/>
        </w:tabs>
        <w:ind w:left="5760" w:hanging="360"/>
      </w:pPr>
      <w:rPr>
        <w:rFonts w:ascii="Arial" w:hAnsi="Arial" w:hint="default"/>
      </w:rPr>
    </w:lvl>
    <w:lvl w:ilvl="8" w:tplc="A85EBB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6" w15:restartNumberingAfterBreak="0">
    <w:nsid w:val="6BF43B69"/>
    <w:multiLevelType w:val="hybridMultilevel"/>
    <w:tmpl w:val="66C88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AE04A1"/>
    <w:multiLevelType w:val="hybridMultilevel"/>
    <w:tmpl w:val="924CE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77064"/>
    <w:multiLevelType w:val="hybridMultilevel"/>
    <w:tmpl w:val="1DC097F2"/>
    <w:lvl w:ilvl="0" w:tplc="91B8BC1C">
      <w:start w:val="1"/>
      <w:numFmt w:val="bullet"/>
      <w:lvlText w:val="•"/>
      <w:lvlJc w:val="left"/>
      <w:pPr>
        <w:tabs>
          <w:tab w:val="num" w:pos="720"/>
        </w:tabs>
        <w:ind w:left="720" w:hanging="360"/>
      </w:pPr>
      <w:rPr>
        <w:rFonts w:ascii="Arial" w:hAnsi="Arial" w:hint="default"/>
      </w:rPr>
    </w:lvl>
    <w:lvl w:ilvl="1" w:tplc="34D64362">
      <w:start w:val="151"/>
      <w:numFmt w:val="bullet"/>
      <w:lvlText w:val="•"/>
      <w:lvlJc w:val="left"/>
      <w:pPr>
        <w:tabs>
          <w:tab w:val="num" w:pos="1440"/>
        </w:tabs>
        <w:ind w:left="1440" w:hanging="360"/>
      </w:pPr>
      <w:rPr>
        <w:rFonts w:ascii="Arial" w:hAnsi="Arial" w:hint="default"/>
      </w:rPr>
    </w:lvl>
    <w:lvl w:ilvl="2" w:tplc="617AFD86" w:tentative="1">
      <w:start w:val="1"/>
      <w:numFmt w:val="bullet"/>
      <w:lvlText w:val="•"/>
      <w:lvlJc w:val="left"/>
      <w:pPr>
        <w:tabs>
          <w:tab w:val="num" w:pos="2160"/>
        </w:tabs>
        <w:ind w:left="2160" w:hanging="360"/>
      </w:pPr>
      <w:rPr>
        <w:rFonts w:ascii="Arial" w:hAnsi="Arial" w:hint="default"/>
      </w:rPr>
    </w:lvl>
    <w:lvl w:ilvl="3" w:tplc="7FCC1210" w:tentative="1">
      <w:start w:val="1"/>
      <w:numFmt w:val="bullet"/>
      <w:lvlText w:val="•"/>
      <w:lvlJc w:val="left"/>
      <w:pPr>
        <w:tabs>
          <w:tab w:val="num" w:pos="2880"/>
        </w:tabs>
        <w:ind w:left="2880" w:hanging="360"/>
      </w:pPr>
      <w:rPr>
        <w:rFonts w:ascii="Arial" w:hAnsi="Arial" w:hint="default"/>
      </w:rPr>
    </w:lvl>
    <w:lvl w:ilvl="4" w:tplc="5A086CC2" w:tentative="1">
      <w:start w:val="1"/>
      <w:numFmt w:val="bullet"/>
      <w:lvlText w:val="•"/>
      <w:lvlJc w:val="left"/>
      <w:pPr>
        <w:tabs>
          <w:tab w:val="num" w:pos="3600"/>
        </w:tabs>
        <w:ind w:left="3600" w:hanging="360"/>
      </w:pPr>
      <w:rPr>
        <w:rFonts w:ascii="Arial" w:hAnsi="Arial" w:hint="default"/>
      </w:rPr>
    </w:lvl>
    <w:lvl w:ilvl="5" w:tplc="E714868C" w:tentative="1">
      <w:start w:val="1"/>
      <w:numFmt w:val="bullet"/>
      <w:lvlText w:val="•"/>
      <w:lvlJc w:val="left"/>
      <w:pPr>
        <w:tabs>
          <w:tab w:val="num" w:pos="4320"/>
        </w:tabs>
        <w:ind w:left="4320" w:hanging="360"/>
      </w:pPr>
      <w:rPr>
        <w:rFonts w:ascii="Arial" w:hAnsi="Arial" w:hint="default"/>
      </w:rPr>
    </w:lvl>
    <w:lvl w:ilvl="6" w:tplc="45C866AE" w:tentative="1">
      <w:start w:val="1"/>
      <w:numFmt w:val="bullet"/>
      <w:lvlText w:val="•"/>
      <w:lvlJc w:val="left"/>
      <w:pPr>
        <w:tabs>
          <w:tab w:val="num" w:pos="5040"/>
        </w:tabs>
        <w:ind w:left="5040" w:hanging="360"/>
      </w:pPr>
      <w:rPr>
        <w:rFonts w:ascii="Arial" w:hAnsi="Arial" w:hint="default"/>
      </w:rPr>
    </w:lvl>
    <w:lvl w:ilvl="7" w:tplc="9D58A8E4" w:tentative="1">
      <w:start w:val="1"/>
      <w:numFmt w:val="bullet"/>
      <w:lvlText w:val="•"/>
      <w:lvlJc w:val="left"/>
      <w:pPr>
        <w:tabs>
          <w:tab w:val="num" w:pos="5760"/>
        </w:tabs>
        <w:ind w:left="5760" w:hanging="360"/>
      </w:pPr>
      <w:rPr>
        <w:rFonts w:ascii="Arial" w:hAnsi="Arial" w:hint="default"/>
      </w:rPr>
    </w:lvl>
    <w:lvl w:ilvl="8" w:tplc="C80E7D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296BBA"/>
    <w:multiLevelType w:val="hybridMultilevel"/>
    <w:tmpl w:val="09787C46"/>
    <w:lvl w:ilvl="0" w:tplc="F37C8B9E">
      <w:start w:val="1"/>
      <w:numFmt w:val="bullet"/>
      <w:lvlText w:val="•"/>
      <w:lvlJc w:val="left"/>
      <w:pPr>
        <w:tabs>
          <w:tab w:val="num" w:pos="720"/>
        </w:tabs>
        <w:ind w:left="720" w:hanging="360"/>
      </w:pPr>
      <w:rPr>
        <w:rFonts w:ascii="Arial" w:hAnsi="Arial" w:hint="default"/>
      </w:rPr>
    </w:lvl>
    <w:lvl w:ilvl="1" w:tplc="B9AED4C0">
      <w:start w:val="151"/>
      <w:numFmt w:val="bullet"/>
      <w:lvlText w:val="•"/>
      <w:lvlJc w:val="left"/>
      <w:pPr>
        <w:tabs>
          <w:tab w:val="num" w:pos="1440"/>
        </w:tabs>
        <w:ind w:left="1440" w:hanging="360"/>
      </w:pPr>
      <w:rPr>
        <w:rFonts w:ascii="Arial" w:hAnsi="Arial" w:hint="default"/>
      </w:rPr>
    </w:lvl>
    <w:lvl w:ilvl="2" w:tplc="4F608854" w:tentative="1">
      <w:start w:val="1"/>
      <w:numFmt w:val="bullet"/>
      <w:lvlText w:val="•"/>
      <w:lvlJc w:val="left"/>
      <w:pPr>
        <w:tabs>
          <w:tab w:val="num" w:pos="2160"/>
        </w:tabs>
        <w:ind w:left="2160" w:hanging="360"/>
      </w:pPr>
      <w:rPr>
        <w:rFonts w:ascii="Arial" w:hAnsi="Arial" w:hint="default"/>
      </w:rPr>
    </w:lvl>
    <w:lvl w:ilvl="3" w:tplc="75BC2CFA" w:tentative="1">
      <w:start w:val="1"/>
      <w:numFmt w:val="bullet"/>
      <w:lvlText w:val="•"/>
      <w:lvlJc w:val="left"/>
      <w:pPr>
        <w:tabs>
          <w:tab w:val="num" w:pos="2880"/>
        </w:tabs>
        <w:ind w:left="2880" w:hanging="360"/>
      </w:pPr>
      <w:rPr>
        <w:rFonts w:ascii="Arial" w:hAnsi="Arial" w:hint="default"/>
      </w:rPr>
    </w:lvl>
    <w:lvl w:ilvl="4" w:tplc="F872C552" w:tentative="1">
      <w:start w:val="1"/>
      <w:numFmt w:val="bullet"/>
      <w:lvlText w:val="•"/>
      <w:lvlJc w:val="left"/>
      <w:pPr>
        <w:tabs>
          <w:tab w:val="num" w:pos="3600"/>
        </w:tabs>
        <w:ind w:left="3600" w:hanging="360"/>
      </w:pPr>
      <w:rPr>
        <w:rFonts w:ascii="Arial" w:hAnsi="Arial" w:hint="default"/>
      </w:rPr>
    </w:lvl>
    <w:lvl w:ilvl="5" w:tplc="847284D4" w:tentative="1">
      <w:start w:val="1"/>
      <w:numFmt w:val="bullet"/>
      <w:lvlText w:val="•"/>
      <w:lvlJc w:val="left"/>
      <w:pPr>
        <w:tabs>
          <w:tab w:val="num" w:pos="4320"/>
        </w:tabs>
        <w:ind w:left="4320" w:hanging="360"/>
      </w:pPr>
      <w:rPr>
        <w:rFonts w:ascii="Arial" w:hAnsi="Arial" w:hint="default"/>
      </w:rPr>
    </w:lvl>
    <w:lvl w:ilvl="6" w:tplc="573604C8" w:tentative="1">
      <w:start w:val="1"/>
      <w:numFmt w:val="bullet"/>
      <w:lvlText w:val="•"/>
      <w:lvlJc w:val="left"/>
      <w:pPr>
        <w:tabs>
          <w:tab w:val="num" w:pos="5040"/>
        </w:tabs>
        <w:ind w:left="5040" w:hanging="360"/>
      </w:pPr>
      <w:rPr>
        <w:rFonts w:ascii="Arial" w:hAnsi="Arial" w:hint="default"/>
      </w:rPr>
    </w:lvl>
    <w:lvl w:ilvl="7" w:tplc="A81E3722" w:tentative="1">
      <w:start w:val="1"/>
      <w:numFmt w:val="bullet"/>
      <w:lvlText w:val="•"/>
      <w:lvlJc w:val="left"/>
      <w:pPr>
        <w:tabs>
          <w:tab w:val="num" w:pos="5760"/>
        </w:tabs>
        <w:ind w:left="5760" w:hanging="360"/>
      </w:pPr>
      <w:rPr>
        <w:rFonts w:ascii="Arial" w:hAnsi="Arial" w:hint="default"/>
      </w:rPr>
    </w:lvl>
    <w:lvl w:ilvl="8" w:tplc="8952B0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1" w15:restartNumberingAfterBreak="0">
    <w:nsid w:val="775F4E11"/>
    <w:multiLevelType w:val="hybridMultilevel"/>
    <w:tmpl w:val="3B06CA7C"/>
    <w:lvl w:ilvl="0" w:tplc="80BE9340">
      <w:start w:val="1"/>
      <w:numFmt w:val="bullet"/>
      <w:lvlText w:val="•"/>
      <w:lvlJc w:val="left"/>
      <w:pPr>
        <w:tabs>
          <w:tab w:val="num" w:pos="720"/>
        </w:tabs>
        <w:ind w:left="720" w:hanging="360"/>
      </w:pPr>
      <w:rPr>
        <w:rFonts w:ascii="Arial" w:hAnsi="Arial" w:hint="default"/>
      </w:rPr>
    </w:lvl>
    <w:lvl w:ilvl="1" w:tplc="91388442">
      <w:start w:val="151"/>
      <w:numFmt w:val="bullet"/>
      <w:lvlText w:val="•"/>
      <w:lvlJc w:val="left"/>
      <w:pPr>
        <w:tabs>
          <w:tab w:val="num" w:pos="1440"/>
        </w:tabs>
        <w:ind w:left="1440" w:hanging="360"/>
      </w:pPr>
      <w:rPr>
        <w:rFonts w:ascii="Arial" w:hAnsi="Arial" w:hint="default"/>
      </w:rPr>
    </w:lvl>
    <w:lvl w:ilvl="2" w:tplc="6194EAA8" w:tentative="1">
      <w:start w:val="1"/>
      <w:numFmt w:val="bullet"/>
      <w:lvlText w:val="•"/>
      <w:lvlJc w:val="left"/>
      <w:pPr>
        <w:tabs>
          <w:tab w:val="num" w:pos="2160"/>
        </w:tabs>
        <w:ind w:left="2160" w:hanging="360"/>
      </w:pPr>
      <w:rPr>
        <w:rFonts w:ascii="Arial" w:hAnsi="Arial" w:hint="default"/>
      </w:rPr>
    </w:lvl>
    <w:lvl w:ilvl="3" w:tplc="B2FE3A10" w:tentative="1">
      <w:start w:val="1"/>
      <w:numFmt w:val="bullet"/>
      <w:lvlText w:val="•"/>
      <w:lvlJc w:val="left"/>
      <w:pPr>
        <w:tabs>
          <w:tab w:val="num" w:pos="2880"/>
        </w:tabs>
        <w:ind w:left="2880" w:hanging="360"/>
      </w:pPr>
      <w:rPr>
        <w:rFonts w:ascii="Arial" w:hAnsi="Arial" w:hint="default"/>
      </w:rPr>
    </w:lvl>
    <w:lvl w:ilvl="4" w:tplc="F5BA6FA0" w:tentative="1">
      <w:start w:val="1"/>
      <w:numFmt w:val="bullet"/>
      <w:lvlText w:val="•"/>
      <w:lvlJc w:val="left"/>
      <w:pPr>
        <w:tabs>
          <w:tab w:val="num" w:pos="3600"/>
        </w:tabs>
        <w:ind w:left="3600" w:hanging="360"/>
      </w:pPr>
      <w:rPr>
        <w:rFonts w:ascii="Arial" w:hAnsi="Arial" w:hint="default"/>
      </w:rPr>
    </w:lvl>
    <w:lvl w:ilvl="5" w:tplc="B428D848" w:tentative="1">
      <w:start w:val="1"/>
      <w:numFmt w:val="bullet"/>
      <w:lvlText w:val="•"/>
      <w:lvlJc w:val="left"/>
      <w:pPr>
        <w:tabs>
          <w:tab w:val="num" w:pos="4320"/>
        </w:tabs>
        <w:ind w:left="4320" w:hanging="360"/>
      </w:pPr>
      <w:rPr>
        <w:rFonts w:ascii="Arial" w:hAnsi="Arial" w:hint="default"/>
      </w:rPr>
    </w:lvl>
    <w:lvl w:ilvl="6" w:tplc="D9DC6B3A" w:tentative="1">
      <w:start w:val="1"/>
      <w:numFmt w:val="bullet"/>
      <w:lvlText w:val="•"/>
      <w:lvlJc w:val="left"/>
      <w:pPr>
        <w:tabs>
          <w:tab w:val="num" w:pos="5040"/>
        </w:tabs>
        <w:ind w:left="5040" w:hanging="360"/>
      </w:pPr>
      <w:rPr>
        <w:rFonts w:ascii="Arial" w:hAnsi="Arial" w:hint="default"/>
      </w:rPr>
    </w:lvl>
    <w:lvl w:ilvl="7" w:tplc="1F206DE2" w:tentative="1">
      <w:start w:val="1"/>
      <w:numFmt w:val="bullet"/>
      <w:lvlText w:val="•"/>
      <w:lvlJc w:val="left"/>
      <w:pPr>
        <w:tabs>
          <w:tab w:val="num" w:pos="5760"/>
        </w:tabs>
        <w:ind w:left="5760" w:hanging="360"/>
      </w:pPr>
      <w:rPr>
        <w:rFonts w:ascii="Arial" w:hAnsi="Arial" w:hint="default"/>
      </w:rPr>
    </w:lvl>
    <w:lvl w:ilvl="8" w:tplc="0D6E80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594CF0"/>
    <w:multiLevelType w:val="hybridMultilevel"/>
    <w:tmpl w:val="26AE5192"/>
    <w:lvl w:ilvl="0" w:tplc="79B246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042A0"/>
    <w:multiLevelType w:val="hybridMultilevel"/>
    <w:tmpl w:val="914EE9BC"/>
    <w:lvl w:ilvl="0" w:tplc="5DD06056">
      <w:start w:val="1"/>
      <w:numFmt w:val="bullet"/>
      <w:lvlText w:val="•"/>
      <w:lvlJc w:val="left"/>
      <w:pPr>
        <w:tabs>
          <w:tab w:val="num" w:pos="720"/>
        </w:tabs>
        <w:ind w:left="720" w:hanging="360"/>
      </w:pPr>
      <w:rPr>
        <w:rFonts w:ascii="Arial" w:hAnsi="Arial" w:hint="default"/>
      </w:rPr>
    </w:lvl>
    <w:lvl w:ilvl="1" w:tplc="2CDC6C78">
      <w:start w:val="151"/>
      <w:numFmt w:val="bullet"/>
      <w:lvlText w:val="•"/>
      <w:lvlJc w:val="left"/>
      <w:pPr>
        <w:tabs>
          <w:tab w:val="num" w:pos="1440"/>
        </w:tabs>
        <w:ind w:left="1440" w:hanging="360"/>
      </w:pPr>
      <w:rPr>
        <w:rFonts w:ascii="Arial" w:hAnsi="Arial" w:hint="default"/>
      </w:rPr>
    </w:lvl>
    <w:lvl w:ilvl="2" w:tplc="965A729E" w:tentative="1">
      <w:start w:val="1"/>
      <w:numFmt w:val="bullet"/>
      <w:lvlText w:val="•"/>
      <w:lvlJc w:val="left"/>
      <w:pPr>
        <w:tabs>
          <w:tab w:val="num" w:pos="2160"/>
        </w:tabs>
        <w:ind w:left="2160" w:hanging="360"/>
      </w:pPr>
      <w:rPr>
        <w:rFonts w:ascii="Arial" w:hAnsi="Arial" w:hint="default"/>
      </w:rPr>
    </w:lvl>
    <w:lvl w:ilvl="3" w:tplc="BB02C930" w:tentative="1">
      <w:start w:val="1"/>
      <w:numFmt w:val="bullet"/>
      <w:lvlText w:val="•"/>
      <w:lvlJc w:val="left"/>
      <w:pPr>
        <w:tabs>
          <w:tab w:val="num" w:pos="2880"/>
        </w:tabs>
        <w:ind w:left="2880" w:hanging="360"/>
      </w:pPr>
      <w:rPr>
        <w:rFonts w:ascii="Arial" w:hAnsi="Arial" w:hint="default"/>
      </w:rPr>
    </w:lvl>
    <w:lvl w:ilvl="4" w:tplc="DF52DF08" w:tentative="1">
      <w:start w:val="1"/>
      <w:numFmt w:val="bullet"/>
      <w:lvlText w:val="•"/>
      <w:lvlJc w:val="left"/>
      <w:pPr>
        <w:tabs>
          <w:tab w:val="num" w:pos="3600"/>
        </w:tabs>
        <w:ind w:left="3600" w:hanging="360"/>
      </w:pPr>
      <w:rPr>
        <w:rFonts w:ascii="Arial" w:hAnsi="Arial" w:hint="default"/>
      </w:rPr>
    </w:lvl>
    <w:lvl w:ilvl="5" w:tplc="BFC45F1E" w:tentative="1">
      <w:start w:val="1"/>
      <w:numFmt w:val="bullet"/>
      <w:lvlText w:val="•"/>
      <w:lvlJc w:val="left"/>
      <w:pPr>
        <w:tabs>
          <w:tab w:val="num" w:pos="4320"/>
        </w:tabs>
        <w:ind w:left="4320" w:hanging="360"/>
      </w:pPr>
      <w:rPr>
        <w:rFonts w:ascii="Arial" w:hAnsi="Arial" w:hint="default"/>
      </w:rPr>
    </w:lvl>
    <w:lvl w:ilvl="6" w:tplc="570842A2" w:tentative="1">
      <w:start w:val="1"/>
      <w:numFmt w:val="bullet"/>
      <w:lvlText w:val="•"/>
      <w:lvlJc w:val="left"/>
      <w:pPr>
        <w:tabs>
          <w:tab w:val="num" w:pos="5040"/>
        </w:tabs>
        <w:ind w:left="5040" w:hanging="360"/>
      </w:pPr>
      <w:rPr>
        <w:rFonts w:ascii="Arial" w:hAnsi="Arial" w:hint="default"/>
      </w:rPr>
    </w:lvl>
    <w:lvl w:ilvl="7" w:tplc="D122C224" w:tentative="1">
      <w:start w:val="1"/>
      <w:numFmt w:val="bullet"/>
      <w:lvlText w:val="•"/>
      <w:lvlJc w:val="left"/>
      <w:pPr>
        <w:tabs>
          <w:tab w:val="num" w:pos="5760"/>
        </w:tabs>
        <w:ind w:left="5760" w:hanging="360"/>
      </w:pPr>
      <w:rPr>
        <w:rFonts w:ascii="Arial" w:hAnsi="Arial" w:hint="default"/>
      </w:rPr>
    </w:lvl>
    <w:lvl w:ilvl="8" w:tplc="5218C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AA78A2"/>
    <w:multiLevelType w:val="hybridMultilevel"/>
    <w:tmpl w:val="6F68546E"/>
    <w:lvl w:ilvl="0" w:tplc="57908320">
      <w:start w:val="1"/>
      <w:numFmt w:val="bullet"/>
      <w:lvlText w:val="•"/>
      <w:lvlJc w:val="left"/>
      <w:pPr>
        <w:tabs>
          <w:tab w:val="num" w:pos="720"/>
        </w:tabs>
        <w:ind w:left="720" w:hanging="360"/>
      </w:pPr>
      <w:rPr>
        <w:rFonts w:ascii="Arial" w:hAnsi="Arial" w:hint="default"/>
      </w:rPr>
    </w:lvl>
    <w:lvl w:ilvl="1" w:tplc="E58E08C6">
      <w:start w:val="151"/>
      <w:numFmt w:val="bullet"/>
      <w:lvlText w:val="•"/>
      <w:lvlJc w:val="left"/>
      <w:pPr>
        <w:tabs>
          <w:tab w:val="num" w:pos="1440"/>
        </w:tabs>
        <w:ind w:left="1440" w:hanging="360"/>
      </w:pPr>
      <w:rPr>
        <w:rFonts w:ascii="Arial" w:hAnsi="Arial" w:hint="default"/>
      </w:rPr>
    </w:lvl>
    <w:lvl w:ilvl="2" w:tplc="188ABA8A" w:tentative="1">
      <w:start w:val="1"/>
      <w:numFmt w:val="bullet"/>
      <w:lvlText w:val="•"/>
      <w:lvlJc w:val="left"/>
      <w:pPr>
        <w:tabs>
          <w:tab w:val="num" w:pos="2160"/>
        </w:tabs>
        <w:ind w:left="2160" w:hanging="360"/>
      </w:pPr>
      <w:rPr>
        <w:rFonts w:ascii="Arial" w:hAnsi="Arial" w:hint="default"/>
      </w:rPr>
    </w:lvl>
    <w:lvl w:ilvl="3" w:tplc="BB983C3C" w:tentative="1">
      <w:start w:val="1"/>
      <w:numFmt w:val="bullet"/>
      <w:lvlText w:val="•"/>
      <w:lvlJc w:val="left"/>
      <w:pPr>
        <w:tabs>
          <w:tab w:val="num" w:pos="2880"/>
        </w:tabs>
        <w:ind w:left="2880" w:hanging="360"/>
      </w:pPr>
      <w:rPr>
        <w:rFonts w:ascii="Arial" w:hAnsi="Arial" w:hint="default"/>
      </w:rPr>
    </w:lvl>
    <w:lvl w:ilvl="4" w:tplc="33F6EFA8" w:tentative="1">
      <w:start w:val="1"/>
      <w:numFmt w:val="bullet"/>
      <w:lvlText w:val="•"/>
      <w:lvlJc w:val="left"/>
      <w:pPr>
        <w:tabs>
          <w:tab w:val="num" w:pos="3600"/>
        </w:tabs>
        <w:ind w:left="3600" w:hanging="360"/>
      </w:pPr>
      <w:rPr>
        <w:rFonts w:ascii="Arial" w:hAnsi="Arial" w:hint="default"/>
      </w:rPr>
    </w:lvl>
    <w:lvl w:ilvl="5" w:tplc="B5C25F08" w:tentative="1">
      <w:start w:val="1"/>
      <w:numFmt w:val="bullet"/>
      <w:lvlText w:val="•"/>
      <w:lvlJc w:val="left"/>
      <w:pPr>
        <w:tabs>
          <w:tab w:val="num" w:pos="4320"/>
        </w:tabs>
        <w:ind w:left="4320" w:hanging="360"/>
      </w:pPr>
      <w:rPr>
        <w:rFonts w:ascii="Arial" w:hAnsi="Arial" w:hint="default"/>
      </w:rPr>
    </w:lvl>
    <w:lvl w:ilvl="6" w:tplc="189A48D8" w:tentative="1">
      <w:start w:val="1"/>
      <w:numFmt w:val="bullet"/>
      <w:lvlText w:val="•"/>
      <w:lvlJc w:val="left"/>
      <w:pPr>
        <w:tabs>
          <w:tab w:val="num" w:pos="5040"/>
        </w:tabs>
        <w:ind w:left="5040" w:hanging="360"/>
      </w:pPr>
      <w:rPr>
        <w:rFonts w:ascii="Arial" w:hAnsi="Arial" w:hint="default"/>
      </w:rPr>
    </w:lvl>
    <w:lvl w:ilvl="7" w:tplc="02B05518" w:tentative="1">
      <w:start w:val="1"/>
      <w:numFmt w:val="bullet"/>
      <w:lvlText w:val="•"/>
      <w:lvlJc w:val="left"/>
      <w:pPr>
        <w:tabs>
          <w:tab w:val="num" w:pos="5760"/>
        </w:tabs>
        <w:ind w:left="5760" w:hanging="360"/>
      </w:pPr>
      <w:rPr>
        <w:rFonts w:ascii="Arial" w:hAnsi="Arial" w:hint="default"/>
      </w:rPr>
    </w:lvl>
    <w:lvl w:ilvl="8" w:tplc="14CADC0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0"/>
  </w:num>
  <w:num w:numId="3">
    <w:abstractNumId w:val="5"/>
  </w:num>
  <w:num w:numId="4">
    <w:abstractNumId w:val="15"/>
  </w:num>
  <w:num w:numId="5">
    <w:abstractNumId w:val="2"/>
  </w:num>
  <w:num w:numId="6">
    <w:abstractNumId w:val="8"/>
  </w:num>
  <w:num w:numId="7">
    <w:abstractNumId w:val="22"/>
  </w:num>
  <w:num w:numId="8">
    <w:abstractNumId w:val="13"/>
  </w:num>
  <w:num w:numId="9">
    <w:abstractNumId w:val="4"/>
  </w:num>
  <w:num w:numId="10">
    <w:abstractNumId w:val="11"/>
  </w:num>
  <w:num w:numId="11">
    <w:abstractNumId w:val="16"/>
  </w:num>
  <w:num w:numId="12">
    <w:abstractNumId w:val="5"/>
  </w:num>
  <w:num w:numId="13">
    <w:abstractNumId w:val="5"/>
  </w:num>
  <w:num w:numId="14">
    <w:abstractNumId w:val="6"/>
  </w:num>
  <w:num w:numId="15">
    <w:abstractNumId w:val="1"/>
  </w:num>
  <w:num w:numId="16">
    <w:abstractNumId w:val="21"/>
  </w:num>
  <w:num w:numId="17">
    <w:abstractNumId w:val="7"/>
  </w:num>
  <w:num w:numId="18">
    <w:abstractNumId w:val="19"/>
  </w:num>
  <w:num w:numId="19">
    <w:abstractNumId w:val="23"/>
  </w:num>
  <w:num w:numId="20">
    <w:abstractNumId w:val="14"/>
  </w:num>
  <w:num w:numId="21">
    <w:abstractNumId w:val="0"/>
  </w:num>
  <w:num w:numId="22">
    <w:abstractNumId w:val="18"/>
  </w:num>
  <w:num w:numId="23">
    <w:abstractNumId w:val="9"/>
  </w:num>
  <w:num w:numId="24">
    <w:abstractNumId w:val="3"/>
  </w:num>
  <w:num w:numId="25">
    <w:abstractNumId w:val="24"/>
  </w:num>
  <w:num w:numId="26">
    <w:abstractNumId w:val="12"/>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3F38"/>
    <w:rsid w:val="000041CC"/>
    <w:rsid w:val="00012DA0"/>
    <w:rsid w:val="000153AD"/>
    <w:rsid w:val="0001595F"/>
    <w:rsid w:val="0002196E"/>
    <w:rsid w:val="000219FB"/>
    <w:rsid w:val="00022ECF"/>
    <w:rsid w:val="00023B02"/>
    <w:rsid w:val="00024A77"/>
    <w:rsid w:val="00026C2B"/>
    <w:rsid w:val="000342EA"/>
    <w:rsid w:val="00034903"/>
    <w:rsid w:val="00034D8D"/>
    <w:rsid w:val="000365F3"/>
    <w:rsid w:val="0003696C"/>
    <w:rsid w:val="000373E4"/>
    <w:rsid w:val="000430AE"/>
    <w:rsid w:val="00047517"/>
    <w:rsid w:val="00050889"/>
    <w:rsid w:val="00050DF0"/>
    <w:rsid w:val="00056778"/>
    <w:rsid w:val="00061934"/>
    <w:rsid w:val="000637CD"/>
    <w:rsid w:val="00063829"/>
    <w:rsid w:val="00063846"/>
    <w:rsid w:val="00063A33"/>
    <w:rsid w:val="00070C39"/>
    <w:rsid w:val="000812C4"/>
    <w:rsid w:val="000831F3"/>
    <w:rsid w:val="000904B9"/>
    <w:rsid w:val="00092A1F"/>
    <w:rsid w:val="00095C77"/>
    <w:rsid w:val="000974B8"/>
    <w:rsid w:val="000A31B8"/>
    <w:rsid w:val="000A514A"/>
    <w:rsid w:val="000B03F5"/>
    <w:rsid w:val="000B045A"/>
    <w:rsid w:val="000C097F"/>
    <w:rsid w:val="000C1327"/>
    <w:rsid w:val="000C4B96"/>
    <w:rsid w:val="000C5955"/>
    <w:rsid w:val="000C5C1C"/>
    <w:rsid w:val="000D18A4"/>
    <w:rsid w:val="000D4AD2"/>
    <w:rsid w:val="000D63EE"/>
    <w:rsid w:val="000E1FB3"/>
    <w:rsid w:val="000E486E"/>
    <w:rsid w:val="000E4D87"/>
    <w:rsid w:val="00102ECE"/>
    <w:rsid w:val="0011195C"/>
    <w:rsid w:val="00111F6F"/>
    <w:rsid w:val="00112106"/>
    <w:rsid w:val="00112A27"/>
    <w:rsid w:val="001131D1"/>
    <w:rsid w:val="0011456F"/>
    <w:rsid w:val="001152B8"/>
    <w:rsid w:val="00116977"/>
    <w:rsid w:val="00117D96"/>
    <w:rsid w:val="00120A3F"/>
    <w:rsid w:val="00120F83"/>
    <w:rsid w:val="0012535E"/>
    <w:rsid w:val="001262EC"/>
    <w:rsid w:val="00126914"/>
    <w:rsid w:val="001269F4"/>
    <w:rsid w:val="00127069"/>
    <w:rsid w:val="00127C0A"/>
    <w:rsid w:val="001323AA"/>
    <w:rsid w:val="00133FDC"/>
    <w:rsid w:val="00135559"/>
    <w:rsid w:val="00145F82"/>
    <w:rsid w:val="0014669E"/>
    <w:rsid w:val="0015111E"/>
    <w:rsid w:val="00154295"/>
    <w:rsid w:val="00154886"/>
    <w:rsid w:val="00163D83"/>
    <w:rsid w:val="00166E33"/>
    <w:rsid w:val="0016700A"/>
    <w:rsid w:val="0016772B"/>
    <w:rsid w:val="00172258"/>
    <w:rsid w:val="00173490"/>
    <w:rsid w:val="00174425"/>
    <w:rsid w:val="001771E2"/>
    <w:rsid w:val="0018197C"/>
    <w:rsid w:val="001828CB"/>
    <w:rsid w:val="001834E1"/>
    <w:rsid w:val="00184028"/>
    <w:rsid w:val="0018493B"/>
    <w:rsid w:val="001861FD"/>
    <w:rsid w:val="00187015"/>
    <w:rsid w:val="00187942"/>
    <w:rsid w:val="00191CFD"/>
    <w:rsid w:val="00194583"/>
    <w:rsid w:val="0019587C"/>
    <w:rsid w:val="001967FE"/>
    <w:rsid w:val="00197C09"/>
    <w:rsid w:val="001A0C2D"/>
    <w:rsid w:val="001A25C1"/>
    <w:rsid w:val="001A4E96"/>
    <w:rsid w:val="001A5DD0"/>
    <w:rsid w:val="001B0B19"/>
    <w:rsid w:val="001B10B2"/>
    <w:rsid w:val="001B16CF"/>
    <w:rsid w:val="001B6E05"/>
    <w:rsid w:val="001B77D2"/>
    <w:rsid w:val="001C2D49"/>
    <w:rsid w:val="001C5C33"/>
    <w:rsid w:val="001D06DF"/>
    <w:rsid w:val="001D0B6B"/>
    <w:rsid w:val="001D0E11"/>
    <w:rsid w:val="001D22B5"/>
    <w:rsid w:val="001D2E8D"/>
    <w:rsid w:val="001D31A4"/>
    <w:rsid w:val="001D4B20"/>
    <w:rsid w:val="001D6965"/>
    <w:rsid w:val="001D6BFF"/>
    <w:rsid w:val="001E2617"/>
    <w:rsid w:val="001E587A"/>
    <w:rsid w:val="00200122"/>
    <w:rsid w:val="00200BD1"/>
    <w:rsid w:val="00203A0A"/>
    <w:rsid w:val="00203E45"/>
    <w:rsid w:val="002126FD"/>
    <w:rsid w:val="00213081"/>
    <w:rsid w:val="0021405E"/>
    <w:rsid w:val="0021431E"/>
    <w:rsid w:val="00214CE3"/>
    <w:rsid w:val="0021635E"/>
    <w:rsid w:val="00216A34"/>
    <w:rsid w:val="00216BEA"/>
    <w:rsid w:val="00222C93"/>
    <w:rsid w:val="002243A6"/>
    <w:rsid w:val="00230681"/>
    <w:rsid w:val="00241EFD"/>
    <w:rsid w:val="00242CE5"/>
    <w:rsid w:val="002445FA"/>
    <w:rsid w:val="00245DE1"/>
    <w:rsid w:val="00250C4C"/>
    <w:rsid w:val="002518B0"/>
    <w:rsid w:val="00251FD7"/>
    <w:rsid w:val="00257EF9"/>
    <w:rsid w:val="00260BB6"/>
    <w:rsid w:val="0026317F"/>
    <w:rsid w:val="00263328"/>
    <w:rsid w:val="00266FD6"/>
    <w:rsid w:val="002719DF"/>
    <w:rsid w:val="00271B42"/>
    <w:rsid w:val="002741B9"/>
    <w:rsid w:val="00276389"/>
    <w:rsid w:val="00282067"/>
    <w:rsid w:val="00282B86"/>
    <w:rsid w:val="00283A40"/>
    <w:rsid w:val="00283A79"/>
    <w:rsid w:val="00283F46"/>
    <w:rsid w:val="00284E68"/>
    <w:rsid w:val="00286348"/>
    <w:rsid w:val="0028675A"/>
    <w:rsid w:val="00286BDB"/>
    <w:rsid w:val="0028774B"/>
    <w:rsid w:val="0028793F"/>
    <w:rsid w:val="00290BF3"/>
    <w:rsid w:val="00293B0C"/>
    <w:rsid w:val="002940A8"/>
    <w:rsid w:val="00297FF2"/>
    <w:rsid w:val="002A0989"/>
    <w:rsid w:val="002A368F"/>
    <w:rsid w:val="002A3F45"/>
    <w:rsid w:val="002B1C1E"/>
    <w:rsid w:val="002B1EA2"/>
    <w:rsid w:val="002B7292"/>
    <w:rsid w:val="002B796A"/>
    <w:rsid w:val="002B7AE4"/>
    <w:rsid w:val="002B7EFF"/>
    <w:rsid w:val="002C09F1"/>
    <w:rsid w:val="002C1FF7"/>
    <w:rsid w:val="002C5764"/>
    <w:rsid w:val="002C5BE6"/>
    <w:rsid w:val="002D005F"/>
    <w:rsid w:val="002D3480"/>
    <w:rsid w:val="002D72FB"/>
    <w:rsid w:val="002E5777"/>
    <w:rsid w:val="003000F8"/>
    <w:rsid w:val="00301C27"/>
    <w:rsid w:val="00302B86"/>
    <w:rsid w:val="0030519B"/>
    <w:rsid w:val="0030522B"/>
    <w:rsid w:val="00307733"/>
    <w:rsid w:val="00312594"/>
    <w:rsid w:val="003160C3"/>
    <w:rsid w:val="00320B1E"/>
    <w:rsid w:val="00321394"/>
    <w:rsid w:val="003226D6"/>
    <w:rsid w:val="00333A10"/>
    <w:rsid w:val="00337892"/>
    <w:rsid w:val="00341A15"/>
    <w:rsid w:val="00342A97"/>
    <w:rsid w:val="00343095"/>
    <w:rsid w:val="003433D8"/>
    <w:rsid w:val="00344E74"/>
    <w:rsid w:val="00346E35"/>
    <w:rsid w:val="00347BBD"/>
    <w:rsid w:val="00351AFD"/>
    <w:rsid w:val="003520FD"/>
    <w:rsid w:val="00352B17"/>
    <w:rsid w:val="00357B31"/>
    <w:rsid w:val="00360B40"/>
    <w:rsid w:val="00362A2C"/>
    <w:rsid w:val="0036351D"/>
    <w:rsid w:val="00363B24"/>
    <w:rsid w:val="003658B8"/>
    <w:rsid w:val="00365EC5"/>
    <w:rsid w:val="003668C4"/>
    <w:rsid w:val="00370439"/>
    <w:rsid w:val="00374F01"/>
    <w:rsid w:val="003820E1"/>
    <w:rsid w:val="00385B70"/>
    <w:rsid w:val="00386DE2"/>
    <w:rsid w:val="003874BE"/>
    <w:rsid w:val="00391D96"/>
    <w:rsid w:val="003922D5"/>
    <w:rsid w:val="00393FBF"/>
    <w:rsid w:val="00395C92"/>
    <w:rsid w:val="003966A8"/>
    <w:rsid w:val="003974E5"/>
    <w:rsid w:val="003A4425"/>
    <w:rsid w:val="003A5373"/>
    <w:rsid w:val="003B3074"/>
    <w:rsid w:val="003B4BBF"/>
    <w:rsid w:val="003C5A8D"/>
    <w:rsid w:val="003C7DD4"/>
    <w:rsid w:val="003D07AC"/>
    <w:rsid w:val="003D2203"/>
    <w:rsid w:val="003D555D"/>
    <w:rsid w:val="003E1C0E"/>
    <w:rsid w:val="003E3CF1"/>
    <w:rsid w:val="003F441F"/>
    <w:rsid w:val="003F651D"/>
    <w:rsid w:val="00401942"/>
    <w:rsid w:val="00404A1B"/>
    <w:rsid w:val="004078C7"/>
    <w:rsid w:val="00413F85"/>
    <w:rsid w:val="00415EC4"/>
    <w:rsid w:val="00417E98"/>
    <w:rsid w:val="00421BAD"/>
    <w:rsid w:val="00424708"/>
    <w:rsid w:val="00441CD5"/>
    <w:rsid w:val="00445247"/>
    <w:rsid w:val="004570D9"/>
    <w:rsid w:val="00457C04"/>
    <w:rsid w:val="00461AF7"/>
    <w:rsid w:val="004627E6"/>
    <w:rsid w:val="00464D8D"/>
    <w:rsid w:val="00466DDE"/>
    <w:rsid w:val="004729CB"/>
    <w:rsid w:val="0047536C"/>
    <w:rsid w:val="00481FA1"/>
    <w:rsid w:val="00483A4F"/>
    <w:rsid w:val="00483D43"/>
    <w:rsid w:val="00490C46"/>
    <w:rsid w:val="0049217F"/>
    <w:rsid w:val="00492F45"/>
    <w:rsid w:val="00495A9E"/>
    <w:rsid w:val="0049728C"/>
    <w:rsid w:val="004A5836"/>
    <w:rsid w:val="004A7343"/>
    <w:rsid w:val="004B1111"/>
    <w:rsid w:val="004B633B"/>
    <w:rsid w:val="004C1260"/>
    <w:rsid w:val="004C167E"/>
    <w:rsid w:val="004C346C"/>
    <w:rsid w:val="004C4D11"/>
    <w:rsid w:val="004C64DF"/>
    <w:rsid w:val="004D0295"/>
    <w:rsid w:val="004D6F8E"/>
    <w:rsid w:val="004E0D72"/>
    <w:rsid w:val="004E1428"/>
    <w:rsid w:val="004E2689"/>
    <w:rsid w:val="004E402F"/>
    <w:rsid w:val="004E4509"/>
    <w:rsid w:val="004E5187"/>
    <w:rsid w:val="004E73D2"/>
    <w:rsid w:val="004F1716"/>
    <w:rsid w:val="004F1FEF"/>
    <w:rsid w:val="004F5E07"/>
    <w:rsid w:val="00505710"/>
    <w:rsid w:val="00506B6A"/>
    <w:rsid w:val="005137F3"/>
    <w:rsid w:val="00513836"/>
    <w:rsid w:val="00514F24"/>
    <w:rsid w:val="00520990"/>
    <w:rsid w:val="005219E8"/>
    <w:rsid w:val="00521EB9"/>
    <w:rsid w:val="00522E2C"/>
    <w:rsid w:val="005333B9"/>
    <w:rsid w:val="00535031"/>
    <w:rsid w:val="00540084"/>
    <w:rsid w:val="0054074E"/>
    <w:rsid w:val="00541132"/>
    <w:rsid w:val="00542421"/>
    <w:rsid w:val="00542DF7"/>
    <w:rsid w:val="005430A0"/>
    <w:rsid w:val="00547E05"/>
    <w:rsid w:val="005503B2"/>
    <w:rsid w:val="00550F9E"/>
    <w:rsid w:val="00551EE9"/>
    <w:rsid w:val="0055305B"/>
    <w:rsid w:val="005551B6"/>
    <w:rsid w:val="005703BB"/>
    <w:rsid w:val="005715B1"/>
    <w:rsid w:val="00576F85"/>
    <w:rsid w:val="0057727B"/>
    <w:rsid w:val="005918AB"/>
    <w:rsid w:val="0059538F"/>
    <w:rsid w:val="005954D9"/>
    <w:rsid w:val="00595E5B"/>
    <w:rsid w:val="00597591"/>
    <w:rsid w:val="005A1EC6"/>
    <w:rsid w:val="005A21D1"/>
    <w:rsid w:val="005A3192"/>
    <w:rsid w:val="005A3403"/>
    <w:rsid w:val="005B30EF"/>
    <w:rsid w:val="005B31D3"/>
    <w:rsid w:val="005B6890"/>
    <w:rsid w:val="005C199E"/>
    <w:rsid w:val="005D5D13"/>
    <w:rsid w:val="005D7327"/>
    <w:rsid w:val="005E0C23"/>
    <w:rsid w:val="005E10C2"/>
    <w:rsid w:val="005E195D"/>
    <w:rsid w:val="005E2C93"/>
    <w:rsid w:val="005E3992"/>
    <w:rsid w:val="005E487D"/>
    <w:rsid w:val="005E4ABA"/>
    <w:rsid w:val="005E5739"/>
    <w:rsid w:val="005E6AA3"/>
    <w:rsid w:val="005F38B9"/>
    <w:rsid w:val="005F4A1C"/>
    <w:rsid w:val="005F6376"/>
    <w:rsid w:val="005F6ADC"/>
    <w:rsid w:val="00600C44"/>
    <w:rsid w:val="006065FC"/>
    <w:rsid w:val="00610758"/>
    <w:rsid w:val="0061169E"/>
    <w:rsid w:val="006124D4"/>
    <w:rsid w:val="00623266"/>
    <w:rsid w:val="00624581"/>
    <w:rsid w:val="00631276"/>
    <w:rsid w:val="00632225"/>
    <w:rsid w:val="0063364A"/>
    <w:rsid w:val="00634A2A"/>
    <w:rsid w:val="006367BA"/>
    <w:rsid w:val="00640337"/>
    <w:rsid w:val="0064062A"/>
    <w:rsid w:val="0064080C"/>
    <w:rsid w:val="006409ED"/>
    <w:rsid w:val="00642EE9"/>
    <w:rsid w:val="006505C3"/>
    <w:rsid w:val="00653552"/>
    <w:rsid w:val="00655ADF"/>
    <w:rsid w:val="00660F1D"/>
    <w:rsid w:val="00661AEF"/>
    <w:rsid w:val="00663940"/>
    <w:rsid w:val="00663C70"/>
    <w:rsid w:val="006642F7"/>
    <w:rsid w:val="0066792A"/>
    <w:rsid w:val="00672BE8"/>
    <w:rsid w:val="00672CA3"/>
    <w:rsid w:val="00674A11"/>
    <w:rsid w:val="00675E86"/>
    <w:rsid w:val="0068011D"/>
    <w:rsid w:val="00690D96"/>
    <w:rsid w:val="00691EBC"/>
    <w:rsid w:val="00693AFC"/>
    <w:rsid w:val="006958CD"/>
    <w:rsid w:val="0069595B"/>
    <w:rsid w:val="006A0611"/>
    <w:rsid w:val="006A6FD9"/>
    <w:rsid w:val="006B0387"/>
    <w:rsid w:val="006B0EC5"/>
    <w:rsid w:val="006B1A4E"/>
    <w:rsid w:val="006B4654"/>
    <w:rsid w:val="006B657D"/>
    <w:rsid w:val="006C1348"/>
    <w:rsid w:val="006C4D9E"/>
    <w:rsid w:val="006C5EE6"/>
    <w:rsid w:val="006D00C2"/>
    <w:rsid w:val="006D2047"/>
    <w:rsid w:val="006D20F3"/>
    <w:rsid w:val="006D491F"/>
    <w:rsid w:val="006D6478"/>
    <w:rsid w:val="006D64C6"/>
    <w:rsid w:val="006D670A"/>
    <w:rsid w:val="006D6FC7"/>
    <w:rsid w:val="006E0835"/>
    <w:rsid w:val="006E0D8E"/>
    <w:rsid w:val="006F18BA"/>
    <w:rsid w:val="006F1F28"/>
    <w:rsid w:val="006F2DE5"/>
    <w:rsid w:val="006F487D"/>
    <w:rsid w:val="006F6C37"/>
    <w:rsid w:val="0070228F"/>
    <w:rsid w:val="00703914"/>
    <w:rsid w:val="00704CDD"/>
    <w:rsid w:val="00705FE4"/>
    <w:rsid w:val="00706222"/>
    <w:rsid w:val="00712692"/>
    <w:rsid w:val="00714020"/>
    <w:rsid w:val="00716B52"/>
    <w:rsid w:val="007176C5"/>
    <w:rsid w:val="00720631"/>
    <w:rsid w:val="00725421"/>
    <w:rsid w:val="00726312"/>
    <w:rsid w:val="00731419"/>
    <w:rsid w:val="007334BD"/>
    <w:rsid w:val="00736FF6"/>
    <w:rsid w:val="00750C77"/>
    <w:rsid w:val="00750EFC"/>
    <w:rsid w:val="0076561C"/>
    <w:rsid w:val="0076753A"/>
    <w:rsid w:val="007718E8"/>
    <w:rsid w:val="00771CEE"/>
    <w:rsid w:val="007722D1"/>
    <w:rsid w:val="00781A6E"/>
    <w:rsid w:val="007820C9"/>
    <w:rsid w:val="007829E7"/>
    <w:rsid w:val="00785703"/>
    <w:rsid w:val="0078598B"/>
    <w:rsid w:val="007862E5"/>
    <w:rsid w:val="00786717"/>
    <w:rsid w:val="00787AF8"/>
    <w:rsid w:val="00790E44"/>
    <w:rsid w:val="007950DF"/>
    <w:rsid w:val="007A15E9"/>
    <w:rsid w:val="007A2327"/>
    <w:rsid w:val="007A385E"/>
    <w:rsid w:val="007C0F44"/>
    <w:rsid w:val="007C156F"/>
    <w:rsid w:val="007C280B"/>
    <w:rsid w:val="007C31EC"/>
    <w:rsid w:val="007C4BB2"/>
    <w:rsid w:val="007D0396"/>
    <w:rsid w:val="007D15B2"/>
    <w:rsid w:val="007D3288"/>
    <w:rsid w:val="007D6C25"/>
    <w:rsid w:val="007D6C52"/>
    <w:rsid w:val="007E23CB"/>
    <w:rsid w:val="007E7083"/>
    <w:rsid w:val="007F2832"/>
    <w:rsid w:val="007F2E2E"/>
    <w:rsid w:val="007F349D"/>
    <w:rsid w:val="00804DDF"/>
    <w:rsid w:val="00806CEA"/>
    <w:rsid w:val="00807C70"/>
    <w:rsid w:val="00820125"/>
    <w:rsid w:val="008214C5"/>
    <w:rsid w:val="008239A6"/>
    <w:rsid w:val="008248D4"/>
    <w:rsid w:val="0082498B"/>
    <w:rsid w:val="00827584"/>
    <w:rsid w:val="00831EAD"/>
    <w:rsid w:val="00833627"/>
    <w:rsid w:val="00833BCA"/>
    <w:rsid w:val="00834DBA"/>
    <w:rsid w:val="00840B9D"/>
    <w:rsid w:val="00841159"/>
    <w:rsid w:val="00841D35"/>
    <w:rsid w:val="00846235"/>
    <w:rsid w:val="00846705"/>
    <w:rsid w:val="008560A7"/>
    <w:rsid w:val="008562B2"/>
    <w:rsid w:val="0086296A"/>
    <w:rsid w:val="00862A58"/>
    <w:rsid w:val="00863085"/>
    <w:rsid w:val="00864BB4"/>
    <w:rsid w:val="00866206"/>
    <w:rsid w:val="008667C7"/>
    <w:rsid w:val="00871B38"/>
    <w:rsid w:val="008720EF"/>
    <w:rsid w:val="008729EE"/>
    <w:rsid w:val="008800B1"/>
    <w:rsid w:val="00880512"/>
    <w:rsid w:val="00892D49"/>
    <w:rsid w:val="00893979"/>
    <w:rsid w:val="008968FB"/>
    <w:rsid w:val="008977B8"/>
    <w:rsid w:val="008A1FFC"/>
    <w:rsid w:val="008A3537"/>
    <w:rsid w:val="008A6D51"/>
    <w:rsid w:val="008B72AE"/>
    <w:rsid w:val="008C37A2"/>
    <w:rsid w:val="008C46FA"/>
    <w:rsid w:val="008C570B"/>
    <w:rsid w:val="008C6268"/>
    <w:rsid w:val="008C6370"/>
    <w:rsid w:val="008C6E3B"/>
    <w:rsid w:val="008D0572"/>
    <w:rsid w:val="008D05B0"/>
    <w:rsid w:val="008D2980"/>
    <w:rsid w:val="008D2F00"/>
    <w:rsid w:val="008D4C02"/>
    <w:rsid w:val="008E4394"/>
    <w:rsid w:val="008E6E3F"/>
    <w:rsid w:val="008E7E3D"/>
    <w:rsid w:val="008F1231"/>
    <w:rsid w:val="008F3DBA"/>
    <w:rsid w:val="008F6B25"/>
    <w:rsid w:val="008F788E"/>
    <w:rsid w:val="008F7929"/>
    <w:rsid w:val="009023B5"/>
    <w:rsid w:val="009051F4"/>
    <w:rsid w:val="009067D9"/>
    <w:rsid w:val="0090700B"/>
    <w:rsid w:val="00907C99"/>
    <w:rsid w:val="009105A6"/>
    <w:rsid w:val="00911624"/>
    <w:rsid w:val="009118A0"/>
    <w:rsid w:val="00912B19"/>
    <w:rsid w:val="00915044"/>
    <w:rsid w:val="00915E05"/>
    <w:rsid w:val="00927118"/>
    <w:rsid w:val="009302D2"/>
    <w:rsid w:val="0093234F"/>
    <w:rsid w:val="00933829"/>
    <w:rsid w:val="00950883"/>
    <w:rsid w:val="00951F6B"/>
    <w:rsid w:val="009618A8"/>
    <w:rsid w:val="00961DDC"/>
    <w:rsid w:val="00963875"/>
    <w:rsid w:val="009667F1"/>
    <w:rsid w:val="009672A1"/>
    <w:rsid w:val="009725A4"/>
    <w:rsid w:val="00973267"/>
    <w:rsid w:val="0097382B"/>
    <w:rsid w:val="0097512C"/>
    <w:rsid w:val="009775B6"/>
    <w:rsid w:val="009779F7"/>
    <w:rsid w:val="0098135E"/>
    <w:rsid w:val="009815C9"/>
    <w:rsid w:val="00982935"/>
    <w:rsid w:val="00983E3E"/>
    <w:rsid w:val="00993754"/>
    <w:rsid w:val="00994529"/>
    <w:rsid w:val="00997EEA"/>
    <w:rsid w:val="009A30B8"/>
    <w:rsid w:val="009A5B1B"/>
    <w:rsid w:val="009B4293"/>
    <w:rsid w:val="009B4B95"/>
    <w:rsid w:val="009B4EB0"/>
    <w:rsid w:val="009C492C"/>
    <w:rsid w:val="009C51B9"/>
    <w:rsid w:val="009C796C"/>
    <w:rsid w:val="009D3160"/>
    <w:rsid w:val="009D76DF"/>
    <w:rsid w:val="009E26A7"/>
    <w:rsid w:val="009E2F84"/>
    <w:rsid w:val="009E38A2"/>
    <w:rsid w:val="00A06536"/>
    <w:rsid w:val="00A11282"/>
    <w:rsid w:val="00A1181F"/>
    <w:rsid w:val="00A1378A"/>
    <w:rsid w:val="00A142DD"/>
    <w:rsid w:val="00A152DA"/>
    <w:rsid w:val="00A20366"/>
    <w:rsid w:val="00A237BC"/>
    <w:rsid w:val="00A23B82"/>
    <w:rsid w:val="00A2699B"/>
    <w:rsid w:val="00A27240"/>
    <w:rsid w:val="00A3069B"/>
    <w:rsid w:val="00A3079A"/>
    <w:rsid w:val="00A30B52"/>
    <w:rsid w:val="00A31EAC"/>
    <w:rsid w:val="00A369E2"/>
    <w:rsid w:val="00A43848"/>
    <w:rsid w:val="00A47765"/>
    <w:rsid w:val="00A50B39"/>
    <w:rsid w:val="00A64C66"/>
    <w:rsid w:val="00A66774"/>
    <w:rsid w:val="00A67AF9"/>
    <w:rsid w:val="00A7344F"/>
    <w:rsid w:val="00A76FCA"/>
    <w:rsid w:val="00A80576"/>
    <w:rsid w:val="00A81F9F"/>
    <w:rsid w:val="00A827DD"/>
    <w:rsid w:val="00A83ECE"/>
    <w:rsid w:val="00A84B55"/>
    <w:rsid w:val="00A9082D"/>
    <w:rsid w:val="00A92819"/>
    <w:rsid w:val="00A94489"/>
    <w:rsid w:val="00A94BE9"/>
    <w:rsid w:val="00A95C02"/>
    <w:rsid w:val="00A96992"/>
    <w:rsid w:val="00AA0175"/>
    <w:rsid w:val="00AA01C7"/>
    <w:rsid w:val="00AA4062"/>
    <w:rsid w:val="00AA4462"/>
    <w:rsid w:val="00AA6477"/>
    <w:rsid w:val="00AA7E29"/>
    <w:rsid w:val="00AB4903"/>
    <w:rsid w:val="00AC5496"/>
    <w:rsid w:val="00AC54D2"/>
    <w:rsid w:val="00AC5D42"/>
    <w:rsid w:val="00AD2BA4"/>
    <w:rsid w:val="00AD3A12"/>
    <w:rsid w:val="00AE1EF3"/>
    <w:rsid w:val="00AE4C36"/>
    <w:rsid w:val="00AE5BB6"/>
    <w:rsid w:val="00AE73B8"/>
    <w:rsid w:val="00AF1BA7"/>
    <w:rsid w:val="00AF3BAD"/>
    <w:rsid w:val="00AF411A"/>
    <w:rsid w:val="00AF58FE"/>
    <w:rsid w:val="00AF63E7"/>
    <w:rsid w:val="00B02B72"/>
    <w:rsid w:val="00B06252"/>
    <w:rsid w:val="00B068A4"/>
    <w:rsid w:val="00B119AD"/>
    <w:rsid w:val="00B12F2F"/>
    <w:rsid w:val="00B142F1"/>
    <w:rsid w:val="00B14D81"/>
    <w:rsid w:val="00B16062"/>
    <w:rsid w:val="00B17CA4"/>
    <w:rsid w:val="00B2669B"/>
    <w:rsid w:val="00B400F1"/>
    <w:rsid w:val="00B41B18"/>
    <w:rsid w:val="00B42153"/>
    <w:rsid w:val="00B433F5"/>
    <w:rsid w:val="00B43ACE"/>
    <w:rsid w:val="00B450CE"/>
    <w:rsid w:val="00B47021"/>
    <w:rsid w:val="00B47C52"/>
    <w:rsid w:val="00B52595"/>
    <w:rsid w:val="00B54CD8"/>
    <w:rsid w:val="00B555A7"/>
    <w:rsid w:val="00B55D5D"/>
    <w:rsid w:val="00B57CBA"/>
    <w:rsid w:val="00B630A3"/>
    <w:rsid w:val="00B64784"/>
    <w:rsid w:val="00B6479A"/>
    <w:rsid w:val="00B65638"/>
    <w:rsid w:val="00B6675E"/>
    <w:rsid w:val="00B73C65"/>
    <w:rsid w:val="00B74A98"/>
    <w:rsid w:val="00B74AC1"/>
    <w:rsid w:val="00B74E51"/>
    <w:rsid w:val="00B75B6A"/>
    <w:rsid w:val="00B80224"/>
    <w:rsid w:val="00B81DC1"/>
    <w:rsid w:val="00B81E01"/>
    <w:rsid w:val="00B838C6"/>
    <w:rsid w:val="00B86D1A"/>
    <w:rsid w:val="00B933A0"/>
    <w:rsid w:val="00B94EC4"/>
    <w:rsid w:val="00BA2783"/>
    <w:rsid w:val="00BA3D66"/>
    <w:rsid w:val="00BB0D7D"/>
    <w:rsid w:val="00BB39FD"/>
    <w:rsid w:val="00BC5F7C"/>
    <w:rsid w:val="00BC6395"/>
    <w:rsid w:val="00BC78C4"/>
    <w:rsid w:val="00BC7D30"/>
    <w:rsid w:val="00BD0B3F"/>
    <w:rsid w:val="00BD4FE4"/>
    <w:rsid w:val="00BE5573"/>
    <w:rsid w:val="00BE60A9"/>
    <w:rsid w:val="00BE6C04"/>
    <w:rsid w:val="00BE7841"/>
    <w:rsid w:val="00BE788C"/>
    <w:rsid w:val="00BF1BA1"/>
    <w:rsid w:val="00BF237A"/>
    <w:rsid w:val="00BF454B"/>
    <w:rsid w:val="00BF6374"/>
    <w:rsid w:val="00C00D43"/>
    <w:rsid w:val="00C02319"/>
    <w:rsid w:val="00C0262F"/>
    <w:rsid w:val="00C06CF8"/>
    <w:rsid w:val="00C11324"/>
    <w:rsid w:val="00C1166F"/>
    <w:rsid w:val="00C12279"/>
    <w:rsid w:val="00C161DF"/>
    <w:rsid w:val="00C16760"/>
    <w:rsid w:val="00C17B0C"/>
    <w:rsid w:val="00C32505"/>
    <w:rsid w:val="00C37E8A"/>
    <w:rsid w:val="00C41BD3"/>
    <w:rsid w:val="00C44A69"/>
    <w:rsid w:val="00C469A0"/>
    <w:rsid w:val="00C5057C"/>
    <w:rsid w:val="00C53995"/>
    <w:rsid w:val="00C53D44"/>
    <w:rsid w:val="00C54BB5"/>
    <w:rsid w:val="00C56E03"/>
    <w:rsid w:val="00C6282A"/>
    <w:rsid w:val="00C62A38"/>
    <w:rsid w:val="00C63C2B"/>
    <w:rsid w:val="00C66B18"/>
    <w:rsid w:val="00C66BA9"/>
    <w:rsid w:val="00C72ACF"/>
    <w:rsid w:val="00C73538"/>
    <w:rsid w:val="00C80D29"/>
    <w:rsid w:val="00C81B64"/>
    <w:rsid w:val="00C82F04"/>
    <w:rsid w:val="00C83B3B"/>
    <w:rsid w:val="00C83DA6"/>
    <w:rsid w:val="00C868C8"/>
    <w:rsid w:val="00C92919"/>
    <w:rsid w:val="00C93D7C"/>
    <w:rsid w:val="00C97D35"/>
    <w:rsid w:val="00CA10B7"/>
    <w:rsid w:val="00CA10DA"/>
    <w:rsid w:val="00CA3299"/>
    <w:rsid w:val="00CB1A7F"/>
    <w:rsid w:val="00CB3828"/>
    <w:rsid w:val="00CB5182"/>
    <w:rsid w:val="00CB536D"/>
    <w:rsid w:val="00CB7BC7"/>
    <w:rsid w:val="00CC093C"/>
    <w:rsid w:val="00CC1EA7"/>
    <w:rsid w:val="00CC27DA"/>
    <w:rsid w:val="00CD225D"/>
    <w:rsid w:val="00CD2DC2"/>
    <w:rsid w:val="00CD493D"/>
    <w:rsid w:val="00CD61AA"/>
    <w:rsid w:val="00CD6F25"/>
    <w:rsid w:val="00CD7787"/>
    <w:rsid w:val="00CE2077"/>
    <w:rsid w:val="00CE5736"/>
    <w:rsid w:val="00CE621E"/>
    <w:rsid w:val="00CE6E9C"/>
    <w:rsid w:val="00D0252F"/>
    <w:rsid w:val="00D02CC5"/>
    <w:rsid w:val="00D10620"/>
    <w:rsid w:val="00D135B2"/>
    <w:rsid w:val="00D15EFA"/>
    <w:rsid w:val="00D16C40"/>
    <w:rsid w:val="00D21597"/>
    <w:rsid w:val="00D2361C"/>
    <w:rsid w:val="00D25F44"/>
    <w:rsid w:val="00D26621"/>
    <w:rsid w:val="00D31000"/>
    <w:rsid w:val="00D349F8"/>
    <w:rsid w:val="00D37D95"/>
    <w:rsid w:val="00D404B7"/>
    <w:rsid w:val="00D40A05"/>
    <w:rsid w:val="00D412E1"/>
    <w:rsid w:val="00D43E4F"/>
    <w:rsid w:val="00D44070"/>
    <w:rsid w:val="00D448AB"/>
    <w:rsid w:val="00D4792D"/>
    <w:rsid w:val="00D47AFB"/>
    <w:rsid w:val="00D50257"/>
    <w:rsid w:val="00D62640"/>
    <w:rsid w:val="00D63BE1"/>
    <w:rsid w:val="00D652B7"/>
    <w:rsid w:val="00D71D89"/>
    <w:rsid w:val="00D7205A"/>
    <w:rsid w:val="00D7295E"/>
    <w:rsid w:val="00D73019"/>
    <w:rsid w:val="00D7324F"/>
    <w:rsid w:val="00D80199"/>
    <w:rsid w:val="00D85054"/>
    <w:rsid w:val="00D86441"/>
    <w:rsid w:val="00D878B4"/>
    <w:rsid w:val="00D90919"/>
    <w:rsid w:val="00D91448"/>
    <w:rsid w:val="00D94E3E"/>
    <w:rsid w:val="00DA1D43"/>
    <w:rsid w:val="00DA5D76"/>
    <w:rsid w:val="00DB010F"/>
    <w:rsid w:val="00DB2180"/>
    <w:rsid w:val="00DB2F23"/>
    <w:rsid w:val="00DB4623"/>
    <w:rsid w:val="00DB6303"/>
    <w:rsid w:val="00DB68E0"/>
    <w:rsid w:val="00DB6990"/>
    <w:rsid w:val="00DB7C56"/>
    <w:rsid w:val="00DC550B"/>
    <w:rsid w:val="00DD03C2"/>
    <w:rsid w:val="00DD07AC"/>
    <w:rsid w:val="00DD7AC9"/>
    <w:rsid w:val="00DE08B4"/>
    <w:rsid w:val="00DE2BB9"/>
    <w:rsid w:val="00DE4DB6"/>
    <w:rsid w:val="00DE562E"/>
    <w:rsid w:val="00DE71B0"/>
    <w:rsid w:val="00DF3464"/>
    <w:rsid w:val="00DF38F2"/>
    <w:rsid w:val="00DF3A21"/>
    <w:rsid w:val="00DF3B83"/>
    <w:rsid w:val="00DF3CBB"/>
    <w:rsid w:val="00DF6672"/>
    <w:rsid w:val="00E00EB6"/>
    <w:rsid w:val="00E138B0"/>
    <w:rsid w:val="00E153C0"/>
    <w:rsid w:val="00E17BF1"/>
    <w:rsid w:val="00E21AA4"/>
    <w:rsid w:val="00E226CB"/>
    <w:rsid w:val="00E245F3"/>
    <w:rsid w:val="00E24AFC"/>
    <w:rsid w:val="00E3739D"/>
    <w:rsid w:val="00E403C7"/>
    <w:rsid w:val="00E4047A"/>
    <w:rsid w:val="00E40AED"/>
    <w:rsid w:val="00E4164A"/>
    <w:rsid w:val="00E42D78"/>
    <w:rsid w:val="00E43731"/>
    <w:rsid w:val="00E461DE"/>
    <w:rsid w:val="00E46FBB"/>
    <w:rsid w:val="00E50430"/>
    <w:rsid w:val="00E51E4A"/>
    <w:rsid w:val="00E601FF"/>
    <w:rsid w:val="00E606F1"/>
    <w:rsid w:val="00E610D8"/>
    <w:rsid w:val="00E62ADC"/>
    <w:rsid w:val="00E65C7C"/>
    <w:rsid w:val="00E65CBF"/>
    <w:rsid w:val="00E671E1"/>
    <w:rsid w:val="00E67916"/>
    <w:rsid w:val="00E75300"/>
    <w:rsid w:val="00E76749"/>
    <w:rsid w:val="00E80D1A"/>
    <w:rsid w:val="00E8213F"/>
    <w:rsid w:val="00E86D87"/>
    <w:rsid w:val="00E87DDA"/>
    <w:rsid w:val="00E93927"/>
    <w:rsid w:val="00E95B41"/>
    <w:rsid w:val="00EA1BF3"/>
    <w:rsid w:val="00EA3A62"/>
    <w:rsid w:val="00EA44B6"/>
    <w:rsid w:val="00EC1E78"/>
    <w:rsid w:val="00EC268B"/>
    <w:rsid w:val="00EC3F95"/>
    <w:rsid w:val="00EC4FE0"/>
    <w:rsid w:val="00ED10DB"/>
    <w:rsid w:val="00ED43F8"/>
    <w:rsid w:val="00ED5491"/>
    <w:rsid w:val="00ED5BC9"/>
    <w:rsid w:val="00EF0215"/>
    <w:rsid w:val="00EF0EB5"/>
    <w:rsid w:val="00EF1A97"/>
    <w:rsid w:val="00EF26E6"/>
    <w:rsid w:val="00EF5051"/>
    <w:rsid w:val="00EF68E3"/>
    <w:rsid w:val="00F014C0"/>
    <w:rsid w:val="00F05256"/>
    <w:rsid w:val="00F06270"/>
    <w:rsid w:val="00F125CA"/>
    <w:rsid w:val="00F14716"/>
    <w:rsid w:val="00F147E2"/>
    <w:rsid w:val="00F15700"/>
    <w:rsid w:val="00F16BFF"/>
    <w:rsid w:val="00F21FD6"/>
    <w:rsid w:val="00F252E1"/>
    <w:rsid w:val="00F311DD"/>
    <w:rsid w:val="00F32109"/>
    <w:rsid w:val="00F342AD"/>
    <w:rsid w:val="00F43FBE"/>
    <w:rsid w:val="00F534F5"/>
    <w:rsid w:val="00F5579D"/>
    <w:rsid w:val="00F55BC3"/>
    <w:rsid w:val="00F717AB"/>
    <w:rsid w:val="00F82228"/>
    <w:rsid w:val="00F82C4A"/>
    <w:rsid w:val="00F845D3"/>
    <w:rsid w:val="00F90E2D"/>
    <w:rsid w:val="00F928F7"/>
    <w:rsid w:val="00FA32CF"/>
    <w:rsid w:val="00FA66CA"/>
    <w:rsid w:val="00FB1253"/>
    <w:rsid w:val="00FB29C3"/>
    <w:rsid w:val="00FB2C4B"/>
    <w:rsid w:val="00FB43A1"/>
    <w:rsid w:val="00FB779A"/>
    <w:rsid w:val="00FC1303"/>
    <w:rsid w:val="00FC1444"/>
    <w:rsid w:val="00FC1CB0"/>
    <w:rsid w:val="00FC3846"/>
    <w:rsid w:val="00FC50B6"/>
    <w:rsid w:val="00FD0C64"/>
    <w:rsid w:val="00FD28A6"/>
    <w:rsid w:val="00FD4C31"/>
    <w:rsid w:val="00FD7621"/>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3"/>
      </w:numPr>
      <w:spacing w:after="120"/>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3"/>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3"/>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3"/>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3"/>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3"/>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4"/>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5"/>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3">
    <w:name w:val="Table Grid3"/>
    <w:basedOn w:val="TableNormal"/>
    <w:next w:val="TableGrid"/>
    <w:uiPriority w:val="39"/>
    <w:rsid w:val="00351AF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6FD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2009">
      <w:bodyDiv w:val="1"/>
      <w:marLeft w:val="0"/>
      <w:marRight w:val="0"/>
      <w:marTop w:val="0"/>
      <w:marBottom w:val="0"/>
      <w:divBdr>
        <w:top w:val="none" w:sz="0" w:space="0" w:color="auto"/>
        <w:left w:val="none" w:sz="0" w:space="0" w:color="auto"/>
        <w:bottom w:val="none" w:sz="0" w:space="0" w:color="auto"/>
        <w:right w:val="none" w:sz="0" w:space="0" w:color="auto"/>
      </w:divBdr>
      <w:divsChild>
        <w:div w:id="839009239">
          <w:marLeft w:val="360"/>
          <w:marRight w:val="0"/>
          <w:marTop w:val="200"/>
          <w:marBottom w:val="0"/>
          <w:divBdr>
            <w:top w:val="none" w:sz="0" w:space="0" w:color="auto"/>
            <w:left w:val="none" w:sz="0" w:space="0" w:color="auto"/>
            <w:bottom w:val="none" w:sz="0" w:space="0" w:color="auto"/>
            <w:right w:val="none" w:sz="0" w:space="0" w:color="auto"/>
          </w:divBdr>
        </w:div>
        <w:div w:id="1187451313">
          <w:marLeft w:val="360"/>
          <w:marRight w:val="0"/>
          <w:marTop w:val="200"/>
          <w:marBottom w:val="0"/>
          <w:divBdr>
            <w:top w:val="none" w:sz="0" w:space="0" w:color="auto"/>
            <w:left w:val="none" w:sz="0" w:space="0" w:color="auto"/>
            <w:bottom w:val="none" w:sz="0" w:space="0" w:color="auto"/>
            <w:right w:val="none" w:sz="0" w:space="0" w:color="auto"/>
          </w:divBdr>
        </w:div>
        <w:div w:id="483473013">
          <w:marLeft w:val="1080"/>
          <w:marRight w:val="0"/>
          <w:marTop w:val="100"/>
          <w:marBottom w:val="0"/>
          <w:divBdr>
            <w:top w:val="none" w:sz="0" w:space="0" w:color="auto"/>
            <w:left w:val="none" w:sz="0" w:space="0" w:color="auto"/>
            <w:bottom w:val="none" w:sz="0" w:space="0" w:color="auto"/>
            <w:right w:val="none" w:sz="0" w:space="0" w:color="auto"/>
          </w:divBdr>
        </w:div>
        <w:div w:id="1624312274">
          <w:marLeft w:val="360"/>
          <w:marRight w:val="0"/>
          <w:marTop w:val="200"/>
          <w:marBottom w:val="0"/>
          <w:divBdr>
            <w:top w:val="none" w:sz="0" w:space="0" w:color="auto"/>
            <w:left w:val="none" w:sz="0" w:space="0" w:color="auto"/>
            <w:bottom w:val="none" w:sz="0" w:space="0" w:color="auto"/>
            <w:right w:val="none" w:sz="0" w:space="0" w:color="auto"/>
          </w:divBdr>
        </w:div>
        <w:div w:id="33581620">
          <w:marLeft w:val="1080"/>
          <w:marRight w:val="0"/>
          <w:marTop w:val="100"/>
          <w:marBottom w:val="0"/>
          <w:divBdr>
            <w:top w:val="none" w:sz="0" w:space="0" w:color="auto"/>
            <w:left w:val="none" w:sz="0" w:space="0" w:color="auto"/>
            <w:bottom w:val="none" w:sz="0" w:space="0" w:color="auto"/>
            <w:right w:val="none" w:sz="0" w:space="0" w:color="auto"/>
          </w:divBdr>
        </w:div>
      </w:divsChild>
    </w:div>
    <w:div w:id="164059738">
      <w:bodyDiv w:val="1"/>
      <w:marLeft w:val="0"/>
      <w:marRight w:val="0"/>
      <w:marTop w:val="0"/>
      <w:marBottom w:val="0"/>
      <w:divBdr>
        <w:top w:val="none" w:sz="0" w:space="0" w:color="auto"/>
        <w:left w:val="none" w:sz="0" w:space="0" w:color="auto"/>
        <w:bottom w:val="none" w:sz="0" w:space="0" w:color="auto"/>
        <w:right w:val="none" w:sz="0" w:space="0" w:color="auto"/>
      </w:divBdr>
    </w:div>
    <w:div w:id="255360994">
      <w:bodyDiv w:val="1"/>
      <w:marLeft w:val="0"/>
      <w:marRight w:val="0"/>
      <w:marTop w:val="0"/>
      <w:marBottom w:val="0"/>
      <w:divBdr>
        <w:top w:val="none" w:sz="0" w:space="0" w:color="auto"/>
        <w:left w:val="none" w:sz="0" w:space="0" w:color="auto"/>
        <w:bottom w:val="none" w:sz="0" w:space="0" w:color="auto"/>
        <w:right w:val="none" w:sz="0" w:space="0" w:color="auto"/>
      </w:divBdr>
      <w:divsChild>
        <w:div w:id="1445811227">
          <w:marLeft w:val="360"/>
          <w:marRight w:val="0"/>
          <w:marTop w:val="200"/>
          <w:marBottom w:val="0"/>
          <w:divBdr>
            <w:top w:val="none" w:sz="0" w:space="0" w:color="auto"/>
            <w:left w:val="none" w:sz="0" w:space="0" w:color="auto"/>
            <w:bottom w:val="none" w:sz="0" w:space="0" w:color="auto"/>
            <w:right w:val="none" w:sz="0" w:space="0" w:color="auto"/>
          </w:divBdr>
        </w:div>
        <w:div w:id="1711958173">
          <w:marLeft w:val="360"/>
          <w:marRight w:val="0"/>
          <w:marTop w:val="200"/>
          <w:marBottom w:val="0"/>
          <w:divBdr>
            <w:top w:val="none" w:sz="0" w:space="0" w:color="auto"/>
            <w:left w:val="none" w:sz="0" w:space="0" w:color="auto"/>
            <w:bottom w:val="none" w:sz="0" w:space="0" w:color="auto"/>
            <w:right w:val="none" w:sz="0" w:space="0" w:color="auto"/>
          </w:divBdr>
        </w:div>
        <w:div w:id="926039203">
          <w:marLeft w:val="1080"/>
          <w:marRight w:val="0"/>
          <w:marTop w:val="100"/>
          <w:marBottom w:val="0"/>
          <w:divBdr>
            <w:top w:val="none" w:sz="0" w:space="0" w:color="auto"/>
            <w:left w:val="none" w:sz="0" w:space="0" w:color="auto"/>
            <w:bottom w:val="none" w:sz="0" w:space="0" w:color="auto"/>
            <w:right w:val="none" w:sz="0" w:space="0" w:color="auto"/>
          </w:divBdr>
        </w:div>
        <w:div w:id="879174305">
          <w:marLeft w:val="360"/>
          <w:marRight w:val="0"/>
          <w:marTop w:val="200"/>
          <w:marBottom w:val="0"/>
          <w:divBdr>
            <w:top w:val="none" w:sz="0" w:space="0" w:color="auto"/>
            <w:left w:val="none" w:sz="0" w:space="0" w:color="auto"/>
            <w:bottom w:val="none" w:sz="0" w:space="0" w:color="auto"/>
            <w:right w:val="none" w:sz="0" w:space="0" w:color="auto"/>
          </w:divBdr>
        </w:div>
      </w:divsChild>
    </w:div>
    <w:div w:id="295643006">
      <w:bodyDiv w:val="1"/>
      <w:marLeft w:val="0"/>
      <w:marRight w:val="0"/>
      <w:marTop w:val="0"/>
      <w:marBottom w:val="0"/>
      <w:divBdr>
        <w:top w:val="none" w:sz="0" w:space="0" w:color="auto"/>
        <w:left w:val="none" w:sz="0" w:space="0" w:color="auto"/>
        <w:bottom w:val="none" w:sz="0" w:space="0" w:color="auto"/>
        <w:right w:val="none" w:sz="0" w:space="0" w:color="auto"/>
      </w:divBdr>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579483283">
      <w:bodyDiv w:val="1"/>
      <w:marLeft w:val="0"/>
      <w:marRight w:val="0"/>
      <w:marTop w:val="0"/>
      <w:marBottom w:val="0"/>
      <w:divBdr>
        <w:top w:val="none" w:sz="0" w:space="0" w:color="auto"/>
        <w:left w:val="none" w:sz="0" w:space="0" w:color="auto"/>
        <w:bottom w:val="none" w:sz="0" w:space="0" w:color="auto"/>
        <w:right w:val="none" w:sz="0" w:space="0" w:color="auto"/>
      </w:divBdr>
    </w:div>
    <w:div w:id="667486571">
      <w:bodyDiv w:val="1"/>
      <w:marLeft w:val="0"/>
      <w:marRight w:val="0"/>
      <w:marTop w:val="0"/>
      <w:marBottom w:val="0"/>
      <w:divBdr>
        <w:top w:val="none" w:sz="0" w:space="0" w:color="auto"/>
        <w:left w:val="none" w:sz="0" w:space="0" w:color="auto"/>
        <w:bottom w:val="none" w:sz="0" w:space="0" w:color="auto"/>
        <w:right w:val="none" w:sz="0" w:space="0" w:color="auto"/>
      </w:divBdr>
      <w:divsChild>
        <w:div w:id="1461073398">
          <w:marLeft w:val="360"/>
          <w:marRight w:val="0"/>
          <w:marTop w:val="200"/>
          <w:marBottom w:val="0"/>
          <w:divBdr>
            <w:top w:val="none" w:sz="0" w:space="0" w:color="auto"/>
            <w:left w:val="none" w:sz="0" w:space="0" w:color="auto"/>
            <w:bottom w:val="none" w:sz="0" w:space="0" w:color="auto"/>
            <w:right w:val="none" w:sz="0" w:space="0" w:color="auto"/>
          </w:divBdr>
        </w:div>
        <w:div w:id="280890697">
          <w:marLeft w:val="360"/>
          <w:marRight w:val="0"/>
          <w:marTop w:val="200"/>
          <w:marBottom w:val="0"/>
          <w:divBdr>
            <w:top w:val="none" w:sz="0" w:space="0" w:color="auto"/>
            <w:left w:val="none" w:sz="0" w:space="0" w:color="auto"/>
            <w:bottom w:val="none" w:sz="0" w:space="0" w:color="auto"/>
            <w:right w:val="none" w:sz="0" w:space="0" w:color="auto"/>
          </w:divBdr>
        </w:div>
        <w:div w:id="1786150850">
          <w:marLeft w:val="360"/>
          <w:marRight w:val="0"/>
          <w:marTop w:val="200"/>
          <w:marBottom w:val="0"/>
          <w:divBdr>
            <w:top w:val="none" w:sz="0" w:space="0" w:color="auto"/>
            <w:left w:val="none" w:sz="0" w:space="0" w:color="auto"/>
            <w:bottom w:val="none" w:sz="0" w:space="0" w:color="auto"/>
            <w:right w:val="none" w:sz="0" w:space="0" w:color="auto"/>
          </w:divBdr>
        </w:div>
        <w:div w:id="2003580594">
          <w:marLeft w:val="360"/>
          <w:marRight w:val="0"/>
          <w:marTop w:val="200"/>
          <w:marBottom w:val="0"/>
          <w:divBdr>
            <w:top w:val="none" w:sz="0" w:space="0" w:color="auto"/>
            <w:left w:val="none" w:sz="0" w:space="0" w:color="auto"/>
            <w:bottom w:val="none" w:sz="0" w:space="0" w:color="auto"/>
            <w:right w:val="none" w:sz="0" w:space="0" w:color="auto"/>
          </w:divBdr>
        </w:div>
        <w:div w:id="495220781">
          <w:marLeft w:val="1080"/>
          <w:marRight w:val="0"/>
          <w:marTop w:val="100"/>
          <w:marBottom w:val="0"/>
          <w:divBdr>
            <w:top w:val="none" w:sz="0" w:space="0" w:color="auto"/>
            <w:left w:val="none" w:sz="0" w:space="0" w:color="auto"/>
            <w:bottom w:val="none" w:sz="0" w:space="0" w:color="auto"/>
            <w:right w:val="none" w:sz="0" w:space="0" w:color="auto"/>
          </w:divBdr>
        </w:div>
        <w:div w:id="856191141">
          <w:marLeft w:val="1080"/>
          <w:marRight w:val="0"/>
          <w:marTop w:val="100"/>
          <w:marBottom w:val="0"/>
          <w:divBdr>
            <w:top w:val="none" w:sz="0" w:space="0" w:color="auto"/>
            <w:left w:val="none" w:sz="0" w:space="0" w:color="auto"/>
            <w:bottom w:val="none" w:sz="0" w:space="0" w:color="auto"/>
            <w:right w:val="none" w:sz="0" w:space="0" w:color="auto"/>
          </w:divBdr>
        </w:div>
        <w:div w:id="2048676713">
          <w:marLeft w:val="1080"/>
          <w:marRight w:val="0"/>
          <w:marTop w:val="100"/>
          <w:marBottom w:val="0"/>
          <w:divBdr>
            <w:top w:val="none" w:sz="0" w:space="0" w:color="auto"/>
            <w:left w:val="none" w:sz="0" w:space="0" w:color="auto"/>
            <w:bottom w:val="none" w:sz="0" w:space="0" w:color="auto"/>
            <w:right w:val="none" w:sz="0" w:space="0" w:color="auto"/>
          </w:divBdr>
        </w:div>
        <w:div w:id="1670523017">
          <w:marLeft w:val="1080"/>
          <w:marRight w:val="0"/>
          <w:marTop w:val="100"/>
          <w:marBottom w:val="0"/>
          <w:divBdr>
            <w:top w:val="none" w:sz="0" w:space="0" w:color="auto"/>
            <w:left w:val="none" w:sz="0" w:space="0" w:color="auto"/>
            <w:bottom w:val="none" w:sz="0" w:space="0" w:color="auto"/>
            <w:right w:val="none" w:sz="0" w:space="0" w:color="auto"/>
          </w:divBdr>
        </w:div>
        <w:div w:id="1616323057">
          <w:marLeft w:val="360"/>
          <w:marRight w:val="0"/>
          <w:marTop w:val="200"/>
          <w:marBottom w:val="0"/>
          <w:divBdr>
            <w:top w:val="none" w:sz="0" w:space="0" w:color="auto"/>
            <w:left w:val="none" w:sz="0" w:space="0" w:color="auto"/>
            <w:bottom w:val="none" w:sz="0" w:space="0" w:color="auto"/>
            <w:right w:val="none" w:sz="0" w:space="0" w:color="auto"/>
          </w:divBdr>
        </w:div>
      </w:divsChild>
    </w:div>
    <w:div w:id="706294751">
      <w:bodyDiv w:val="1"/>
      <w:marLeft w:val="0"/>
      <w:marRight w:val="0"/>
      <w:marTop w:val="0"/>
      <w:marBottom w:val="0"/>
      <w:divBdr>
        <w:top w:val="none" w:sz="0" w:space="0" w:color="auto"/>
        <w:left w:val="none" w:sz="0" w:space="0" w:color="auto"/>
        <w:bottom w:val="none" w:sz="0" w:space="0" w:color="auto"/>
        <w:right w:val="none" w:sz="0" w:space="0" w:color="auto"/>
      </w:divBdr>
    </w:div>
    <w:div w:id="793409388">
      <w:bodyDiv w:val="1"/>
      <w:marLeft w:val="0"/>
      <w:marRight w:val="0"/>
      <w:marTop w:val="0"/>
      <w:marBottom w:val="0"/>
      <w:divBdr>
        <w:top w:val="none" w:sz="0" w:space="0" w:color="auto"/>
        <w:left w:val="none" w:sz="0" w:space="0" w:color="auto"/>
        <w:bottom w:val="none" w:sz="0" w:space="0" w:color="auto"/>
        <w:right w:val="none" w:sz="0" w:space="0" w:color="auto"/>
      </w:divBdr>
      <w:divsChild>
        <w:div w:id="1480686384">
          <w:marLeft w:val="360"/>
          <w:marRight w:val="0"/>
          <w:marTop w:val="200"/>
          <w:marBottom w:val="0"/>
          <w:divBdr>
            <w:top w:val="none" w:sz="0" w:space="0" w:color="auto"/>
            <w:left w:val="none" w:sz="0" w:space="0" w:color="auto"/>
            <w:bottom w:val="none" w:sz="0" w:space="0" w:color="auto"/>
            <w:right w:val="none" w:sz="0" w:space="0" w:color="auto"/>
          </w:divBdr>
        </w:div>
        <w:div w:id="1529021758">
          <w:marLeft w:val="360"/>
          <w:marRight w:val="0"/>
          <w:marTop w:val="200"/>
          <w:marBottom w:val="0"/>
          <w:divBdr>
            <w:top w:val="none" w:sz="0" w:space="0" w:color="auto"/>
            <w:left w:val="none" w:sz="0" w:space="0" w:color="auto"/>
            <w:bottom w:val="none" w:sz="0" w:space="0" w:color="auto"/>
            <w:right w:val="none" w:sz="0" w:space="0" w:color="auto"/>
          </w:divBdr>
        </w:div>
        <w:div w:id="1511480567">
          <w:marLeft w:val="1080"/>
          <w:marRight w:val="0"/>
          <w:marTop w:val="100"/>
          <w:marBottom w:val="0"/>
          <w:divBdr>
            <w:top w:val="none" w:sz="0" w:space="0" w:color="auto"/>
            <w:left w:val="none" w:sz="0" w:space="0" w:color="auto"/>
            <w:bottom w:val="none" w:sz="0" w:space="0" w:color="auto"/>
            <w:right w:val="none" w:sz="0" w:space="0" w:color="auto"/>
          </w:divBdr>
        </w:div>
        <w:div w:id="975060341">
          <w:marLeft w:val="1080"/>
          <w:marRight w:val="0"/>
          <w:marTop w:val="100"/>
          <w:marBottom w:val="0"/>
          <w:divBdr>
            <w:top w:val="none" w:sz="0" w:space="0" w:color="auto"/>
            <w:left w:val="none" w:sz="0" w:space="0" w:color="auto"/>
            <w:bottom w:val="none" w:sz="0" w:space="0" w:color="auto"/>
            <w:right w:val="none" w:sz="0" w:space="0" w:color="auto"/>
          </w:divBdr>
        </w:div>
        <w:div w:id="966853922">
          <w:marLeft w:val="1080"/>
          <w:marRight w:val="0"/>
          <w:marTop w:val="100"/>
          <w:marBottom w:val="0"/>
          <w:divBdr>
            <w:top w:val="none" w:sz="0" w:space="0" w:color="auto"/>
            <w:left w:val="none" w:sz="0" w:space="0" w:color="auto"/>
            <w:bottom w:val="none" w:sz="0" w:space="0" w:color="auto"/>
            <w:right w:val="none" w:sz="0" w:space="0" w:color="auto"/>
          </w:divBdr>
        </w:div>
        <w:div w:id="520166326">
          <w:marLeft w:val="360"/>
          <w:marRight w:val="0"/>
          <w:marTop w:val="200"/>
          <w:marBottom w:val="0"/>
          <w:divBdr>
            <w:top w:val="none" w:sz="0" w:space="0" w:color="auto"/>
            <w:left w:val="none" w:sz="0" w:space="0" w:color="auto"/>
            <w:bottom w:val="none" w:sz="0" w:space="0" w:color="auto"/>
            <w:right w:val="none" w:sz="0" w:space="0" w:color="auto"/>
          </w:divBdr>
        </w:div>
      </w:divsChild>
    </w:div>
    <w:div w:id="957100574">
      <w:bodyDiv w:val="1"/>
      <w:marLeft w:val="0"/>
      <w:marRight w:val="0"/>
      <w:marTop w:val="0"/>
      <w:marBottom w:val="0"/>
      <w:divBdr>
        <w:top w:val="none" w:sz="0" w:space="0" w:color="auto"/>
        <w:left w:val="none" w:sz="0" w:space="0" w:color="auto"/>
        <w:bottom w:val="none" w:sz="0" w:space="0" w:color="auto"/>
        <w:right w:val="none" w:sz="0" w:space="0" w:color="auto"/>
      </w:divBdr>
      <w:divsChild>
        <w:div w:id="2040817918">
          <w:marLeft w:val="360"/>
          <w:marRight w:val="0"/>
          <w:marTop w:val="200"/>
          <w:marBottom w:val="0"/>
          <w:divBdr>
            <w:top w:val="none" w:sz="0" w:space="0" w:color="auto"/>
            <w:left w:val="none" w:sz="0" w:space="0" w:color="auto"/>
            <w:bottom w:val="none" w:sz="0" w:space="0" w:color="auto"/>
            <w:right w:val="none" w:sz="0" w:space="0" w:color="auto"/>
          </w:divBdr>
        </w:div>
        <w:div w:id="1317875025">
          <w:marLeft w:val="360"/>
          <w:marRight w:val="0"/>
          <w:marTop w:val="200"/>
          <w:marBottom w:val="0"/>
          <w:divBdr>
            <w:top w:val="none" w:sz="0" w:space="0" w:color="auto"/>
            <w:left w:val="none" w:sz="0" w:space="0" w:color="auto"/>
            <w:bottom w:val="none" w:sz="0" w:space="0" w:color="auto"/>
            <w:right w:val="none" w:sz="0" w:space="0" w:color="auto"/>
          </w:divBdr>
        </w:div>
        <w:div w:id="344793562">
          <w:marLeft w:val="360"/>
          <w:marRight w:val="0"/>
          <w:marTop w:val="200"/>
          <w:marBottom w:val="0"/>
          <w:divBdr>
            <w:top w:val="none" w:sz="0" w:space="0" w:color="auto"/>
            <w:left w:val="none" w:sz="0" w:space="0" w:color="auto"/>
            <w:bottom w:val="none" w:sz="0" w:space="0" w:color="auto"/>
            <w:right w:val="none" w:sz="0" w:space="0" w:color="auto"/>
          </w:divBdr>
        </w:div>
        <w:div w:id="381368637">
          <w:marLeft w:val="1080"/>
          <w:marRight w:val="0"/>
          <w:marTop w:val="100"/>
          <w:marBottom w:val="0"/>
          <w:divBdr>
            <w:top w:val="none" w:sz="0" w:space="0" w:color="auto"/>
            <w:left w:val="none" w:sz="0" w:space="0" w:color="auto"/>
            <w:bottom w:val="none" w:sz="0" w:space="0" w:color="auto"/>
            <w:right w:val="none" w:sz="0" w:space="0" w:color="auto"/>
          </w:divBdr>
        </w:div>
        <w:div w:id="1995723453">
          <w:marLeft w:val="360"/>
          <w:marRight w:val="0"/>
          <w:marTop w:val="200"/>
          <w:marBottom w:val="0"/>
          <w:divBdr>
            <w:top w:val="none" w:sz="0" w:space="0" w:color="auto"/>
            <w:left w:val="none" w:sz="0" w:space="0" w:color="auto"/>
            <w:bottom w:val="none" w:sz="0" w:space="0" w:color="auto"/>
            <w:right w:val="none" w:sz="0" w:space="0" w:color="auto"/>
          </w:divBdr>
        </w:div>
      </w:divsChild>
    </w:div>
    <w:div w:id="1051467174">
      <w:bodyDiv w:val="1"/>
      <w:marLeft w:val="0"/>
      <w:marRight w:val="0"/>
      <w:marTop w:val="0"/>
      <w:marBottom w:val="0"/>
      <w:divBdr>
        <w:top w:val="none" w:sz="0" w:space="0" w:color="auto"/>
        <w:left w:val="none" w:sz="0" w:space="0" w:color="auto"/>
        <w:bottom w:val="none" w:sz="0" w:space="0" w:color="auto"/>
        <w:right w:val="none" w:sz="0" w:space="0" w:color="auto"/>
      </w:divBdr>
      <w:divsChild>
        <w:div w:id="922644604">
          <w:marLeft w:val="360"/>
          <w:marRight w:val="0"/>
          <w:marTop w:val="200"/>
          <w:marBottom w:val="0"/>
          <w:divBdr>
            <w:top w:val="none" w:sz="0" w:space="0" w:color="auto"/>
            <w:left w:val="none" w:sz="0" w:space="0" w:color="auto"/>
            <w:bottom w:val="none" w:sz="0" w:space="0" w:color="auto"/>
            <w:right w:val="none" w:sz="0" w:space="0" w:color="auto"/>
          </w:divBdr>
        </w:div>
        <w:div w:id="1612736776">
          <w:marLeft w:val="360"/>
          <w:marRight w:val="0"/>
          <w:marTop w:val="200"/>
          <w:marBottom w:val="0"/>
          <w:divBdr>
            <w:top w:val="none" w:sz="0" w:space="0" w:color="auto"/>
            <w:left w:val="none" w:sz="0" w:space="0" w:color="auto"/>
            <w:bottom w:val="none" w:sz="0" w:space="0" w:color="auto"/>
            <w:right w:val="none" w:sz="0" w:space="0" w:color="auto"/>
          </w:divBdr>
        </w:div>
        <w:div w:id="486362757">
          <w:marLeft w:val="1080"/>
          <w:marRight w:val="0"/>
          <w:marTop w:val="100"/>
          <w:marBottom w:val="0"/>
          <w:divBdr>
            <w:top w:val="none" w:sz="0" w:space="0" w:color="auto"/>
            <w:left w:val="none" w:sz="0" w:space="0" w:color="auto"/>
            <w:bottom w:val="none" w:sz="0" w:space="0" w:color="auto"/>
            <w:right w:val="none" w:sz="0" w:space="0" w:color="auto"/>
          </w:divBdr>
        </w:div>
        <w:div w:id="592397792">
          <w:marLeft w:val="360"/>
          <w:marRight w:val="0"/>
          <w:marTop w:val="200"/>
          <w:marBottom w:val="0"/>
          <w:divBdr>
            <w:top w:val="none" w:sz="0" w:space="0" w:color="auto"/>
            <w:left w:val="none" w:sz="0" w:space="0" w:color="auto"/>
            <w:bottom w:val="none" w:sz="0" w:space="0" w:color="auto"/>
            <w:right w:val="none" w:sz="0" w:space="0" w:color="auto"/>
          </w:divBdr>
        </w:div>
      </w:divsChild>
    </w:div>
    <w:div w:id="1255164205">
      <w:bodyDiv w:val="1"/>
      <w:marLeft w:val="0"/>
      <w:marRight w:val="0"/>
      <w:marTop w:val="0"/>
      <w:marBottom w:val="0"/>
      <w:divBdr>
        <w:top w:val="none" w:sz="0" w:space="0" w:color="auto"/>
        <w:left w:val="none" w:sz="0" w:space="0" w:color="auto"/>
        <w:bottom w:val="none" w:sz="0" w:space="0" w:color="auto"/>
        <w:right w:val="none" w:sz="0" w:space="0" w:color="auto"/>
      </w:divBdr>
      <w:divsChild>
        <w:div w:id="2039041624">
          <w:marLeft w:val="360"/>
          <w:marRight w:val="0"/>
          <w:marTop w:val="200"/>
          <w:marBottom w:val="0"/>
          <w:divBdr>
            <w:top w:val="none" w:sz="0" w:space="0" w:color="auto"/>
            <w:left w:val="none" w:sz="0" w:space="0" w:color="auto"/>
            <w:bottom w:val="none" w:sz="0" w:space="0" w:color="auto"/>
            <w:right w:val="none" w:sz="0" w:space="0" w:color="auto"/>
          </w:divBdr>
        </w:div>
        <w:div w:id="1794863283">
          <w:marLeft w:val="360"/>
          <w:marRight w:val="0"/>
          <w:marTop w:val="200"/>
          <w:marBottom w:val="0"/>
          <w:divBdr>
            <w:top w:val="none" w:sz="0" w:space="0" w:color="auto"/>
            <w:left w:val="none" w:sz="0" w:space="0" w:color="auto"/>
            <w:bottom w:val="none" w:sz="0" w:space="0" w:color="auto"/>
            <w:right w:val="none" w:sz="0" w:space="0" w:color="auto"/>
          </w:divBdr>
        </w:div>
        <w:div w:id="672612455">
          <w:marLeft w:val="360"/>
          <w:marRight w:val="0"/>
          <w:marTop w:val="200"/>
          <w:marBottom w:val="0"/>
          <w:divBdr>
            <w:top w:val="none" w:sz="0" w:space="0" w:color="auto"/>
            <w:left w:val="none" w:sz="0" w:space="0" w:color="auto"/>
            <w:bottom w:val="none" w:sz="0" w:space="0" w:color="auto"/>
            <w:right w:val="none" w:sz="0" w:space="0" w:color="auto"/>
          </w:divBdr>
        </w:div>
        <w:div w:id="729381850">
          <w:marLeft w:val="1080"/>
          <w:marRight w:val="0"/>
          <w:marTop w:val="100"/>
          <w:marBottom w:val="0"/>
          <w:divBdr>
            <w:top w:val="none" w:sz="0" w:space="0" w:color="auto"/>
            <w:left w:val="none" w:sz="0" w:space="0" w:color="auto"/>
            <w:bottom w:val="none" w:sz="0" w:space="0" w:color="auto"/>
            <w:right w:val="none" w:sz="0" w:space="0" w:color="auto"/>
          </w:divBdr>
        </w:div>
        <w:div w:id="2118984138">
          <w:marLeft w:val="1080"/>
          <w:marRight w:val="0"/>
          <w:marTop w:val="100"/>
          <w:marBottom w:val="0"/>
          <w:divBdr>
            <w:top w:val="none" w:sz="0" w:space="0" w:color="auto"/>
            <w:left w:val="none" w:sz="0" w:space="0" w:color="auto"/>
            <w:bottom w:val="none" w:sz="0" w:space="0" w:color="auto"/>
            <w:right w:val="none" w:sz="0" w:space="0" w:color="auto"/>
          </w:divBdr>
        </w:div>
        <w:div w:id="222176424">
          <w:marLeft w:val="1080"/>
          <w:marRight w:val="0"/>
          <w:marTop w:val="100"/>
          <w:marBottom w:val="0"/>
          <w:divBdr>
            <w:top w:val="none" w:sz="0" w:space="0" w:color="auto"/>
            <w:left w:val="none" w:sz="0" w:space="0" w:color="auto"/>
            <w:bottom w:val="none" w:sz="0" w:space="0" w:color="auto"/>
            <w:right w:val="none" w:sz="0" w:space="0" w:color="auto"/>
          </w:divBdr>
        </w:div>
        <w:div w:id="1160076867">
          <w:marLeft w:val="1080"/>
          <w:marRight w:val="0"/>
          <w:marTop w:val="100"/>
          <w:marBottom w:val="0"/>
          <w:divBdr>
            <w:top w:val="none" w:sz="0" w:space="0" w:color="auto"/>
            <w:left w:val="none" w:sz="0" w:space="0" w:color="auto"/>
            <w:bottom w:val="none" w:sz="0" w:space="0" w:color="auto"/>
            <w:right w:val="none" w:sz="0" w:space="0" w:color="auto"/>
          </w:divBdr>
        </w:div>
        <w:div w:id="1002321205">
          <w:marLeft w:val="360"/>
          <w:marRight w:val="0"/>
          <w:marTop w:val="200"/>
          <w:marBottom w:val="0"/>
          <w:divBdr>
            <w:top w:val="none" w:sz="0" w:space="0" w:color="auto"/>
            <w:left w:val="none" w:sz="0" w:space="0" w:color="auto"/>
            <w:bottom w:val="none" w:sz="0" w:space="0" w:color="auto"/>
            <w:right w:val="none" w:sz="0" w:space="0" w:color="auto"/>
          </w:divBdr>
        </w:div>
        <w:div w:id="1348403689">
          <w:marLeft w:val="360"/>
          <w:marRight w:val="0"/>
          <w:marTop w:val="200"/>
          <w:marBottom w:val="0"/>
          <w:divBdr>
            <w:top w:val="none" w:sz="0" w:space="0" w:color="auto"/>
            <w:left w:val="none" w:sz="0" w:space="0" w:color="auto"/>
            <w:bottom w:val="none" w:sz="0" w:space="0" w:color="auto"/>
            <w:right w:val="none" w:sz="0" w:space="0" w:color="auto"/>
          </w:divBdr>
        </w:div>
      </w:divsChild>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3070100">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537235920">
      <w:bodyDiv w:val="1"/>
      <w:marLeft w:val="0"/>
      <w:marRight w:val="0"/>
      <w:marTop w:val="0"/>
      <w:marBottom w:val="0"/>
      <w:divBdr>
        <w:top w:val="none" w:sz="0" w:space="0" w:color="auto"/>
        <w:left w:val="none" w:sz="0" w:space="0" w:color="auto"/>
        <w:bottom w:val="none" w:sz="0" w:space="0" w:color="auto"/>
        <w:right w:val="none" w:sz="0" w:space="0" w:color="auto"/>
      </w:divBdr>
      <w:divsChild>
        <w:div w:id="245696369">
          <w:marLeft w:val="360"/>
          <w:marRight w:val="0"/>
          <w:marTop w:val="200"/>
          <w:marBottom w:val="0"/>
          <w:divBdr>
            <w:top w:val="none" w:sz="0" w:space="0" w:color="auto"/>
            <w:left w:val="none" w:sz="0" w:space="0" w:color="auto"/>
            <w:bottom w:val="none" w:sz="0" w:space="0" w:color="auto"/>
            <w:right w:val="none" w:sz="0" w:space="0" w:color="auto"/>
          </w:divBdr>
        </w:div>
        <w:div w:id="128986460">
          <w:marLeft w:val="360"/>
          <w:marRight w:val="0"/>
          <w:marTop w:val="200"/>
          <w:marBottom w:val="0"/>
          <w:divBdr>
            <w:top w:val="none" w:sz="0" w:space="0" w:color="auto"/>
            <w:left w:val="none" w:sz="0" w:space="0" w:color="auto"/>
            <w:bottom w:val="none" w:sz="0" w:space="0" w:color="auto"/>
            <w:right w:val="none" w:sz="0" w:space="0" w:color="auto"/>
          </w:divBdr>
        </w:div>
        <w:div w:id="1583292351">
          <w:marLeft w:val="360"/>
          <w:marRight w:val="0"/>
          <w:marTop w:val="200"/>
          <w:marBottom w:val="0"/>
          <w:divBdr>
            <w:top w:val="none" w:sz="0" w:space="0" w:color="auto"/>
            <w:left w:val="none" w:sz="0" w:space="0" w:color="auto"/>
            <w:bottom w:val="none" w:sz="0" w:space="0" w:color="auto"/>
            <w:right w:val="none" w:sz="0" w:space="0" w:color="auto"/>
          </w:divBdr>
        </w:div>
        <w:div w:id="759369189">
          <w:marLeft w:val="1080"/>
          <w:marRight w:val="0"/>
          <w:marTop w:val="100"/>
          <w:marBottom w:val="0"/>
          <w:divBdr>
            <w:top w:val="none" w:sz="0" w:space="0" w:color="auto"/>
            <w:left w:val="none" w:sz="0" w:space="0" w:color="auto"/>
            <w:bottom w:val="none" w:sz="0" w:space="0" w:color="auto"/>
            <w:right w:val="none" w:sz="0" w:space="0" w:color="auto"/>
          </w:divBdr>
        </w:div>
        <w:div w:id="2004699122">
          <w:marLeft w:val="1080"/>
          <w:marRight w:val="0"/>
          <w:marTop w:val="100"/>
          <w:marBottom w:val="0"/>
          <w:divBdr>
            <w:top w:val="none" w:sz="0" w:space="0" w:color="auto"/>
            <w:left w:val="none" w:sz="0" w:space="0" w:color="auto"/>
            <w:bottom w:val="none" w:sz="0" w:space="0" w:color="auto"/>
            <w:right w:val="none" w:sz="0" w:space="0" w:color="auto"/>
          </w:divBdr>
        </w:div>
        <w:div w:id="1656645995">
          <w:marLeft w:val="360"/>
          <w:marRight w:val="0"/>
          <w:marTop w:val="200"/>
          <w:marBottom w:val="0"/>
          <w:divBdr>
            <w:top w:val="none" w:sz="0" w:space="0" w:color="auto"/>
            <w:left w:val="none" w:sz="0" w:space="0" w:color="auto"/>
            <w:bottom w:val="none" w:sz="0" w:space="0" w:color="auto"/>
            <w:right w:val="none" w:sz="0" w:space="0" w:color="auto"/>
          </w:divBdr>
        </w:div>
      </w:divsChild>
    </w:div>
    <w:div w:id="1597908940">
      <w:bodyDiv w:val="1"/>
      <w:marLeft w:val="0"/>
      <w:marRight w:val="0"/>
      <w:marTop w:val="0"/>
      <w:marBottom w:val="0"/>
      <w:divBdr>
        <w:top w:val="none" w:sz="0" w:space="0" w:color="auto"/>
        <w:left w:val="none" w:sz="0" w:space="0" w:color="auto"/>
        <w:bottom w:val="none" w:sz="0" w:space="0" w:color="auto"/>
        <w:right w:val="none" w:sz="0" w:space="0" w:color="auto"/>
      </w:divBdr>
      <w:divsChild>
        <w:div w:id="429862268">
          <w:marLeft w:val="360"/>
          <w:marRight w:val="0"/>
          <w:marTop w:val="200"/>
          <w:marBottom w:val="0"/>
          <w:divBdr>
            <w:top w:val="none" w:sz="0" w:space="0" w:color="auto"/>
            <w:left w:val="none" w:sz="0" w:space="0" w:color="auto"/>
            <w:bottom w:val="none" w:sz="0" w:space="0" w:color="auto"/>
            <w:right w:val="none" w:sz="0" w:space="0" w:color="auto"/>
          </w:divBdr>
        </w:div>
        <w:div w:id="135270816">
          <w:marLeft w:val="360"/>
          <w:marRight w:val="0"/>
          <w:marTop w:val="200"/>
          <w:marBottom w:val="0"/>
          <w:divBdr>
            <w:top w:val="none" w:sz="0" w:space="0" w:color="auto"/>
            <w:left w:val="none" w:sz="0" w:space="0" w:color="auto"/>
            <w:bottom w:val="none" w:sz="0" w:space="0" w:color="auto"/>
            <w:right w:val="none" w:sz="0" w:space="0" w:color="auto"/>
          </w:divBdr>
        </w:div>
        <w:div w:id="1302998981">
          <w:marLeft w:val="1080"/>
          <w:marRight w:val="0"/>
          <w:marTop w:val="100"/>
          <w:marBottom w:val="0"/>
          <w:divBdr>
            <w:top w:val="none" w:sz="0" w:space="0" w:color="auto"/>
            <w:left w:val="none" w:sz="0" w:space="0" w:color="auto"/>
            <w:bottom w:val="none" w:sz="0" w:space="0" w:color="auto"/>
            <w:right w:val="none" w:sz="0" w:space="0" w:color="auto"/>
          </w:divBdr>
        </w:div>
        <w:div w:id="1560898023">
          <w:marLeft w:val="1080"/>
          <w:marRight w:val="0"/>
          <w:marTop w:val="100"/>
          <w:marBottom w:val="0"/>
          <w:divBdr>
            <w:top w:val="none" w:sz="0" w:space="0" w:color="auto"/>
            <w:left w:val="none" w:sz="0" w:space="0" w:color="auto"/>
            <w:bottom w:val="none" w:sz="0" w:space="0" w:color="auto"/>
            <w:right w:val="none" w:sz="0" w:space="0" w:color="auto"/>
          </w:divBdr>
        </w:div>
        <w:div w:id="860895105">
          <w:marLeft w:val="1080"/>
          <w:marRight w:val="0"/>
          <w:marTop w:val="100"/>
          <w:marBottom w:val="0"/>
          <w:divBdr>
            <w:top w:val="none" w:sz="0" w:space="0" w:color="auto"/>
            <w:left w:val="none" w:sz="0" w:space="0" w:color="auto"/>
            <w:bottom w:val="none" w:sz="0" w:space="0" w:color="auto"/>
            <w:right w:val="none" w:sz="0" w:space="0" w:color="auto"/>
          </w:divBdr>
        </w:div>
      </w:divsChild>
    </w:div>
    <w:div w:id="1615748338">
      <w:bodyDiv w:val="1"/>
      <w:marLeft w:val="0"/>
      <w:marRight w:val="0"/>
      <w:marTop w:val="0"/>
      <w:marBottom w:val="0"/>
      <w:divBdr>
        <w:top w:val="none" w:sz="0" w:space="0" w:color="auto"/>
        <w:left w:val="none" w:sz="0" w:space="0" w:color="auto"/>
        <w:bottom w:val="none" w:sz="0" w:space="0" w:color="auto"/>
        <w:right w:val="none" w:sz="0" w:space="0" w:color="auto"/>
      </w:divBdr>
    </w:div>
    <w:div w:id="1821726898">
      <w:bodyDiv w:val="1"/>
      <w:marLeft w:val="0"/>
      <w:marRight w:val="0"/>
      <w:marTop w:val="0"/>
      <w:marBottom w:val="0"/>
      <w:divBdr>
        <w:top w:val="none" w:sz="0" w:space="0" w:color="auto"/>
        <w:left w:val="none" w:sz="0" w:space="0" w:color="auto"/>
        <w:bottom w:val="none" w:sz="0" w:space="0" w:color="auto"/>
        <w:right w:val="none" w:sz="0" w:space="0" w:color="auto"/>
      </w:divBdr>
    </w:div>
    <w:div w:id="1844274297">
      <w:bodyDiv w:val="1"/>
      <w:marLeft w:val="0"/>
      <w:marRight w:val="0"/>
      <w:marTop w:val="0"/>
      <w:marBottom w:val="0"/>
      <w:divBdr>
        <w:top w:val="none" w:sz="0" w:space="0" w:color="auto"/>
        <w:left w:val="none" w:sz="0" w:space="0" w:color="auto"/>
        <w:bottom w:val="none" w:sz="0" w:space="0" w:color="auto"/>
        <w:right w:val="none" w:sz="0" w:space="0" w:color="auto"/>
      </w:divBdr>
      <w:divsChild>
        <w:div w:id="1090007092">
          <w:marLeft w:val="360"/>
          <w:marRight w:val="0"/>
          <w:marTop w:val="200"/>
          <w:marBottom w:val="0"/>
          <w:divBdr>
            <w:top w:val="none" w:sz="0" w:space="0" w:color="auto"/>
            <w:left w:val="none" w:sz="0" w:space="0" w:color="auto"/>
            <w:bottom w:val="none" w:sz="0" w:space="0" w:color="auto"/>
            <w:right w:val="none" w:sz="0" w:space="0" w:color="auto"/>
          </w:divBdr>
        </w:div>
        <w:div w:id="1665737156">
          <w:marLeft w:val="360"/>
          <w:marRight w:val="0"/>
          <w:marTop w:val="200"/>
          <w:marBottom w:val="0"/>
          <w:divBdr>
            <w:top w:val="none" w:sz="0" w:space="0" w:color="auto"/>
            <w:left w:val="none" w:sz="0" w:space="0" w:color="auto"/>
            <w:bottom w:val="none" w:sz="0" w:space="0" w:color="auto"/>
            <w:right w:val="none" w:sz="0" w:space="0" w:color="auto"/>
          </w:divBdr>
        </w:div>
        <w:div w:id="1752116360">
          <w:marLeft w:val="360"/>
          <w:marRight w:val="0"/>
          <w:marTop w:val="200"/>
          <w:marBottom w:val="0"/>
          <w:divBdr>
            <w:top w:val="none" w:sz="0" w:space="0" w:color="auto"/>
            <w:left w:val="none" w:sz="0" w:space="0" w:color="auto"/>
            <w:bottom w:val="none" w:sz="0" w:space="0" w:color="auto"/>
            <w:right w:val="none" w:sz="0" w:space="0" w:color="auto"/>
          </w:divBdr>
        </w:div>
        <w:div w:id="2094546885">
          <w:marLeft w:val="1080"/>
          <w:marRight w:val="0"/>
          <w:marTop w:val="100"/>
          <w:marBottom w:val="0"/>
          <w:divBdr>
            <w:top w:val="none" w:sz="0" w:space="0" w:color="auto"/>
            <w:left w:val="none" w:sz="0" w:space="0" w:color="auto"/>
            <w:bottom w:val="none" w:sz="0" w:space="0" w:color="auto"/>
            <w:right w:val="none" w:sz="0" w:space="0" w:color="auto"/>
          </w:divBdr>
        </w:div>
        <w:div w:id="781070038">
          <w:marLeft w:val="1080"/>
          <w:marRight w:val="0"/>
          <w:marTop w:val="1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 w:id="2020112692">
      <w:bodyDiv w:val="1"/>
      <w:marLeft w:val="0"/>
      <w:marRight w:val="0"/>
      <w:marTop w:val="0"/>
      <w:marBottom w:val="0"/>
      <w:divBdr>
        <w:top w:val="none" w:sz="0" w:space="0" w:color="auto"/>
        <w:left w:val="none" w:sz="0" w:space="0" w:color="auto"/>
        <w:bottom w:val="none" w:sz="0" w:space="0" w:color="auto"/>
        <w:right w:val="none" w:sz="0" w:space="0" w:color="auto"/>
      </w:divBdr>
      <w:divsChild>
        <w:div w:id="1799450507">
          <w:marLeft w:val="360"/>
          <w:marRight w:val="0"/>
          <w:marTop w:val="200"/>
          <w:marBottom w:val="0"/>
          <w:divBdr>
            <w:top w:val="none" w:sz="0" w:space="0" w:color="auto"/>
            <w:left w:val="none" w:sz="0" w:space="0" w:color="auto"/>
            <w:bottom w:val="none" w:sz="0" w:space="0" w:color="auto"/>
            <w:right w:val="none" w:sz="0" w:space="0" w:color="auto"/>
          </w:divBdr>
        </w:div>
        <w:div w:id="288441698">
          <w:marLeft w:val="360"/>
          <w:marRight w:val="0"/>
          <w:marTop w:val="200"/>
          <w:marBottom w:val="0"/>
          <w:divBdr>
            <w:top w:val="none" w:sz="0" w:space="0" w:color="auto"/>
            <w:left w:val="none" w:sz="0" w:space="0" w:color="auto"/>
            <w:bottom w:val="none" w:sz="0" w:space="0" w:color="auto"/>
            <w:right w:val="none" w:sz="0" w:space="0" w:color="auto"/>
          </w:divBdr>
        </w:div>
        <w:div w:id="567152499">
          <w:marLeft w:val="360"/>
          <w:marRight w:val="0"/>
          <w:marTop w:val="200"/>
          <w:marBottom w:val="0"/>
          <w:divBdr>
            <w:top w:val="none" w:sz="0" w:space="0" w:color="auto"/>
            <w:left w:val="none" w:sz="0" w:space="0" w:color="auto"/>
            <w:bottom w:val="none" w:sz="0" w:space="0" w:color="auto"/>
            <w:right w:val="none" w:sz="0" w:space="0" w:color="auto"/>
          </w:divBdr>
        </w:div>
        <w:div w:id="2058780144">
          <w:marLeft w:val="360"/>
          <w:marRight w:val="0"/>
          <w:marTop w:val="200"/>
          <w:marBottom w:val="0"/>
          <w:divBdr>
            <w:top w:val="none" w:sz="0" w:space="0" w:color="auto"/>
            <w:left w:val="none" w:sz="0" w:space="0" w:color="auto"/>
            <w:bottom w:val="none" w:sz="0" w:space="0" w:color="auto"/>
            <w:right w:val="none" w:sz="0" w:space="0" w:color="auto"/>
          </w:divBdr>
        </w:div>
        <w:div w:id="272826376">
          <w:marLeft w:val="360"/>
          <w:marRight w:val="0"/>
          <w:marTop w:val="200"/>
          <w:marBottom w:val="0"/>
          <w:divBdr>
            <w:top w:val="none" w:sz="0" w:space="0" w:color="auto"/>
            <w:left w:val="none" w:sz="0" w:space="0" w:color="auto"/>
            <w:bottom w:val="none" w:sz="0" w:space="0" w:color="auto"/>
            <w:right w:val="none" w:sz="0" w:space="0" w:color="auto"/>
          </w:divBdr>
        </w:div>
        <w:div w:id="614408685">
          <w:marLeft w:val="360"/>
          <w:marRight w:val="0"/>
          <w:marTop w:val="200"/>
          <w:marBottom w:val="0"/>
          <w:divBdr>
            <w:top w:val="none" w:sz="0" w:space="0" w:color="auto"/>
            <w:left w:val="none" w:sz="0" w:space="0" w:color="auto"/>
            <w:bottom w:val="none" w:sz="0" w:space="0" w:color="auto"/>
            <w:right w:val="none" w:sz="0" w:space="0" w:color="auto"/>
          </w:divBdr>
        </w:div>
        <w:div w:id="2134135401">
          <w:marLeft w:val="1080"/>
          <w:marRight w:val="0"/>
          <w:marTop w:val="100"/>
          <w:marBottom w:val="0"/>
          <w:divBdr>
            <w:top w:val="none" w:sz="0" w:space="0" w:color="auto"/>
            <w:left w:val="none" w:sz="0" w:space="0" w:color="auto"/>
            <w:bottom w:val="none" w:sz="0" w:space="0" w:color="auto"/>
            <w:right w:val="none" w:sz="0" w:space="0" w:color="auto"/>
          </w:divBdr>
        </w:div>
        <w:div w:id="153450103">
          <w:marLeft w:val="1080"/>
          <w:marRight w:val="0"/>
          <w:marTop w:val="100"/>
          <w:marBottom w:val="0"/>
          <w:divBdr>
            <w:top w:val="none" w:sz="0" w:space="0" w:color="auto"/>
            <w:left w:val="none" w:sz="0" w:space="0" w:color="auto"/>
            <w:bottom w:val="none" w:sz="0" w:space="0" w:color="auto"/>
            <w:right w:val="none" w:sz="0" w:space="0" w:color="auto"/>
          </w:divBdr>
        </w:div>
        <w:div w:id="894387921">
          <w:marLeft w:val="1080"/>
          <w:marRight w:val="0"/>
          <w:marTop w:val="100"/>
          <w:marBottom w:val="0"/>
          <w:divBdr>
            <w:top w:val="none" w:sz="0" w:space="0" w:color="auto"/>
            <w:left w:val="none" w:sz="0" w:space="0" w:color="auto"/>
            <w:bottom w:val="none" w:sz="0" w:space="0" w:color="auto"/>
            <w:right w:val="none" w:sz="0" w:space="0" w:color="auto"/>
          </w:divBdr>
        </w:div>
        <w:div w:id="2009140188">
          <w:marLeft w:val="360"/>
          <w:marRight w:val="0"/>
          <w:marTop w:val="200"/>
          <w:marBottom w:val="0"/>
          <w:divBdr>
            <w:top w:val="none" w:sz="0" w:space="0" w:color="auto"/>
            <w:left w:val="none" w:sz="0" w:space="0" w:color="auto"/>
            <w:bottom w:val="none" w:sz="0" w:space="0" w:color="auto"/>
            <w:right w:val="none" w:sz="0" w:space="0" w:color="auto"/>
          </w:divBdr>
        </w:div>
      </w:divsChild>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 w:id="2126150843">
      <w:bodyDiv w:val="1"/>
      <w:marLeft w:val="0"/>
      <w:marRight w:val="0"/>
      <w:marTop w:val="0"/>
      <w:marBottom w:val="0"/>
      <w:divBdr>
        <w:top w:val="none" w:sz="0" w:space="0" w:color="auto"/>
        <w:left w:val="none" w:sz="0" w:space="0" w:color="auto"/>
        <w:bottom w:val="none" w:sz="0" w:space="0" w:color="auto"/>
        <w:right w:val="none" w:sz="0" w:space="0" w:color="auto"/>
      </w:divBdr>
      <w:divsChild>
        <w:div w:id="2065754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B09E0"/>
    <w:rsid w:val="000C77EC"/>
    <w:rsid w:val="00217373"/>
    <w:rsid w:val="002D7103"/>
    <w:rsid w:val="003B1D8B"/>
    <w:rsid w:val="00401E15"/>
    <w:rsid w:val="00463124"/>
    <w:rsid w:val="005340C8"/>
    <w:rsid w:val="00661444"/>
    <w:rsid w:val="00797CAD"/>
    <w:rsid w:val="008E1F2A"/>
    <w:rsid w:val="008E73D7"/>
    <w:rsid w:val="00935E9B"/>
    <w:rsid w:val="0099253E"/>
    <w:rsid w:val="009D29A0"/>
    <w:rsid w:val="00A837AE"/>
    <w:rsid w:val="00B168D5"/>
    <w:rsid w:val="00DC7B31"/>
    <w:rsid w:val="00FE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1273</Value>
      <Value>1221</Value>
      <Value>83</Value>
      <Value>8</Value>
      <Value>3524</Value>
      <Value>3</Value>
      <Value>2872</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CVP4KWCTENUR-618223089-5736</_dlc_DocId>
    <_dlc_DocIdUrl xmlns="f7542fce-ffe0-493b-b9b7-89db4158a116">
      <Url>https://dochub/div/officeofnorthernaustralia/programmesprojectstaskforces/nrwmft/_layouts/15/DocIdRedir.aspx?ID=CVP4KWCTENUR-618223089-5736</Url>
      <Description>CVP4KWCTENUR-618223089-5736</Description>
    </_dlc_DocIdUrl>
    <DocHub_MeetingDate xmlns="e950eb60-a35e-4b14-88a9-41f408f74491">2022-06-15T14:00:00+00:00</DocHub_MeetingDate>
    <p2bcbb28d69440bca2475ef0ee27df16 xmlns="e950eb60-a35e-4b14-88a9-41f408f74491">
      <Terms xmlns="http://schemas.microsoft.com/office/infopath/2007/PartnerControls">
        <TermInfo xmlns="http://schemas.microsoft.com/office/infopath/2007/PartnerControls">
          <TermName xmlns="http://schemas.microsoft.com/office/infopath/2007/PartnerControls">Engagement Activities</TermName>
          <TermId xmlns="http://schemas.microsoft.com/office/infopath/2007/PartnerControls">d233343e-c75f-4692-a597-54a3aa8293c5</TermId>
        </TermInfo>
      </Terms>
    </p2bcbb28d69440bca2475ef0ee27df1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c2deb3f356a8a460b4fb5a24a379ec4b">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34e9541a108d34476dbf6395c444edf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2.xml><?xml version="1.0" encoding="utf-8"?>
<ds:datastoreItem xmlns:ds="http://schemas.openxmlformats.org/officeDocument/2006/customXml" ds:itemID="{D649302B-A363-453D-97B2-A821E8957331}">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D1E6A04C-023E-4A1F-9D48-5A2199C68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5EA188BF-3F10-4EE7-A83C-63DC6DA50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4609</Words>
  <Characters>26277</Characters>
  <Application>Microsoft Office Word</Application>
  <DocSecurity>0</DocSecurity>
  <Lines>218</Lines>
  <Paragraphs>61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30825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Ganczarczyk, Rachel</cp:lastModifiedBy>
  <cp:revision>2</cp:revision>
  <cp:lastPrinted>2021-03-26T04:11:00Z</cp:lastPrinted>
  <dcterms:created xsi:type="dcterms:W3CDTF">2022-09-05T03:42:00Z</dcterms:created>
  <dcterms:modified xsi:type="dcterms:W3CDTF">2022-09-05T03:42:00Z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559f9678-5112-4679-999c-2ca4f5d88cfc</vt:lpwstr>
  </property>
  <property fmtid="{D5CDD505-2E9C-101B-9397-08002B2CF9AE}" pid="4" name="DocHub_Year">
    <vt:lpwstr>3524;#2022|4a777a70-2aa9-481e-a746-cca47d761c8e</vt:lpwstr>
  </property>
  <property fmtid="{D5CDD505-2E9C-101B-9397-08002B2CF9AE}" pid="5" name="DocHub_DocumentType">
    <vt:lpwstr>8;#Minutes|a0adaa2e-d9b7-4f7a-bdf5-5c9f890d439c</vt:lpwstr>
  </property>
  <property fmtid="{D5CDD505-2E9C-101B-9397-08002B2CF9AE}" pid="6" name="DocHub_SecurityClassification">
    <vt:lpwstr>3;#OFFICIAL|6106d03b-a1a0-4e30-9d91-d5e9fb4314f9</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2872;#Engagement Activities|d233343e-c75f-4692-a597-54a3aa8293c5</vt:lpwstr>
  </property>
</Properties>
</file>