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EEB4" w14:textId="77777777" w:rsidR="0003301E" w:rsidRPr="0003301E" w:rsidRDefault="0003301E" w:rsidP="0056385C">
      <w:pPr>
        <w:pStyle w:val="1"/>
      </w:pPr>
      <w:r w:rsidRPr="0003301E">
        <w:t>GRATICULAR BLOCK LISTINGS</w:t>
      </w:r>
    </w:p>
    <w:p w14:paraId="2B36883E" w14:textId="77777777" w:rsidR="0003301E" w:rsidRPr="0003301E" w:rsidRDefault="0003301E" w:rsidP="0056385C">
      <w:pPr>
        <w:pStyle w:val="2"/>
      </w:pPr>
      <w:r w:rsidRPr="0003301E">
        <w:t>OTWAY BASIN</w:t>
      </w:r>
    </w:p>
    <w:p w14:paraId="661572E3" w14:textId="77777777" w:rsidR="0003301E" w:rsidRPr="005D513A" w:rsidRDefault="0003301E" w:rsidP="0056385C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V20-1</w:t>
      </w:r>
    </w:p>
    <w:p w14:paraId="5FE5496D" w14:textId="77777777" w:rsidR="0003301E" w:rsidRPr="005D513A" w:rsidRDefault="0003301E" w:rsidP="0056385C">
      <w:pPr>
        <w:pStyle w:val="5"/>
      </w:pPr>
      <w:r w:rsidRPr="005D513A">
        <w:t xml:space="preserve">Map sheet </w:t>
      </w:r>
      <w:r>
        <w:t>SJ54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3301E" w:rsidRPr="005D513A" w14:paraId="71BBEDE4" w14:textId="77777777" w:rsidTr="00F539C8">
        <w:trPr>
          <w:trHeight w:val="335"/>
        </w:trPr>
        <w:tc>
          <w:tcPr>
            <w:tcW w:w="1218" w:type="dxa"/>
            <w:noWrap/>
          </w:tcPr>
          <w:p w14:paraId="7A3EC81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2137 Part</w:t>
            </w:r>
          </w:p>
        </w:tc>
        <w:tc>
          <w:tcPr>
            <w:tcW w:w="1217" w:type="dxa"/>
            <w:noWrap/>
          </w:tcPr>
          <w:p w14:paraId="558E1C7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2138 Part</w:t>
            </w:r>
          </w:p>
        </w:tc>
        <w:tc>
          <w:tcPr>
            <w:tcW w:w="1217" w:type="dxa"/>
            <w:noWrap/>
          </w:tcPr>
          <w:p w14:paraId="47E7482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2139 Part</w:t>
            </w:r>
          </w:p>
        </w:tc>
        <w:tc>
          <w:tcPr>
            <w:tcW w:w="1217" w:type="dxa"/>
            <w:noWrap/>
          </w:tcPr>
          <w:p w14:paraId="0EC856E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2209</w:t>
            </w:r>
          </w:p>
        </w:tc>
        <w:tc>
          <w:tcPr>
            <w:tcW w:w="1217" w:type="dxa"/>
            <w:noWrap/>
          </w:tcPr>
          <w:p w14:paraId="36BB18D0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2210</w:t>
            </w:r>
          </w:p>
        </w:tc>
        <w:tc>
          <w:tcPr>
            <w:tcW w:w="1217" w:type="dxa"/>
            <w:noWrap/>
          </w:tcPr>
          <w:p w14:paraId="42B3BA2E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2211</w:t>
            </w:r>
          </w:p>
        </w:tc>
        <w:tc>
          <w:tcPr>
            <w:tcW w:w="1204" w:type="dxa"/>
          </w:tcPr>
          <w:p w14:paraId="03FA4FA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2212</w:t>
            </w:r>
          </w:p>
        </w:tc>
        <w:tc>
          <w:tcPr>
            <w:tcW w:w="1204" w:type="dxa"/>
          </w:tcPr>
          <w:p w14:paraId="34CE8473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2281</w:t>
            </w:r>
          </w:p>
        </w:tc>
      </w:tr>
      <w:tr w:rsidR="0003301E" w:rsidRPr="005D513A" w14:paraId="57414EEC" w14:textId="77777777" w:rsidTr="00F539C8">
        <w:trPr>
          <w:trHeight w:val="335"/>
        </w:trPr>
        <w:tc>
          <w:tcPr>
            <w:tcW w:w="1218" w:type="dxa"/>
            <w:noWrap/>
          </w:tcPr>
          <w:p w14:paraId="51A233EC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2282</w:t>
            </w:r>
          </w:p>
        </w:tc>
        <w:tc>
          <w:tcPr>
            <w:tcW w:w="1217" w:type="dxa"/>
            <w:noWrap/>
          </w:tcPr>
          <w:p w14:paraId="56AEB46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2283</w:t>
            </w:r>
          </w:p>
        </w:tc>
        <w:tc>
          <w:tcPr>
            <w:tcW w:w="1217" w:type="dxa"/>
            <w:noWrap/>
          </w:tcPr>
          <w:p w14:paraId="074AF0AB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2284</w:t>
            </w:r>
          </w:p>
        </w:tc>
        <w:tc>
          <w:tcPr>
            <w:tcW w:w="1217" w:type="dxa"/>
            <w:noWrap/>
          </w:tcPr>
          <w:p w14:paraId="60FF7429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2353</w:t>
            </w:r>
          </w:p>
        </w:tc>
        <w:tc>
          <w:tcPr>
            <w:tcW w:w="1217" w:type="dxa"/>
            <w:noWrap/>
          </w:tcPr>
          <w:p w14:paraId="431830E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2354</w:t>
            </w:r>
          </w:p>
        </w:tc>
        <w:tc>
          <w:tcPr>
            <w:tcW w:w="1217" w:type="dxa"/>
            <w:noWrap/>
          </w:tcPr>
          <w:p w14:paraId="12189F87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2355</w:t>
            </w:r>
          </w:p>
        </w:tc>
        <w:tc>
          <w:tcPr>
            <w:tcW w:w="1204" w:type="dxa"/>
          </w:tcPr>
          <w:p w14:paraId="55ACCBD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2356</w:t>
            </w:r>
          </w:p>
        </w:tc>
        <w:tc>
          <w:tcPr>
            <w:tcW w:w="1204" w:type="dxa"/>
          </w:tcPr>
          <w:p w14:paraId="6113FF9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2357</w:t>
            </w:r>
          </w:p>
        </w:tc>
      </w:tr>
      <w:tr w:rsidR="0003301E" w:rsidRPr="005D513A" w14:paraId="2165418B" w14:textId="77777777" w:rsidTr="00F539C8">
        <w:trPr>
          <w:trHeight w:val="335"/>
        </w:trPr>
        <w:tc>
          <w:tcPr>
            <w:tcW w:w="1218" w:type="dxa"/>
            <w:noWrap/>
          </w:tcPr>
          <w:p w14:paraId="7F7D925E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2358</w:t>
            </w:r>
          </w:p>
        </w:tc>
        <w:tc>
          <w:tcPr>
            <w:tcW w:w="1217" w:type="dxa"/>
            <w:noWrap/>
          </w:tcPr>
          <w:p w14:paraId="0F6509CD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2426</w:t>
            </w:r>
          </w:p>
        </w:tc>
        <w:tc>
          <w:tcPr>
            <w:tcW w:w="1217" w:type="dxa"/>
            <w:noWrap/>
          </w:tcPr>
          <w:p w14:paraId="3235B57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2427</w:t>
            </w:r>
          </w:p>
        </w:tc>
        <w:tc>
          <w:tcPr>
            <w:tcW w:w="1217" w:type="dxa"/>
            <w:noWrap/>
          </w:tcPr>
          <w:p w14:paraId="517EA430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2428</w:t>
            </w:r>
          </w:p>
        </w:tc>
        <w:tc>
          <w:tcPr>
            <w:tcW w:w="1217" w:type="dxa"/>
            <w:noWrap/>
          </w:tcPr>
          <w:p w14:paraId="026DB41C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2429</w:t>
            </w:r>
          </w:p>
        </w:tc>
        <w:tc>
          <w:tcPr>
            <w:tcW w:w="1217" w:type="dxa"/>
            <w:noWrap/>
          </w:tcPr>
          <w:p w14:paraId="45A35483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2430</w:t>
            </w:r>
          </w:p>
        </w:tc>
        <w:tc>
          <w:tcPr>
            <w:tcW w:w="1204" w:type="dxa"/>
          </w:tcPr>
          <w:p w14:paraId="25EE043B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2500</w:t>
            </w:r>
          </w:p>
        </w:tc>
        <w:tc>
          <w:tcPr>
            <w:tcW w:w="1204" w:type="dxa"/>
          </w:tcPr>
          <w:p w14:paraId="3724FF5C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2501</w:t>
            </w:r>
          </w:p>
        </w:tc>
      </w:tr>
      <w:tr w:rsidR="0003301E" w:rsidRPr="005D513A" w14:paraId="35B95C59" w14:textId="77777777" w:rsidTr="00F539C8">
        <w:trPr>
          <w:trHeight w:val="335"/>
        </w:trPr>
        <w:tc>
          <w:tcPr>
            <w:tcW w:w="1218" w:type="dxa"/>
            <w:noWrap/>
          </w:tcPr>
          <w:p w14:paraId="44903229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2502</w:t>
            </w:r>
          </w:p>
        </w:tc>
        <w:tc>
          <w:tcPr>
            <w:tcW w:w="1217" w:type="dxa"/>
            <w:noWrap/>
          </w:tcPr>
          <w:p w14:paraId="6AE11F5D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2573</w:t>
            </w:r>
          </w:p>
        </w:tc>
        <w:tc>
          <w:tcPr>
            <w:tcW w:w="1217" w:type="dxa"/>
            <w:noWrap/>
          </w:tcPr>
          <w:p w14:paraId="597D3622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2574</w:t>
            </w:r>
          </w:p>
        </w:tc>
        <w:tc>
          <w:tcPr>
            <w:tcW w:w="1217" w:type="dxa"/>
            <w:noWrap/>
          </w:tcPr>
          <w:p w14:paraId="3392A03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2575</w:t>
            </w:r>
          </w:p>
        </w:tc>
        <w:tc>
          <w:tcPr>
            <w:tcW w:w="1217" w:type="dxa"/>
            <w:noWrap/>
          </w:tcPr>
          <w:p w14:paraId="1B199DCD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2578</w:t>
            </w:r>
          </w:p>
        </w:tc>
        <w:tc>
          <w:tcPr>
            <w:tcW w:w="1217" w:type="dxa"/>
            <w:noWrap/>
          </w:tcPr>
          <w:p w14:paraId="40C774F3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2646</w:t>
            </w:r>
          </w:p>
        </w:tc>
        <w:tc>
          <w:tcPr>
            <w:tcW w:w="1204" w:type="dxa"/>
          </w:tcPr>
          <w:p w14:paraId="3EDE5FF3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2647</w:t>
            </w:r>
          </w:p>
        </w:tc>
        <w:tc>
          <w:tcPr>
            <w:tcW w:w="1204" w:type="dxa"/>
          </w:tcPr>
          <w:p w14:paraId="7413C6A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2648</w:t>
            </w:r>
          </w:p>
        </w:tc>
      </w:tr>
      <w:tr w:rsidR="0003301E" w:rsidRPr="005D513A" w14:paraId="42F82600" w14:textId="77777777" w:rsidTr="00F539C8">
        <w:trPr>
          <w:trHeight w:val="335"/>
        </w:trPr>
        <w:tc>
          <w:tcPr>
            <w:tcW w:w="1218" w:type="dxa"/>
            <w:noWrap/>
          </w:tcPr>
          <w:p w14:paraId="23188E16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2650</w:t>
            </w:r>
          </w:p>
        </w:tc>
        <w:tc>
          <w:tcPr>
            <w:tcW w:w="1217" w:type="dxa"/>
            <w:noWrap/>
          </w:tcPr>
          <w:p w14:paraId="000FADF9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2718</w:t>
            </w:r>
          </w:p>
        </w:tc>
        <w:tc>
          <w:tcPr>
            <w:tcW w:w="1217" w:type="dxa"/>
            <w:noWrap/>
          </w:tcPr>
          <w:p w14:paraId="7491E3F9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2719</w:t>
            </w:r>
          </w:p>
        </w:tc>
        <w:tc>
          <w:tcPr>
            <w:tcW w:w="1217" w:type="dxa"/>
            <w:noWrap/>
          </w:tcPr>
          <w:p w14:paraId="1BE3C25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2720</w:t>
            </w:r>
          </w:p>
        </w:tc>
        <w:tc>
          <w:tcPr>
            <w:tcW w:w="1217" w:type="dxa"/>
            <w:noWrap/>
          </w:tcPr>
          <w:p w14:paraId="0BA3670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2721</w:t>
            </w:r>
          </w:p>
        </w:tc>
        <w:tc>
          <w:tcPr>
            <w:tcW w:w="1217" w:type="dxa"/>
            <w:noWrap/>
          </w:tcPr>
          <w:p w14:paraId="16B49F89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2722</w:t>
            </w:r>
          </w:p>
        </w:tc>
        <w:tc>
          <w:tcPr>
            <w:tcW w:w="1204" w:type="dxa"/>
          </w:tcPr>
          <w:p w14:paraId="2A590763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2791 Part</w:t>
            </w:r>
          </w:p>
        </w:tc>
        <w:tc>
          <w:tcPr>
            <w:tcW w:w="1204" w:type="dxa"/>
          </w:tcPr>
          <w:p w14:paraId="347D38C8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2792 Part</w:t>
            </w:r>
          </w:p>
        </w:tc>
      </w:tr>
      <w:tr w:rsidR="0003301E" w:rsidRPr="005D513A" w14:paraId="4CB7903D" w14:textId="77777777" w:rsidTr="00F539C8">
        <w:trPr>
          <w:trHeight w:val="335"/>
        </w:trPr>
        <w:tc>
          <w:tcPr>
            <w:tcW w:w="1218" w:type="dxa"/>
            <w:noWrap/>
          </w:tcPr>
          <w:p w14:paraId="44D6A39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2793 Part</w:t>
            </w:r>
          </w:p>
        </w:tc>
        <w:tc>
          <w:tcPr>
            <w:tcW w:w="1217" w:type="dxa"/>
            <w:noWrap/>
          </w:tcPr>
          <w:p w14:paraId="794DDC25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2794 Part</w:t>
            </w:r>
          </w:p>
        </w:tc>
        <w:tc>
          <w:tcPr>
            <w:tcW w:w="1217" w:type="dxa"/>
            <w:noWrap/>
          </w:tcPr>
          <w:p w14:paraId="3B037BEA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0FB59F3F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5AAE23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7B45561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C3C536F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159CA6D" w14:textId="77777777" w:rsidR="0003301E" w:rsidRPr="005D513A" w:rsidRDefault="0003301E" w:rsidP="00F539C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925496E" w14:textId="77777777" w:rsidR="0003301E" w:rsidRPr="00B47334" w:rsidRDefault="0003301E" w:rsidP="0056385C">
      <w:pPr>
        <w:pStyle w:val="6"/>
      </w:pPr>
      <w:r w:rsidRPr="005D513A">
        <w:t xml:space="preserve">Assessed to contain </w:t>
      </w:r>
      <w:r>
        <w:t xml:space="preserve">35 </w:t>
      </w:r>
      <w:r w:rsidRPr="005D513A">
        <w:t xml:space="preserve">full blocks </w:t>
      </w:r>
      <w:r>
        <w:t>and 7 part blocks</w:t>
      </w:r>
      <w:bookmarkStart w:id="0" w:name="_GoBack"/>
      <w:bookmarkEnd w:id="0"/>
    </w:p>
    <w:sectPr w:rsidR="0003301E" w:rsidRPr="00B47334" w:rsidSect="0023504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7240" w14:textId="77777777" w:rsidR="00573BC1" w:rsidRDefault="00573BC1" w:rsidP="003058F4">
      <w:pPr>
        <w:spacing w:after="0" w:line="240" w:lineRule="auto"/>
      </w:pPr>
      <w:r>
        <w:separator/>
      </w:r>
    </w:p>
  </w:endnote>
  <w:endnote w:type="continuationSeparator" w:id="0">
    <w:p w14:paraId="006EA25C" w14:textId="77777777" w:rsidR="00573BC1" w:rsidRDefault="00573BC1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F32" w14:textId="77777777" w:rsidR="00573BC1" w:rsidRDefault="00573BC1" w:rsidP="003058F4">
      <w:pPr>
        <w:spacing w:after="0" w:line="240" w:lineRule="auto"/>
      </w:pPr>
      <w:r>
        <w:separator/>
      </w:r>
    </w:p>
  </w:footnote>
  <w:footnote w:type="continuationSeparator" w:id="0">
    <w:p w14:paraId="253623B6" w14:textId="77777777" w:rsidR="00573BC1" w:rsidRDefault="00573BC1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59EA"/>
    <w:rsid w:val="000172B0"/>
    <w:rsid w:val="00017D7A"/>
    <w:rsid w:val="0003301E"/>
    <w:rsid w:val="00037695"/>
    <w:rsid w:val="00042D0E"/>
    <w:rsid w:val="00043864"/>
    <w:rsid w:val="00043E32"/>
    <w:rsid w:val="000443A8"/>
    <w:rsid w:val="000506F5"/>
    <w:rsid w:val="00057396"/>
    <w:rsid w:val="00087F50"/>
    <w:rsid w:val="00097883"/>
    <w:rsid w:val="000A3C1D"/>
    <w:rsid w:val="000B23A1"/>
    <w:rsid w:val="000C0BFE"/>
    <w:rsid w:val="000C789E"/>
    <w:rsid w:val="000D6D2E"/>
    <w:rsid w:val="000E66C7"/>
    <w:rsid w:val="00114A95"/>
    <w:rsid w:val="00120A05"/>
    <w:rsid w:val="001232C0"/>
    <w:rsid w:val="00131871"/>
    <w:rsid w:val="00133C67"/>
    <w:rsid w:val="001471AD"/>
    <w:rsid w:val="00152585"/>
    <w:rsid w:val="001527AB"/>
    <w:rsid w:val="00161179"/>
    <w:rsid w:val="00191E6C"/>
    <w:rsid w:val="001A2B89"/>
    <w:rsid w:val="001A3178"/>
    <w:rsid w:val="001D3A25"/>
    <w:rsid w:val="001E6C6B"/>
    <w:rsid w:val="001F0C99"/>
    <w:rsid w:val="001F447A"/>
    <w:rsid w:val="002148F0"/>
    <w:rsid w:val="00214E8C"/>
    <w:rsid w:val="00223DAE"/>
    <w:rsid w:val="00233C0C"/>
    <w:rsid w:val="0023504F"/>
    <w:rsid w:val="0024326B"/>
    <w:rsid w:val="00250FC6"/>
    <w:rsid w:val="00263F4E"/>
    <w:rsid w:val="00285041"/>
    <w:rsid w:val="00291157"/>
    <w:rsid w:val="002A2286"/>
    <w:rsid w:val="002B3D82"/>
    <w:rsid w:val="002D4200"/>
    <w:rsid w:val="002E1FDE"/>
    <w:rsid w:val="002E5E21"/>
    <w:rsid w:val="002E7CEC"/>
    <w:rsid w:val="00300316"/>
    <w:rsid w:val="0030361E"/>
    <w:rsid w:val="003058F4"/>
    <w:rsid w:val="0031089B"/>
    <w:rsid w:val="00312310"/>
    <w:rsid w:val="003142D1"/>
    <w:rsid w:val="00314EDA"/>
    <w:rsid w:val="00315980"/>
    <w:rsid w:val="00316121"/>
    <w:rsid w:val="003458D4"/>
    <w:rsid w:val="00351271"/>
    <w:rsid w:val="00353D80"/>
    <w:rsid w:val="003648F3"/>
    <w:rsid w:val="0039416F"/>
    <w:rsid w:val="003A2418"/>
    <w:rsid w:val="003A28A1"/>
    <w:rsid w:val="003A6B55"/>
    <w:rsid w:val="003B699F"/>
    <w:rsid w:val="003B79AF"/>
    <w:rsid w:val="003C0655"/>
    <w:rsid w:val="003C3B30"/>
    <w:rsid w:val="003D5092"/>
    <w:rsid w:val="003E0D40"/>
    <w:rsid w:val="00415F07"/>
    <w:rsid w:val="00420143"/>
    <w:rsid w:val="00422979"/>
    <w:rsid w:val="004426DD"/>
    <w:rsid w:val="00444069"/>
    <w:rsid w:val="00456D72"/>
    <w:rsid w:val="0047397A"/>
    <w:rsid w:val="00481FFD"/>
    <w:rsid w:val="00484134"/>
    <w:rsid w:val="00497D1F"/>
    <w:rsid w:val="004C595D"/>
    <w:rsid w:val="004D75A7"/>
    <w:rsid w:val="004F32C2"/>
    <w:rsid w:val="004F3F27"/>
    <w:rsid w:val="004F3F38"/>
    <w:rsid w:val="004F67F2"/>
    <w:rsid w:val="00504AC5"/>
    <w:rsid w:val="00537186"/>
    <w:rsid w:val="0056385C"/>
    <w:rsid w:val="00573BC1"/>
    <w:rsid w:val="00583DBF"/>
    <w:rsid w:val="00584EB8"/>
    <w:rsid w:val="00585734"/>
    <w:rsid w:val="005A333E"/>
    <w:rsid w:val="005C19CC"/>
    <w:rsid w:val="005D5081"/>
    <w:rsid w:val="005D513A"/>
    <w:rsid w:val="005E066F"/>
    <w:rsid w:val="005F0732"/>
    <w:rsid w:val="00606B59"/>
    <w:rsid w:val="006073F3"/>
    <w:rsid w:val="006151A2"/>
    <w:rsid w:val="00615321"/>
    <w:rsid w:val="00617BCE"/>
    <w:rsid w:val="00622269"/>
    <w:rsid w:val="006238E6"/>
    <w:rsid w:val="00636497"/>
    <w:rsid w:val="006704F7"/>
    <w:rsid w:val="00670C0C"/>
    <w:rsid w:val="00682BD1"/>
    <w:rsid w:val="00690590"/>
    <w:rsid w:val="006942B8"/>
    <w:rsid w:val="006A1A23"/>
    <w:rsid w:val="006A4E69"/>
    <w:rsid w:val="006C45AC"/>
    <w:rsid w:val="006E131B"/>
    <w:rsid w:val="006E6926"/>
    <w:rsid w:val="006E7229"/>
    <w:rsid w:val="006F1D8B"/>
    <w:rsid w:val="00700154"/>
    <w:rsid w:val="00721CE6"/>
    <w:rsid w:val="007232FB"/>
    <w:rsid w:val="007365A4"/>
    <w:rsid w:val="0073772E"/>
    <w:rsid w:val="00742C83"/>
    <w:rsid w:val="0075171D"/>
    <w:rsid w:val="00753FC1"/>
    <w:rsid w:val="0075400A"/>
    <w:rsid w:val="007600E2"/>
    <w:rsid w:val="007629A0"/>
    <w:rsid w:val="00766D45"/>
    <w:rsid w:val="00775A86"/>
    <w:rsid w:val="00777AE5"/>
    <w:rsid w:val="007858BB"/>
    <w:rsid w:val="007A2906"/>
    <w:rsid w:val="007B0D8C"/>
    <w:rsid w:val="007B4274"/>
    <w:rsid w:val="007B47B4"/>
    <w:rsid w:val="007E65F4"/>
    <w:rsid w:val="007F1B28"/>
    <w:rsid w:val="007F394C"/>
    <w:rsid w:val="00812616"/>
    <w:rsid w:val="00826FEC"/>
    <w:rsid w:val="00832DDE"/>
    <w:rsid w:val="00834245"/>
    <w:rsid w:val="00847F52"/>
    <w:rsid w:val="008614F3"/>
    <w:rsid w:val="00866BE5"/>
    <w:rsid w:val="008822E6"/>
    <w:rsid w:val="00886A18"/>
    <w:rsid w:val="00896A13"/>
    <w:rsid w:val="008A119E"/>
    <w:rsid w:val="008A53C2"/>
    <w:rsid w:val="008A7C38"/>
    <w:rsid w:val="008C532E"/>
    <w:rsid w:val="008D04C3"/>
    <w:rsid w:val="008D2043"/>
    <w:rsid w:val="008E4DD3"/>
    <w:rsid w:val="008E7867"/>
    <w:rsid w:val="00906FC9"/>
    <w:rsid w:val="00916E4D"/>
    <w:rsid w:val="009208AA"/>
    <w:rsid w:val="00926318"/>
    <w:rsid w:val="00927F60"/>
    <w:rsid w:val="0093457C"/>
    <w:rsid w:val="00945871"/>
    <w:rsid w:val="00947D84"/>
    <w:rsid w:val="00953920"/>
    <w:rsid w:val="00957FBE"/>
    <w:rsid w:val="00964CA0"/>
    <w:rsid w:val="009676AE"/>
    <w:rsid w:val="009754D7"/>
    <w:rsid w:val="0099608F"/>
    <w:rsid w:val="009A72F1"/>
    <w:rsid w:val="009A7BD2"/>
    <w:rsid w:val="009B4525"/>
    <w:rsid w:val="009C39DD"/>
    <w:rsid w:val="009C6A55"/>
    <w:rsid w:val="009C6D30"/>
    <w:rsid w:val="009D195F"/>
    <w:rsid w:val="009E01CA"/>
    <w:rsid w:val="009F1AD0"/>
    <w:rsid w:val="009F4C27"/>
    <w:rsid w:val="00A111A1"/>
    <w:rsid w:val="00A13C66"/>
    <w:rsid w:val="00A14E46"/>
    <w:rsid w:val="00A20828"/>
    <w:rsid w:val="00A21260"/>
    <w:rsid w:val="00A310C0"/>
    <w:rsid w:val="00A36226"/>
    <w:rsid w:val="00A50631"/>
    <w:rsid w:val="00A92500"/>
    <w:rsid w:val="00A93342"/>
    <w:rsid w:val="00AA1561"/>
    <w:rsid w:val="00AA372C"/>
    <w:rsid w:val="00AA5E66"/>
    <w:rsid w:val="00AB508A"/>
    <w:rsid w:val="00AC27CB"/>
    <w:rsid w:val="00AE0982"/>
    <w:rsid w:val="00AE5265"/>
    <w:rsid w:val="00AE53C7"/>
    <w:rsid w:val="00AE723F"/>
    <w:rsid w:val="00AF6AD4"/>
    <w:rsid w:val="00B11C93"/>
    <w:rsid w:val="00B12A05"/>
    <w:rsid w:val="00B135CF"/>
    <w:rsid w:val="00B4285C"/>
    <w:rsid w:val="00B46C4A"/>
    <w:rsid w:val="00B470E2"/>
    <w:rsid w:val="00B47334"/>
    <w:rsid w:val="00B74E92"/>
    <w:rsid w:val="00BB068D"/>
    <w:rsid w:val="00BB0FBB"/>
    <w:rsid w:val="00BB30F0"/>
    <w:rsid w:val="00BB6F28"/>
    <w:rsid w:val="00BB7019"/>
    <w:rsid w:val="00BE2AFF"/>
    <w:rsid w:val="00C048F7"/>
    <w:rsid w:val="00C25DAD"/>
    <w:rsid w:val="00C26EBD"/>
    <w:rsid w:val="00C31A90"/>
    <w:rsid w:val="00C45F55"/>
    <w:rsid w:val="00C5241F"/>
    <w:rsid w:val="00C62C37"/>
    <w:rsid w:val="00C7100D"/>
    <w:rsid w:val="00C765D8"/>
    <w:rsid w:val="00C82815"/>
    <w:rsid w:val="00C87CCA"/>
    <w:rsid w:val="00C90AA9"/>
    <w:rsid w:val="00CB4017"/>
    <w:rsid w:val="00CC185B"/>
    <w:rsid w:val="00CC6485"/>
    <w:rsid w:val="00D02EAB"/>
    <w:rsid w:val="00D30BE9"/>
    <w:rsid w:val="00D6666A"/>
    <w:rsid w:val="00D81739"/>
    <w:rsid w:val="00D906A0"/>
    <w:rsid w:val="00D95034"/>
    <w:rsid w:val="00D96468"/>
    <w:rsid w:val="00DC1966"/>
    <w:rsid w:val="00DC1F2F"/>
    <w:rsid w:val="00DC6F8B"/>
    <w:rsid w:val="00DD2A6C"/>
    <w:rsid w:val="00DE0D62"/>
    <w:rsid w:val="00DE5A8F"/>
    <w:rsid w:val="00DE5EA1"/>
    <w:rsid w:val="00DF631B"/>
    <w:rsid w:val="00E06F6F"/>
    <w:rsid w:val="00E11E22"/>
    <w:rsid w:val="00E17730"/>
    <w:rsid w:val="00E21363"/>
    <w:rsid w:val="00E30224"/>
    <w:rsid w:val="00E32444"/>
    <w:rsid w:val="00E46F6C"/>
    <w:rsid w:val="00E53180"/>
    <w:rsid w:val="00E65416"/>
    <w:rsid w:val="00E80ABF"/>
    <w:rsid w:val="00E911F7"/>
    <w:rsid w:val="00E95177"/>
    <w:rsid w:val="00E95194"/>
    <w:rsid w:val="00E964BC"/>
    <w:rsid w:val="00EA0284"/>
    <w:rsid w:val="00EB0A6E"/>
    <w:rsid w:val="00EB0E8A"/>
    <w:rsid w:val="00EC1954"/>
    <w:rsid w:val="00EC6B53"/>
    <w:rsid w:val="00EE1303"/>
    <w:rsid w:val="00EF2C00"/>
    <w:rsid w:val="00EF7645"/>
    <w:rsid w:val="00F015C5"/>
    <w:rsid w:val="00F21CBB"/>
    <w:rsid w:val="00F43DD2"/>
    <w:rsid w:val="00F4411C"/>
    <w:rsid w:val="00F539C8"/>
    <w:rsid w:val="00F612C9"/>
    <w:rsid w:val="00F61ED0"/>
    <w:rsid w:val="00F627AC"/>
    <w:rsid w:val="00F77D8D"/>
    <w:rsid w:val="00FC55DA"/>
    <w:rsid w:val="00FF0756"/>
    <w:rsid w:val="00FF3E2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590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4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B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330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0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0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0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301E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01E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01E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01E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01E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01E"/>
    <w:pPr>
      <w:spacing w:after="100"/>
      <w:ind w:left="1760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3301E"/>
    <w:rPr>
      <w:color w:val="0563C1" w:themeColor="hyperlink"/>
      <w:u w:val="single"/>
    </w:rPr>
  </w:style>
  <w:style w:type="paragraph" w:customStyle="1" w:styleId="1">
    <w:name w:val="#1"/>
    <w:basedOn w:val="Heading1"/>
    <w:link w:val="1Char"/>
    <w:qFormat/>
    <w:rsid w:val="00E95194"/>
    <w:rPr>
      <w:rFonts w:asciiTheme="minorHAnsi" w:hAnsiTheme="minorHAnsi" w:cstheme="minorHAnsi"/>
      <w:color w:val="000000" w:themeColor="text1"/>
    </w:rPr>
  </w:style>
  <w:style w:type="paragraph" w:customStyle="1" w:styleId="2">
    <w:name w:val="#2"/>
    <w:basedOn w:val="BodyText"/>
    <w:link w:val="2Char"/>
    <w:qFormat/>
    <w:rsid w:val="00E95194"/>
    <w:pPr>
      <w:spacing w:before="120"/>
    </w:pPr>
    <w:rPr>
      <w:rFonts w:asciiTheme="minorHAnsi" w:hAnsiTheme="minorHAnsi" w:cstheme="minorHAnsi"/>
      <w:b/>
      <w:color w:val="000000" w:themeColor="text1"/>
      <w:sz w:val="26"/>
      <w:szCs w:val="26"/>
    </w:rPr>
  </w:style>
  <w:style w:type="character" w:customStyle="1" w:styleId="1Char">
    <w:name w:val="#1 Char"/>
    <w:basedOn w:val="Heading1Char"/>
    <w:link w:val="1"/>
    <w:rsid w:val="00E95194"/>
    <w:rPr>
      <w:rFonts w:asciiTheme="majorHAnsi" w:eastAsiaTheme="majorEastAsia" w:hAnsiTheme="majorHAnsi" w:cstheme="minorHAnsi"/>
      <w:color w:val="000000" w:themeColor="text1"/>
      <w:sz w:val="32"/>
      <w:szCs w:val="32"/>
    </w:rPr>
  </w:style>
  <w:style w:type="paragraph" w:customStyle="1" w:styleId="3">
    <w:name w:val="#3"/>
    <w:basedOn w:val="BodyText"/>
    <w:link w:val="3Char"/>
    <w:qFormat/>
    <w:rsid w:val="00E95194"/>
    <w:pPr>
      <w:spacing w:before="120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customStyle="1" w:styleId="2Char">
    <w:name w:val="#2 Char"/>
    <w:basedOn w:val="BodyTextChar"/>
    <w:link w:val="2"/>
    <w:rsid w:val="00E95194"/>
    <w:rPr>
      <w:rFonts w:ascii="Arial" w:eastAsia="Times New Roman" w:hAnsi="Arial" w:cstheme="minorHAnsi"/>
      <w:b/>
      <w:color w:val="000000" w:themeColor="text1"/>
      <w:sz w:val="26"/>
      <w:szCs w:val="26"/>
    </w:rPr>
  </w:style>
  <w:style w:type="paragraph" w:customStyle="1" w:styleId="4">
    <w:name w:val="#4"/>
    <w:basedOn w:val="Heading2"/>
    <w:link w:val="4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3Char">
    <w:name w:val="#3 Char"/>
    <w:basedOn w:val="BodyTextChar"/>
    <w:link w:val="3"/>
    <w:rsid w:val="00E95194"/>
    <w:rPr>
      <w:rFonts w:ascii="Arial" w:eastAsia="Times New Roman" w:hAnsi="Arial" w:cstheme="minorHAnsi"/>
      <w:color w:val="000000" w:themeColor="text1"/>
      <w:sz w:val="26"/>
      <w:szCs w:val="26"/>
    </w:rPr>
  </w:style>
  <w:style w:type="paragraph" w:customStyle="1" w:styleId="5">
    <w:name w:val="#5"/>
    <w:basedOn w:val="Heading3"/>
    <w:link w:val="5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4Char">
    <w:name w:val="#4 Char"/>
    <w:basedOn w:val="Heading2Char"/>
    <w:link w:val="4"/>
    <w:rsid w:val="00E95194"/>
    <w:rPr>
      <w:rFonts w:asciiTheme="majorHAnsi" w:eastAsiaTheme="majorEastAsia" w:hAnsiTheme="majorHAnsi" w:cstheme="minorHAnsi"/>
      <w:color w:val="000000" w:themeColor="text1"/>
      <w:sz w:val="26"/>
      <w:szCs w:val="26"/>
    </w:rPr>
  </w:style>
  <w:style w:type="paragraph" w:customStyle="1" w:styleId="6">
    <w:name w:val="#6"/>
    <w:basedOn w:val="BodyText"/>
    <w:link w:val="6Char"/>
    <w:qFormat/>
    <w:rsid w:val="00E95194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5Char">
    <w:name w:val="#5 Char"/>
    <w:basedOn w:val="Heading3Char"/>
    <w:link w:val="5"/>
    <w:rsid w:val="00E95194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6Char">
    <w:name w:val="#6 Char"/>
    <w:basedOn w:val="BodyTextChar"/>
    <w:link w:val="6"/>
    <w:rsid w:val="00E95194"/>
    <w:rPr>
      <w:rFonts w:ascii="Arial" w:eastAsia="Times New Roman" w:hAnsi="Arial" w:cstheme="minorHAns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DLM Only:For Official Use Only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Exploration Acreage Release</TermName>
          <TermId xmlns="http://schemas.microsoft.com/office/infopath/2007/PartnerControls">80e3414b-637a-4494-a84b-3945202e4446</TermId>
        </TermInfo>
      </Terms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IconOverlay xmlns="http://schemas.microsoft.com/sharepoint/v4" xsi:nil="true"/>
    <TaxCatchAll xmlns="76c08405-89e9-4c57-a585-b31d7bded94b">
      <Value>1015</Value>
      <Value>249</Value>
      <Value>1352</Value>
      <Value>3627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P77SRJCMCQEC-701169733-2040</_dlc_DocId>
    <_dlc_DocIdUrl xmlns="76c08405-89e9-4c57-a585-b31d7bded94b">
      <Url>https://dochub/div/resources/businessfunctions/offshoreresources/exploration/petroleumacreage/_layouts/15/DocIdRedir.aspx?ID=P77SRJCMCQEC-701169733-2040</Url>
      <Description>P77SRJCMCQEC-701169733-2040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238c0ce307a680268c204920ecf23b4f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5cb86ea50f34b59e3b4e19a58f91ea19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2F6C-6211-4212-A438-5765280FF84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76c08405-89e9-4c57-a585-b31d7bded94b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D74D83-5918-4498-B38C-70EC7AAAB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81364-64CD-428F-87C9-880876F654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36C117-5FD5-437B-A8F3-F959E3EF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F9B7E5-6345-48A1-AA6E-A53279F9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67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22</cp:revision>
  <cp:lastPrinted>2020-07-06T05:46:00Z</cp:lastPrinted>
  <dcterms:created xsi:type="dcterms:W3CDTF">2020-06-30T05:07:00Z</dcterms:created>
  <dcterms:modified xsi:type="dcterms:W3CDTF">2020-08-21T01:23:00Z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3f8bd5e0-43cb-474a-aa3e-fa99a340ca65</vt:lpwstr>
  </property>
  <property fmtid="{D5CDD505-2E9C-101B-9397-08002B2CF9AE}" pid="4" name="DocHub_BasinName">
    <vt:lpwstr/>
  </property>
  <property fmtid="{D5CDD505-2E9C-101B-9397-08002B2CF9AE}" pid="5" name="DocHub_Year">
    <vt:lpwstr>3627;#2020|6a3660c5-15bd-4052-a0a1-6237663b7600</vt:lpwstr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46;#DLM Only:For Official Use Only|11f6fb0b-52ce-4109-8f7f-521b2a62f692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>249;#Acreage Release|0ed8c04b-5670-4aab-95ea-c47e326a1959</vt:lpwstr>
  </property>
  <property fmtid="{D5CDD505-2E9C-101B-9397-08002B2CF9AE}" pid="12" name="DocHub_EnergyMineralResources">
    <vt:lpwstr/>
  </property>
  <property fmtid="{D5CDD505-2E9C-101B-9397-08002B2CF9AE}" pid="13" name="DocHub_Keywords">
    <vt:lpwstr>1352;#Offshore Petroleum Exploration Acreage Release|80e3414b-637a-4494-a84b-3945202e4446</vt:lpwstr>
  </property>
  <property fmtid="{D5CDD505-2E9C-101B-9397-08002B2CF9AE}" pid="14" name="DocHub_State">
    <vt:lpwstr/>
  </property>
</Properties>
</file>